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D600DE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D3103B">
        <w:rPr>
          <w:rFonts w:ascii="Arial" w:eastAsiaTheme="minorEastAsia" w:hAnsi="Arial" w:cs="Arial"/>
          <w:b/>
          <w:sz w:val="24"/>
          <w:szCs w:val="24"/>
          <w:lang w:eastAsia="zh-CN"/>
        </w:rPr>
        <w:t>101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96573C" w:rsidRPr="001E0A28">
        <w:rPr>
          <w:rFonts w:ascii="Arial" w:eastAsiaTheme="minorEastAsia" w:hAnsi="Arial" w:cs="Arial"/>
          <w:b/>
          <w:sz w:val="24"/>
          <w:szCs w:val="24"/>
          <w:lang w:eastAsia="zh-CN"/>
        </w:rPr>
        <w:t>2</w:t>
      </w:r>
      <w:r w:rsidR="0096573C">
        <w:rPr>
          <w:rFonts w:ascii="Arial" w:eastAsiaTheme="minorEastAsia" w:hAnsi="Arial" w:cs="Arial"/>
          <w:b/>
          <w:sz w:val="24"/>
          <w:szCs w:val="24"/>
          <w:lang w:eastAsia="zh-CN"/>
        </w:rPr>
        <w:t>119</w:t>
      </w:r>
      <w:r w:rsidR="00FB277B">
        <w:rPr>
          <w:rFonts w:ascii="Arial" w:eastAsiaTheme="minorEastAsia" w:hAnsi="Arial" w:cs="Arial"/>
          <w:b/>
          <w:sz w:val="24"/>
          <w:szCs w:val="24"/>
          <w:lang w:eastAsia="zh-CN"/>
        </w:rPr>
        <w:t>9</w:t>
      </w:r>
      <w:r w:rsidR="0096573C">
        <w:rPr>
          <w:rFonts w:ascii="Arial" w:eastAsiaTheme="minorEastAsia" w:hAnsi="Arial" w:cs="Arial"/>
          <w:b/>
          <w:sz w:val="24"/>
          <w:szCs w:val="24"/>
          <w:lang w:eastAsia="zh-CN"/>
        </w:rPr>
        <w:t>29</w:t>
      </w:r>
    </w:p>
    <w:p w14:paraId="0E0F466F" w14:textId="2A86879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25FE0">
        <w:rPr>
          <w:rFonts w:ascii="Arial" w:hAnsi="Arial"/>
          <w:b/>
          <w:sz w:val="24"/>
          <w:szCs w:val="24"/>
          <w:lang w:eastAsia="zh-CN"/>
        </w:rPr>
        <w:t>1</w:t>
      </w:r>
      <w:r w:rsidR="00125FE0">
        <w:rPr>
          <w:rFonts w:ascii="Arial" w:hAnsi="Arial"/>
          <w:b/>
          <w:sz w:val="24"/>
          <w:szCs w:val="24"/>
          <w:vertAlign w:val="superscript"/>
          <w:lang w:eastAsia="zh-CN"/>
        </w:rPr>
        <w:t>st</w:t>
      </w:r>
      <w:r w:rsidR="00442337">
        <w:rPr>
          <w:rFonts w:ascii="Arial" w:hAnsi="Arial"/>
          <w:b/>
          <w:sz w:val="24"/>
          <w:szCs w:val="24"/>
          <w:lang w:eastAsia="zh-CN"/>
        </w:rPr>
        <w:t xml:space="preserve"> – </w:t>
      </w:r>
      <w:r w:rsidR="00125FE0">
        <w:rPr>
          <w:rFonts w:ascii="Arial" w:hAnsi="Arial"/>
          <w:b/>
          <w:sz w:val="24"/>
          <w:szCs w:val="24"/>
          <w:lang w:eastAsia="zh-CN"/>
        </w:rPr>
        <w:t>1</w:t>
      </w:r>
      <w:r w:rsidR="00442337">
        <w:rPr>
          <w:rFonts w:ascii="Arial" w:hAnsi="Arial"/>
          <w:b/>
          <w:sz w:val="24"/>
          <w:szCs w:val="24"/>
          <w:lang w:eastAsia="zh-CN"/>
        </w:rPr>
        <w:t>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125FE0">
        <w:rPr>
          <w:rFonts w:ascii="Arial" w:hAnsi="Arial"/>
          <w:b/>
          <w:sz w:val="24"/>
          <w:szCs w:val="24"/>
          <w:lang w:eastAsia="zh-CN"/>
        </w:rPr>
        <w:t>November</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C08951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B4F34">
        <w:rPr>
          <w:rFonts w:ascii="Arial" w:eastAsiaTheme="minorEastAsia" w:hAnsi="Arial" w:cs="Arial"/>
          <w:color w:val="000000"/>
          <w:sz w:val="22"/>
          <w:lang w:eastAsia="zh-CN"/>
        </w:rPr>
        <w:t>8.16.3</w:t>
      </w:r>
    </w:p>
    <w:p w14:paraId="50D5329D" w14:textId="70EC593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8871D5">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6EE2955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C3547" w:rsidRPr="003C3547">
        <w:rPr>
          <w:rFonts w:ascii="Arial" w:eastAsiaTheme="minorEastAsia" w:hAnsi="Arial" w:cs="Arial"/>
          <w:color w:val="000000"/>
          <w:sz w:val="22"/>
          <w:lang w:eastAsia="zh-CN"/>
        </w:rPr>
        <w:t>Email discussion summary for [101-e][129] NR_ext_to_71GHz_Part_2</w:t>
      </w:r>
    </w:p>
    <w:p w14:paraId="67B0962B" w14:textId="272E7C6E"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60E85811" w:rsidR="00004165" w:rsidRPr="00AF2B7B"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4A334BF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35793">
        <w:rPr>
          <w:lang w:eastAsia="ja-JP"/>
        </w:rPr>
        <w:t>UE EIRP</w:t>
      </w:r>
    </w:p>
    <w:p w14:paraId="691D6425" w14:textId="312BC156"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 xml:space="preserve">overview. </w:t>
      </w:r>
      <w:r w:rsidR="00C62146">
        <w:rPr>
          <w:i/>
          <w:color w:val="0070C0"/>
          <w:lang w:eastAsia="zh-CN"/>
        </w:rPr>
        <w:t xml:space="preserve">Discuss EIRP proposals and observations from various companies. </w:t>
      </w:r>
      <w:r w:rsidR="00F56B46">
        <w:rPr>
          <w:i/>
          <w:color w:val="0070C0"/>
          <w:lang w:eastAsia="zh-CN"/>
        </w:rPr>
        <w:t xml:space="preserve">Seek some common ground </w:t>
      </w:r>
    </w:p>
    <w:p w14:paraId="6D4B85E1" w14:textId="023CA4DB" w:rsidR="00484C5D" w:rsidRPr="00CB0305" w:rsidRDefault="00484C5D" w:rsidP="002058D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89"/>
        <w:gridCol w:w="1196"/>
        <w:gridCol w:w="1353"/>
        <w:gridCol w:w="5593"/>
      </w:tblGrid>
      <w:tr w:rsidR="00E35793" w:rsidRPr="00F53FE2" w14:paraId="0411894B" w14:textId="77777777" w:rsidTr="00E35793">
        <w:trPr>
          <w:trHeight w:val="468"/>
        </w:trPr>
        <w:tc>
          <w:tcPr>
            <w:tcW w:w="1489" w:type="dxa"/>
            <w:vAlign w:val="center"/>
          </w:tcPr>
          <w:p w14:paraId="2F14AAAF" w14:textId="0E1491F7" w:rsidR="00E35793" w:rsidRPr="00805BE8" w:rsidRDefault="00E35793" w:rsidP="00805BE8">
            <w:pPr>
              <w:spacing w:before="120" w:after="120"/>
              <w:rPr>
                <w:b/>
                <w:bCs/>
              </w:rPr>
            </w:pPr>
            <w:r w:rsidRPr="00805BE8">
              <w:rPr>
                <w:b/>
                <w:bCs/>
              </w:rPr>
              <w:t>T-doc number</w:t>
            </w:r>
          </w:p>
        </w:tc>
        <w:tc>
          <w:tcPr>
            <w:tcW w:w="1196" w:type="dxa"/>
          </w:tcPr>
          <w:p w14:paraId="387DF0FF" w14:textId="54C0BA3D" w:rsidR="00E35793" w:rsidRPr="00805BE8" w:rsidRDefault="00942D07" w:rsidP="00805BE8">
            <w:pPr>
              <w:spacing w:before="120" w:after="120"/>
              <w:rPr>
                <w:b/>
                <w:bCs/>
              </w:rPr>
            </w:pPr>
            <w:r>
              <w:rPr>
                <w:b/>
                <w:bCs/>
              </w:rPr>
              <w:t>title</w:t>
            </w:r>
          </w:p>
        </w:tc>
        <w:tc>
          <w:tcPr>
            <w:tcW w:w="1353" w:type="dxa"/>
            <w:vAlign w:val="center"/>
          </w:tcPr>
          <w:p w14:paraId="46E4D078" w14:textId="00041A9F" w:rsidR="00E35793" w:rsidRPr="00805BE8" w:rsidRDefault="00E35793" w:rsidP="00805BE8">
            <w:pPr>
              <w:spacing w:before="120" w:after="120"/>
              <w:rPr>
                <w:b/>
                <w:bCs/>
              </w:rPr>
            </w:pPr>
            <w:r w:rsidRPr="00805BE8">
              <w:rPr>
                <w:b/>
                <w:bCs/>
              </w:rPr>
              <w:t>Company</w:t>
            </w:r>
          </w:p>
        </w:tc>
        <w:tc>
          <w:tcPr>
            <w:tcW w:w="5593" w:type="dxa"/>
            <w:vAlign w:val="center"/>
          </w:tcPr>
          <w:p w14:paraId="531E5DB7" w14:textId="1856A816" w:rsidR="00E35793" w:rsidRPr="00805BE8" w:rsidRDefault="00E35793" w:rsidP="00805BE8">
            <w:pPr>
              <w:spacing w:before="120" w:after="120"/>
              <w:rPr>
                <w:b/>
                <w:bCs/>
              </w:rPr>
            </w:pPr>
            <w:r w:rsidRPr="00805BE8">
              <w:rPr>
                <w:b/>
                <w:bCs/>
              </w:rPr>
              <w:t>Proposals</w:t>
            </w:r>
            <w:r>
              <w:rPr>
                <w:b/>
                <w:bCs/>
              </w:rPr>
              <w:t xml:space="preserve"> / Observations</w:t>
            </w:r>
          </w:p>
        </w:tc>
      </w:tr>
      <w:tr w:rsidR="00CD5102" w:rsidRPr="00F53FE2" w14:paraId="09874A70" w14:textId="77777777" w:rsidTr="0076050A">
        <w:trPr>
          <w:trHeight w:val="468"/>
        </w:trPr>
        <w:tc>
          <w:tcPr>
            <w:tcW w:w="1489" w:type="dxa"/>
          </w:tcPr>
          <w:p w14:paraId="03FB031A" w14:textId="36CBA495" w:rsidR="00CD5102" w:rsidRPr="00805BE8" w:rsidRDefault="00290F2E" w:rsidP="00CD5102">
            <w:pPr>
              <w:spacing w:before="120" w:after="120"/>
              <w:rPr>
                <w:b/>
                <w:bCs/>
              </w:rPr>
            </w:pPr>
            <w:hyperlink r:id="rId9" w:history="1">
              <w:r w:rsidR="00CD5102">
                <w:rPr>
                  <w:rStyle w:val="Hyperlink"/>
                  <w:rFonts w:ascii="Arial" w:hAnsi="Arial" w:cs="Arial"/>
                  <w:b/>
                  <w:bCs/>
                  <w:sz w:val="16"/>
                  <w:szCs w:val="16"/>
                </w:rPr>
                <w:t>R4-2117616</w:t>
              </w:r>
            </w:hyperlink>
          </w:p>
        </w:tc>
        <w:tc>
          <w:tcPr>
            <w:tcW w:w="1196" w:type="dxa"/>
          </w:tcPr>
          <w:p w14:paraId="4FB2BB76" w14:textId="3D75C62A" w:rsidR="00CD5102" w:rsidRDefault="00CD5102" w:rsidP="00CD5102">
            <w:pPr>
              <w:spacing w:before="120" w:after="120"/>
              <w:rPr>
                <w:b/>
                <w:bCs/>
              </w:rPr>
            </w:pPr>
            <w:r>
              <w:rPr>
                <w:rFonts w:ascii="Arial" w:hAnsi="Arial" w:cs="Arial"/>
                <w:sz w:val="16"/>
                <w:szCs w:val="16"/>
              </w:rPr>
              <w:t>Views on UE Array, EIRP level and Spherical Coverage at 60 GHz</w:t>
            </w:r>
          </w:p>
        </w:tc>
        <w:tc>
          <w:tcPr>
            <w:tcW w:w="1353" w:type="dxa"/>
          </w:tcPr>
          <w:p w14:paraId="16CE6E7E" w14:textId="6A401185" w:rsidR="00CD5102" w:rsidRPr="00805BE8" w:rsidRDefault="00CD5102" w:rsidP="00CD5102">
            <w:pPr>
              <w:spacing w:before="120" w:after="120"/>
              <w:rPr>
                <w:b/>
                <w:bCs/>
              </w:rPr>
            </w:pPr>
            <w:r>
              <w:rPr>
                <w:rFonts w:ascii="Arial" w:hAnsi="Arial" w:cs="Arial"/>
                <w:sz w:val="16"/>
                <w:szCs w:val="16"/>
              </w:rPr>
              <w:t>Sony</w:t>
            </w:r>
          </w:p>
        </w:tc>
        <w:tc>
          <w:tcPr>
            <w:tcW w:w="5593" w:type="dxa"/>
          </w:tcPr>
          <w:p w14:paraId="122BA38A" w14:textId="77777777" w:rsidR="00CD5102" w:rsidRDefault="00CD5102" w:rsidP="00B0304B">
            <w:pPr>
              <w:pStyle w:val="BodyText"/>
              <w:rPr>
                <w:b/>
                <w:bCs/>
              </w:rPr>
            </w:pPr>
            <w:r w:rsidRPr="00D63AEA">
              <w:rPr>
                <w:b/>
                <w:bCs/>
              </w:rPr>
              <w:t xml:space="preserve">Observation </w:t>
            </w:r>
            <w:r>
              <w:rPr>
                <w:b/>
                <w:bCs/>
                <w:lang w:val="en-US"/>
              </w:rPr>
              <w:t>5</w:t>
            </w:r>
            <w:r w:rsidRPr="00D63AEA">
              <w:rPr>
                <w:b/>
                <w:bCs/>
              </w:rPr>
              <w:t>: UE types other than handheld UE, e.g.</w:t>
            </w:r>
            <w:r>
              <w:rPr>
                <w:b/>
                <w:bCs/>
              </w:rPr>
              <w:t>,</w:t>
            </w:r>
            <w:r w:rsidRPr="00D63AEA">
              <w:rPr>
                <w:b/>
                <w:bCs/>
              </w:rPr>
              <w:t xml:space="preserve"> FWA</w:t>
            </w:r>
            <w:r>
              <w:rPr>
                <w:b/>
                <w:bCs/>
              </w:rPr>
              <w:t>,</w:t>
            </w:r>
            <w:r w:rsidRPr="00D63AEA">
              <w:rPr>
                <w:b/>
                <w:bCs/>
              </w:rPr>
              <w:t xml:space="preserve"> may surpass the EIRP level of 25 dBm</w:t>
            </w:r>
            <w:r>
              <w:rPr>
                <w:b/>
                <w:bCs/>
              </w:rPr>
              <w:t xml:space="preserve">. </w:t>
            </w:r>
          </w:p>
          <w:p w14:paraId="08719C56" w14:textId="7645B622" w:rsidR="00770AA4" w:rsidRPr="00805BE8" w:rsidRDefault="00770AA4" w:rsidP="0076050A">
            <w:pPr>
              <w:pStyle w:val="BodyText"/>
              <w:rPr>
                <w:b/>
                <w:bCs/>
              </w:rPr>
            </w:pPr>
            <w:r>
              <w:rPr>
                <w:b/>
                <w:bCs/>
              </w:rPr>
              <w:t xml:space="preserve">20.5 dBm (from </w:t>
            </w:r>
            <w:r w:rsidR="00F05851">
              <w:rPr>
                <w:b/>
                <w:bCs/>
              </w:rPr>
              <w:t>Figure 4)</w:t>
            </w:r>
          </w:p>
        </w:tc>
      </w:tr>
      <w:tr w:rsidR="00255D78" w14:paraId="4246E76B" w14:textId="77777777" w:rsidTr="00E35793">
        <w:trPr>
          <w:trHeight w:val="468"/>
        </w:trPr>
        <w:tc>
          <w:tcPr>
            <w:tcW w:w="1489" w:type="dxa"/>
          </w:tcPr>
          <w:p w14:paraId="12FD4C09" w14:textId="1577CFE0" w:rsidR="00255D78" w:rsidRPr="004A7544" w:rsidRDefault="00290F2E" w:rsidP="00255D78">
            <w:pPr>
              <w:spacing w:before="120" w:after="120"/>
            </w:pPr>
            <w:hyperlink r:id="rId10" w:history="1">
              <w:r w:rsidR="00255D78">
                <w:rPr>
                  <w:rStyle w:val="Hyperlink"/>
                  <w:rFonts w:ascii="Arial" w:hAnsi="Arial" w:cs="Arial"/>
                  <w:b/>
                  <w:bCs/>
                  <w:sz w:val="16"/>
                  <w:szCs w:val="16"/>
                </w:rPr>
                <w:t>R4-2117674</w:t>
              </w:r>
            </w:hyperlink>
          </w:p>
        </w:tc>
        <w:tc>
          <w:tcPr>
            <w:tcW w:w="1196" w:type="dxa"/>
          </w:tcPr>
          <w:p w14:paraId="7A86AD87" w14:textId="186EBE14" w:rsidR="00255D78" w:rsidRDefault="00255D78" w:rsidP="00255D78">
            <w:pPr>
              <w:spacing w:before="120" w:after="120"/>
            </w:pPr>
            <w:r>
              <w:rPr>
                <w:rFonts w:ascii="Arial" w:hAnsi="Arial" w:cs="Arial"/>
                <w:sz w:val="16"/>
                <w:szCs w:val="16"/>
              </w:rPr>
              <w:t>Minimum peak EIRP for FR2-2</w:t>
            </w:r>
          </w:p>
        </w:tc>
        <w:tc>
          <w:tcPr>
            <w:tcW w:w="1353" w:type="dxa"/>
          </w:tcPr>
          <w:p w14:paraId="1A5AAE84" w14:textId="7856D91F" w:rsidR="00255D78" w:rsidRPr="004A7544" w:rsidRDefault="00255D78" w:rsidP="00255D78">
            <w:pPr>
              <w:spacing w:before="120" w:after="120"/>
            </w:pPr>
            <w:r>
              <w:rPr>
                <w:rFonts w:ascii="Arial" w:hAnsi="Arial" w:cs="Arial"/>
                <w:sz w:val="16"/>
                <w:szCs w:val="16"/>
              </w:rPr>
              <w:t>Murata Manufacturing Co Ltd.</w:t>
            </w:r>
          </w:p>
        </w:tc>
        <w:tc>
          <w:tcPr>
            <w:tcW w:w="5593" w:type="dxa"/>
          </w:tcPr>
          <w:p w14:paraId="23E5CF1A" w14:textId="315FFCFF" w:rsidR="00255D78" w:rsidRPr="004A7544" w:rsidRDefault="007F4014" w:rsidP="007F4014">
            <w:pPr>
              <w:pStyle w:val="Proposal"/>
            </w:pPr>
            <w:r w:rsidRPr="00110A09">
              <w:t>Observation 2:</w:t>
            </w:r>
            <w:r w:rsidRPr="00110A09">
              <w:tab/>
              <w:t>The values of Minimum peak EIRP are 15.7 dBm with 8 antenna elements and 20.1 dBm with 16 antenna elements.</w:t>
            </w:r>
          </w:p>
        </w:tc>
      </w:tr>
      <w:tr w:rsidR="00F02FCC" w14:paraId="715DF761" w14:textId="77777777" w:rsidTr="00E35793">
        <w:trPr>
          <w:trHeight w:val="468"/>
        </w:trPr>
        <w:tc>
          <w:tcPr>
            <w:tcW w:w="1489" w:type="dxa"/>
          </w:tcPr>
          <w:p w14:paraId="1ADA6C80" w14:textId="04E4576B" w:rsidR="00F02FCC" w:rsidRDefault="00290F2E" w:rsidP="00F02FCC">
            <w:pPr>
              <w:spacing w:before="120" w:after="120"/>
              <w:rPr>
                <w:rFonts w:ascii="Arial" w:hAnsi="Arial" w:cs="Arial"/>
                <w:b/>
                <w:bCs/>
                <w:color w:val="0000FF"/>
                <w:sz w:val="16"/>
                <w:szCs w:val="16"/>
                <w:u w:val="single"/>
              </w:rPr>
            </w:pPr>
            <w:hyperlink r:id="rId11" w:history="1">
              <w:r w:rsidR="00F02FCC">
                <w:rPr>
                  <w:rStyle w:val="Hyperlink"/>
                  <w:rFonts w:ascii="Arial" w:hAnsi="Arial" w:cs="Arial"/>
                  <w:b/>
                  <w:bCs/>
                  <w:sz w:val="16"/>
                  <w:szCs w:val="16"/>
                </w:rPr>
                <w:t>R4-2118274</w:t>
              </w:r>
            </w:hyperlink>
          </w:p>
        </w:tc>
        <w:tc>
          <w:tcPr>
            <w:tcW w:w="1196" w:type="dxa"/>
          </w:tcPr>
          <w:p w14:paraId="48812611" w14:textId="46FA668F" w:rsidR="00F02FCC" w:rsidRDefault="00F02FCC" w:rsidP="00F02FCC">
            <w:pPr>
              <w:spacing w:before="120" w:after="120"/>
              <w:rPr>
                <w:rFonts w:ascii="Arial" w:hAnsi="Arial" w:cs="Arial"/>
                <w:sz w:val="16"/>
                <w:szCs w:val="16"/>
              </w:rPr>
            </w:pPr>
            <w:r>
              <w:rPr>
                <w:rFonts w:ascii="Arial" w:hAnsi="Arial" w:cs="Arial"/>
                <w:sz w:val="16"/>
                <w:szCs w:val="16"/>
              </w:rPr>
              <w:t>Analysis on handheld UE EIRP and spherical coverage requirements for 52.6~71 GHz</w:t>
            </w:r>
          </w:p>
        </w:tc>
        <w:tc>
          <w:tcPr>
            <w:tcW w:w="1353" w:type="dxa"/>
          </w:tcPr>
          <w:p w14:paraId="1D9E4387" w14:textId="0F3D48C1" w:rsidR="00F02FCC" w:rsidRDefault="00F02FCC" w:rsidP="00F02FCC">
            <w:pPr>
              <w:spacing w:before="120" w:after="120"/>
              <w:rPr>
                <w:rFonts w:ascii="Arial" w:hAnsi="Arial" w:cs="Arial"/>
                <w:sz w:val="16"/>
                <w:szCs w:val="16"/>
              </w:rPr>
            </w:pPr>
            <w:r>
              <w:rPr>
                <w:rFonts w:ascii="Arial" w:hAnsi="Arial" w:cs="Arial"/>
                <w:sz w:val="16"/>
                <w:szCs w:val="16"/>
              </w:rPr>
              <w:t>vivo</w:t>
            </w:r>
          </w:p>
        </w:tc>
        <w:tc>
          <w:tcPr>
            <w:tcW w:w="5593" w:type="dxa"/>
          </w:tcPr>
          <w:p w14:paraId="5B91545A" w14:textId="2EEF35A6" w:rsidR="00F02FCC" w:rsidRPr="000A4061" w:rsidRDefault="000A4061" w:rsidP="000A4061">
            <w:pPr>
              <w:jc w:val="both"/>
              <w:rPr>
                <w:rFonts w:eastAsia="DengXian"/>
                <w:b/>
                <w:lang w:eastAsia="zh-CN"/>
              </w:rPr>
            </w:pPr>
            <w:r w:rsidRPr="005D044A">
              <w:rPr>
                <w:rFonts w:eastAsia="DengXian" w:hint="eastAsia"/>
                <w:b/>
                <w:lang w:eastAsia="zh-CN"/>
              </w:rPr>
              <w:t>Ob</w:t>
            </w:r>
            <w:r w:rsidRPr="005D044A">
              <w:rPr>
                <w:rFonts w:eastAsia="DengXian"/>
                <w:b/>
                <w:lang w:eastAsia="zh-CN"/>
              </w:rPr>
              <w:t>servation 1: For handheld UE, the minimum peak EIRP is 11.3dBm with 1x8 antenna array.</w:t>
            </w:r>
          </w:p>
        </w:tc>
      </w:tr>
      <w:tr w:rsidR="007625E4" w14:paraId="4CF51F14" w14:textId="77777777" w:rsidTr="00E35793">
        <w:trPr>
          <w:trHeight w:val="468"/>
        </w:trPr>
        <w:tc>
          <w:tcPr>
            <w:tcW w:w="1489" w:type="dxa"/>
          </w:tcPr>
          <w:p w14:paraId="3540E5EB" w14:textId="064DC50E" w:rsidR="007625E4" w:rsidRDefault="00290F2E" w:rsidP="007625E4">
            <w:pPr>
              <w:spacing w:before="120" w:after="120"/>
            </w:pPr>
            <w:hyperlink r:id="rId12" w:history="1">
              <w:r w:rsidR="007625E4">
                <w:rPr>
                  <w:rStyle w:val="Hyperlink"/>
                  <w:rFonts w:ascii="Arial" w:hAnsi="Arial" w:cs="Arial"/>
                  <w:b/>
                  <w:bCs/>
                  <w:sz w:val="16"/>
                  <w:szCs w:val="16"/>
                </w:rPr>
                <w:t>R4-2118905</w:t>
              </w:r>
            </w:hyperlink>
          </w:p>
        </w:tc>
        <w:tc>
          <w:tcPr>
            <w:tcW w:w="1196" w:type="dxa"/>
          </w:tcPr>
          <w:p w14:paraId="15C127C3" w14:textId="708D6846" w:rsidR="007625E4" w:rsidRDefault="007625E4" w:rsidP="007625E4">
            <w:pPr>
              <w:spacing w:before="120" w:after="120"/>
              <w:rPr>
                <w:rFonts w:ascii="Arial" w:hAnsi="Arial" w:cs="Arial"/>
                <w:sz w:val="16"/>
                <w:szCs w:val="16"/>
              </w:rPr>
            </w:pPr>
            <w:r>
              <w:rPr>
                <w:rFonts w:ascii="Arial" w:hAnsi="Arial" w:cs="Arial"/>
                <w:sz w:val="16"/>
                <w:szCs w:val="16"/>
              </w:rPr>
              <w:t>Discussion on Tx RF requirements</w:t>
            </w:r>
          </w:p>
        </w:tc>
        <w:tc>
          <w:tcPr>
            <w:tcW w:w="1353" w:type="dxa"/>
          </w:tcPr>
          <w:p w14:paraId="2E1F30F1" w14:textId="7BE63C7D" w:rsidR="007625E4" w:rsidRDefault="007625E4" w:rsidP="007625E4">
            <w:pPr>
              <w:spacing w:before="120" w:after="120"/>
              <w:rPr>
                <w:rFonts w:ascii="Arial" w:hAnsi="Arial" w:cs="Arial"/>
                <w:sz w:val="16"/>
                <w:szCs w:val="16"/>
              </w:rPr>
            </w:pPr>
            <w:r>
              <w:rPr>
                <w:rFonts w:ascii="Arial" w:hAnsi="Arial" w:cs="Arial"/>
                <w:sz w:val="16"/>
                <w:szCs w:val="16"/>
              </w:rPr>
              <w:t>LG Electronics Finland</w:t>
            </w:r>
          </w:p>
        </w:tc>
        <w:tc>
          <w:tcPr>
            <w:tcW w:w="5593" w:type="dxa"/>
          </w:tcPr>
          <w:p w14:paraId="008438CB" w14:textId="4110F75F" w:rsidR="007625E4" w:rsidRDefault="007625E4" w:rsidP="007625E4">
            <w:pPr>
              <w:pStyle w:val="BodyText"/>
              <w:rPr>
                <w:rFonts w:eastAsia="Batang"/>
                <w:b/>
                <w:lang w:val="en-US" w:eastAsia="ko-KR"/>
              </w:rPr>
            </w:pPr>
            <w:r w:rsidRPr="0054708A">
              <w:rPr>
                <w:rFonts w:eastAsia="Batang"/>
                <w:b/>
                <w:lang w:eastAsia="ko-KR"/>
              </w:rPr>
              <w:t xml:space="preserve">Proposal </w:t>
            </w:r>
            <w:r>
              <w:rPr>
                <w:rFonts w:eastAsia="Batang"/>
                <w:b/>
                <w:lang w:eastAsia="ko-KR"/>
              </w:rPr>
              <w:t>2</w:t>
            </w:r>
            <w:r w:rsidRPr="0054708A">
              <w:rPr>
                <w:rFonts w:eastAsia="Batang"/>
                <w:b/>
                <w:lang w:eastAsia="ko-KR"/>
              </w:rPr>
              <w:t>:</w:t>
            </w:r>
            <w:r>
              <w:rPr>
                <w:rFonts w:eastAsia="Batang"/>
                <w:b/>
                <w:lang w:eastAsia="ko-KR"/>
              </w:rPr>
              <w:t xml:space="preserve"> Consider Pout per PA from 5dBm to 8dBm </w:t>
            </w:r>
            <w:r>
              <w:rPr>
                <w:rFonts w:eastAsia="Batang"/>
                <w:b/>
                <w:lang w:val="en-US" w:eastAsia="ko-KR"/>
              </w:rPr>
              <w:t xml:space="preserve">for </w:t>
            </w:r>
            <w:r w:rsidRPr="004A54BE">
              <w:rPr>
                <w:rFonts w:eastAsia="Batang"/>
                <w:b/>
                <w:lang w:val="en-US" w:eastAsia="ko-KR"/>
              </w:rPr>
              <w:t xml:space="preserve">analysis on the FR2-2 handheld UE </w:t>
            </w:r>
            <w:r w:rsidR="00C21E0E">
              <w:rPr>
                <w:rFonts w:eastAsia="Batang"/>
                <w:b/>
                <w:lang w:val="en-US" w:eastAsia="ko-KR"/>
              </w:rPr>
              <w:t>EIRP</w:t>
            </w:r>
            <w:r w:rsidRPr="004A54BE">
              <w:rPr>
                <w:rFonts w:eastAsia="Batang"/>
                <w:b/>
                <w:lang w:val="en-US" w:eastAsia="ko-KR"/>
              </w:rPr>
              <w:t xml:space="preserve"> requirements</w:t>
            </w:r>
            <w:r>
              <w:rPr>
                <w:rFonts w:eastAsia="Batang"/>
                <w:b/>
                <w:lang w:val="en-US" w:eastAsia="ko-KR"/>
              </w:rPr>
              <w:t>.</w:t>
            </w:r>
          </w:p>
          <w:p w14:paraId="7DA563DD" w14:textId="34A77DCB" w:rsidR="007625E4" w:rsidRPr="005D044A" w:rsidRDefault="007625E4" w:rsidP="007625E4">
            <w:pPr>
              <w:jc w:val="both"/>
              <w:rPr>
                <w:rFonts w:eastAsia="DengXian"/>
                <w:b/>
                <w:lang w:eastAsia="zh-CN"/>
              </w:rPr>
            </w:pPr>
            <w:r w:rsidRPr="0054708A">
              <w:rPr>
                <w:rFonts w:eastAsia="Batang"/>
                <w:b/>
                <w:lang w:eastAsia="ko-KR"/>
              </w:rPr>
              <w:t xml:space="preserve">Proposal </w:t>
            </w:r>
            <w:r>
              <w:rPr>
                <w:rFonts w:eastAsia="Batang"/>
                <w:b/>
                <w:lang w:eastAsia="ko-KR"/>
              </w:rPr>
              <w:t>3</w:t>
            </w:r>
            <w:r w:rsidRPr="0054708A">
              <w:rPr>
                <w:rFonts w:eastAsia="Batang"/>
                <w:b/>
                <w:lang w:eastAsia="ko-KR"/>
              </w:rPr>
              <w:t>:</w:t>
            </w:r>
            <w:r>
              <w:rPr>
                <w:rFonts w:eastAsia="Batang"/>
                <w:b/>
                <w:lang w:eastAsia="ko-KR"/>
              </w:rPr>
              <w:t xml:space="preserve"> </w:t>
            </w:r>
            <w:r>
              <w:rPr>
                <w:rFonts w:eastAsia="Batang"/>
                <w:b/>
                <w:lang w:val="en-US" w:eastAsia="ko-KR"/>
              </w:rPr>
              <w:t>C</w:t>
            </w:r>
            <w:r w:rsidRPr="004A54BE">
              <w:rPr>
                <w:rFonts w:eastAsia="Batang"/>
                <w:b/>
                <w:lang w:val="en-US" w:eastAsia="ko-KR"/>
              </w:rPr>
              <w:t xml:space="preserve">onsider same </w:t>
            </w:r>
            <w:r>
              <w:rPr>
                <w:rFonts w:eastAsia="Batang"/>
                <w:b/>
                <w:lang w:val="en-US" w:eastAsia="ko-KR"/>
              </w:rPr>
              <w:t xml:space="preserve">assumption on </w:t>
            </w:r>
            <w:r w:rsidRPr="004A54BE">
              <w:rPr>
                <w:rFonts w:eastAsia="Batang"/>
                <w:b/>
                <w:lang w:val="en-US" w:eastAsia="ko-KR"/>
              </w:rPr>
              <w:t>antenna element number and Pout per PA of handheld UE</w:t>
            </w:r>
            <w:r>
              <w:rPr>
                <w:rFonts w:eastAsia="Batang"/>
                <w:b/>
                <w:lang w:eastAsia="ko-KR"/>
              </w:rPr>
              <w:t xml:space="preserve"> when </w:t>
            </w:r>
            <w:r>
              <w:rPr>
                <w:rFonts w:eastAsia="Batang"/>
                <w:b/>
                <w:lang w:val="en-US" w:eastAsia="ko-KR"/>
              </w:rPr>
              <w:t>evaluating</w:t>
            </w:r>
            <w:r w:rsidRPr="004A54BE">
              <w:rPr>
                <w:rFonts w:eastAsia="Batang"/>
                <w:b/>
                <w:lang w:val="en-US" w:eastAsia="ko-KR"/>
              </w:rPr>
              <w:t xml:space="preserve"> the</w:t>
            </w:r>
            <w:r>
              <w:rPr>
                <w:rFonts w:eastAsia="Batang"/>
                <w:b/>
                <w:lang w:val="en-US" w:eastAsia="ko-KR"/>
              </w:rPr>
              <w:t xml:space="preserve"> vehicular </w:t>
            </w:r>
            <w:r w:rsidRPr="004A54BE">
              <w:rPr>
                <w:rFonts w:eastAsia="Batang"/>
                <w:b/>
                <w:lang w:val="en-US" w:eastAsia="ko-KR"/>
              </w:rPr>
              <w:t xml:space="preserve">UE </w:t>
            </w:r>
            <w:r w:rsidR="00043939">
              <w:rPr>
                <w:rFonts w:eastAsia="Batang"/>
                <w:b/>
                <w:lang w:val="en-US" w:eastAsia="ko-KR"/>
              </w:rPr>
              <w:t>EIRP</w:t>
            </w:r>
            <w:r w:rsidRPr="004A54BE">
              <w:rPr>
                <w:rFonts w:eastAsia="Batang"/>
                <w:b/>
                <w:lang w:val="en-US" w:eastAsia="ko-KR"/>
              </w:rPr>
              <w:t xml:space="preserve"> requirements</w:t>
            </w:r>
            <w:r>
              <w:rPr>
                <w:rFonts w:eastAsia="Batang"/>
                <w:b/>
                <w:lang w:val="en-US" w:eastAsia="ko-KR"/>
              </w:rPr>
              <w:t xml:space="preserve"> in FR2-2 as a baseline. 2 times larger antenna number than that of FR2-2 handheld UE</w:t>
            </w:r>
            <w:r w:rsidRPr="00867458">
              <w:rPr>
                <w:rFonts w:eastAsia="Batang"/>
                <w:b/>
                <w:lang w:eastAsia="ko-KR"/>
              </w:rPr>
              <w:t xml:space="preserve"> </w:t>
            </w:r>
            <w:r>
              <w:rPr>
                <w:rFonts w:eastAsia="Batang"/>
                <w:b/>
                <w:lang w:eastAsia="ko-KR"/>
              </w:rPr>
              <w:t xml:space="preserve">should not be precluded </w:t>
            </w:r>
            <w:r w:rsidRPr="00867458">
              <w:rPr>
                <w:rFonts w:eastAsia="Batang"/>
                <w:b/>
                <w:lang w:eastAsia="ko-KR"/>
              </w:rPr>
              <w:t>with larger form factor</w:t>
            </w:r>
            <w:r>
              <w:rPr>
                <w:rFonts w:eastAsia="Batang"/>
                <w:b/>
                <w:lang w:eastAsia="ko-KR"/>
              </w:rPr>
              <w:t>.</w:t>
            </w:r>
          </w:p>
        </w:tc>
      </w:tr>
      <w:tr w:rsidR="00F8080A" w14:paraId="61F432B0" w14:textId="77777777" w:rsidTr="00E35793">
        <w:trPr>
          <w:trHeight w:val="468"/>
        </w:trPr>
        <w:tc>
          <w:tcPr>
            <w:tcW w:w="1489" w:type="dxa"/>
          </w:tcPr>
          <w:p w14:paraId="3742A473" w14:textId="7BE8A96A" w:rsidR="00F8080A" w:rsidRDefault="00290F2E" w:rsidP="00F8080A">
            <w:pPr>
              <w:spacing w:before="120" w:after="120"/>
              <w:rPr>
                <w:rFonts w:ascii="Arial" w:hAnsi="Arial" w:cs="Arial"/>
                <w:b/>
                <w:bCs/>
                <w:color w:val="0000FF"/>
                <w:sz w:val="16"/>
                <w:szCs w:val="16"/>
                <w:u w:val="single"/>
              </w:rPr>
            </w:pPr>
            <w:hyperlink r:id="rId13" w:history="1">
              <w:r w:rsidR="00F8080A">
                <w:rPr>
                  <w:rStyle w:val="Hyperlink"/>
                  <w:rFonts w:ascii="Arial" w:hAnsi="Arial" w:cs="Arial"/>
                  <w:b/>
                  <w:bCs/>
                  <w:sz w:val="16"/>
                  <w:szCs w:val="16"/>
                </w:rPr>
                <w:t>R4-2119122</w:t>
              </w:r>
            </w:hyperlink>
          </w:p>
        </w:tc>
        <w:tc>
          <w:tcPr>
            <w:tcW w:w="1196" w:type="dxa"/>
          </w:tcPr>
          <w:p w14:paraId="12AB8EA5" w14:textId="27B85114" w:rsidR="00F8080A" w:rsidRDefault="00F8080A" w:rsidP="00F8080A">
            <w:pPr>
              <w:spacing w:before="120" w:after="120"/>
              <w:rPr>
                <w:rFonts w:ascii="Arial" w:hAnsi="Arial" w:cs="Arial"/>
                <w:sz w:val="16"/>
                <w:szCs w:val="16"/>
              </w:rPr>
            </w:pPr>
            <w:r>
              <w:rPr>
                <w:rFonts w:ascii="Arial" w:hAnsi="Arial" w:cs="Arial"/>
                <w:sz w:val="16"/>
                <w:szCs w:val="16"/>
              </w:rPr>
              <w:t>60GHz UE TX</w:t>
            </w:r>
          </w:p>
        </w:tc>
        <w:tc>
          <w:tcPr>
            <w:tcW w:w="1353" w:type="dxa"/>
          </w:tcPr>
          <w:p w14:paraId="5A8C12A0" w14:textId="650B329F" w:rsidR="00F8080A" w:rsidRDefault="00F8080A" w:rsidP="00F8080A">
            <w:pPr>
              <w:spacing w:before="120" w:after="120"/>
              <w:rPr>
                <w:rFonts w:ascii="Arial" w:hAnsi="Arial" w:cs="Arial"/>
                <w:sz w:val="16"/>
                <w:szCs w:val="16"/>
              </w:rPr>
            </w:pPr>
            <w:r>
              <w:rPr>
                <w:rFonts w:ascii="Arial" w:hAnsi="Arial" w:cs="Arial"/>
                <w:sz w:val="16"/>
                <w:szCs w:val="16"/>
              </w:rPr>
              <w:t>Qualcomm Incorporated</w:t>
            </w:r>
          </w:p>
        </w:tc>
        <w:tc>
          <w:tcPr>
            <w:tcW w:w="5593" w:type="dxa"/>
          </w:tcPr>
          <w:p w14:paraId="4AB3774A" w14:textId="117A1608" w:rsidR="00F8080A" w:rsidRPr="00AD0D8E" w:rsidRDefault="00AD0D8E" w:rsidP="00AD0D8E">
            <w:pPr>
              <w:rPr>
                <w:b/>
                <w:bCs/>
              </w:rPr>
            </w:pPr>
            <w:r w:rsidRPr="00822C72">
              <w:rPr>
                <w:b/>
                <w:bCs/>
              </w:rPr>
              <w:t>Proposal</w:t>
            </w:r>
            <w:r>
              <w:rPr>
                <w:b/>
                <w:bCs/>
              </w:rPr>
              <w:t xml:space="preserve"> 3.1-1</w:t>
            </w:r>
            <w:r w:rsidRPr="00822C72">
              <w:rPr>
                <w:b/>
                <w:bCs/>
              </w:rPr>
              <w:t>: Handheld min peak EIRP is [15] dBm.</w:t>
            </w:r>
          </w:p>
        </w:tc>
      </w:tr>
      <w:tr w:rsidR="00D553E5" w14:paraId="4D70A93B" w14:textId="77777777" w:rsidTr="00E35793">
        <w:trPr>
          <w:trHeight w:val="468"/>
        </w:trPr>
        <w:tc>
          <w:tcPr>
            <w:tcW w:w="1489" w:type="dxa"/>
          </w:tcPr>
          <w:p w14:paraId="2B8DDA64" w14:textId="60153E28" w:rsidR="00D553E5" w:rsidRDefault="00290F2E" w:rsidP="00D553E5">
            <w:pPr>
              <w:spacing w:before="120" w:after="120"/>
              <w:rPr>
                <w:rFonts w:ascii="Arial" w:hAnsi="Arial" w:cs="Arial"/>
                <w:b/>
                <w:bCs/>
                <w:color w:val="0000FF"/>
                <w:sz w:val="16"/>
                <w:szCs w:val="16"/>
                <w:u w:val="single"/>
              </w:rPr>
            </w:pPr>
            <w:hyperlink r:id="rId14" w:history="1">
              <w:r w:rsidR="00D553E5">
                <w:rPr>
                  <w:rStyle w:val="Hyperlink"/>
                  <w:rFonts w:ascii="Arial" w:hAnsi="Arial" w:cs="Arial"/>
                  <w:b/>
                  <w:bCs/>
                  <w:sz w:val="16"/>
                  <w:szCs w:val="16"/>
                </w:rPr>
                <w:t>R4-2119509</w:t>
              </w:r>
            </w:hyperlink>
          </w:p>
        </w:tc>
        <w:tc>
          <w:tcPr>
            <w:tcW w:w="1196" w:type="dxa"/>
          </w:tcPr>
          <w:p w14:paraId="7BFFFB34" w14:textId="29FE6AE3" w:rsidR="00D553E5" w:rsidRDefault="00D553E5" w:rsidP="00D553E5">
            <w:pPr>
              <w:spacing w:before="120" w:after="120"/>
              <w:rPr>
                <w:rFonts w:ascii="Arial" w:hAnsi="Arial" w:cs="Arial"/>
                <w:sz w:val="16"/>
                <w:szCs w:val="16"/>
              </w:rPr>
            </w:pPr>
            <w:r>
              <w:rPr>
                <w:rFonts w:ascii="Arial" w:hAnsi="Arial" w:cs="Arial"/>
                <w:sz w:val="16"/>
                <w:szCs w:val="16"/>
              </w:rPr>
              <w:t>UE RF Tx requirements for FR2-2</w:t>
            </w:r>
          </w:p>
        </w:tc>
        <w:tc>
          <w:tcPr>
            <w:tcW w:w="1353" w:type="dxa"/>
          </w:tcPr>
          <w:p w14:paraId="2654E1AB" w14:textId="20573E97" w:rsidR="00D553E5" w:rsidRDefault="00D553E5" w:rsidP="00D553E5">
            <w:pPr>
              <w:spacing w:before="120" w:after="120"/>
              <w:rPr>
                <w:rFonts w:ascii="Arial" w:hAnsi="Arial" w:cs="Arial"/>
                <w:sz w:val="16"/>
                <w:szCs w:val="16"/>
              </w:rPr>
            </w:pPr>
            <w:r>
              <w:rPr>
                <w:rFonts w:ascii="Arial" w:hAnsi="Arial" w:cs="Arial"/>
                <w:sz w:val="16"/>
                <w:szCs w:val="16"/>
              </w:rPr>
              <w:t>Intel Corporation</w:t>
            </w:r>
          </w:p>
        </w:tc>
        <w:tc>
          <w:tcPr>
            <w:tcW w:w="5593" w:type="dxa"/>
          </w:tcPr>
          <w:p w14:paraId="73177A6A" w14:textId="19F86BCA" w:rsidR="00DA49A3" w:rsidRPr="00DA49A3" w:rsidRDefault="00363EE4" w:rsidP="00DA49A3">
            <w:pPr>
              <w:spacing w:after="0"/>
              <w:jc w:val="both"/>
              <w:rPr>
                <w:rFonts w:eastAsia="Times New Roman"/>
                <w:lang w:eastAsia="en-GB"/>
              </w:rPr>
            </w:pPr>
            <w:r>
              <w:rPr>
                <w:b/>
              </w:rPr>
              <w:t>Proposal</w:t>
            </w:r>
            <w:r w:rsidRPr="000C16A6">
              <w:rPr>
                <w:b/>
              </w:rPr>
              <w:t xml:space="preserve"> </w:t>
            </w:r>
            <w:r>
              <w:rPr>
                <w:b/>
              </w:rPr>
              <w:t>1</w:t>
            </w:r>
            <w:r w:rsidRPr="000C16A6">
              <w:rPr>
                <w:b/>
              </w:rPr>
              <w:t>:</w:t>
            </w:r>
            <w:r w:rsidRPr="000C16A6">
              <w:t xml:space="preserve"> </w:t>
            </w:r>
            <w:r>
              <w:t>Use an 8-element array assumption for PC3 in FR2-2 and define the minimum peak EIRP as 13.6 dBm.</w:t>
            </w:r>
          </w:p>
          <w:p w14:paraId="6C1BBB6D" w14:textId="77777777" w:rsidR="00012495" w:rsidRPr="006A1FAB" w:rsidRDefault="00012495" w:rsidP="00012495">
            <w:pPr>
              <w:spacing w:after="0"/>
              <w:jc w:val="both"/>
              <w:rPr>
                <w:bCs/>
                <w:i/>
                <w:iCs/>
              </w:rPr>
            </w:pPr>
            <w:r w:rsidRPr="006A1FAB">
              <w:rPr>
                <w:bCs/>
                <w:i/>
                <w:iCs/>
              </w:rPr>
              <w:t xml:space="preserve">Power classes – </w:t>
            </w:r>
            <w:r>
              <w:rPr>
                <w:bCs/>
                <w:i/>
                <w:iCs/>
              </w:rPr>
              <w:t>FWA</w:t>
            </w:r>
          </w:p>
          <w:p w14:paraId="216226A1" w14:textId="2C5C834B" w:rsidR="00D553E5" w:rsidRPr="0076050A" w:rsidRDefault="00012495" w:rsidP="0076050A">
            <w:pPr>
              <w:spacing w:after="0"/>
              <w:jc w:val="both"/>
            </w:pPr>
            <w:r>
              <w:rPr>
                <w:b/>
              </w:rPr>
              <w:t>Observation</w:t>
            </w:r>
            <w:r w:rsidRPr="000C16A6">
              <w:rPr>
                <w:b/>
              </w:rPr>
              <w:t xml:space="preserve"> </w:t>
            </w:r>
            <w:r>
              <w:rPr>
                <w:b/>
              </w:rPr>
              <w:t>2</w:t>
            </w:r>
            <w:r w:rsidRPr="000C16A6">
              <w:rPr>
                <w:b/>
              </w:rPr>
              <w:t>:</w:t>
            </w:r>
            <w:r w:rsidRPr="000C16A6">
              <w:t xml:space="preserve"> </w:t>
            </w:r>
            <w:r>
              <w:t>Our preference is to use a 32-elment array assumption for PC1 in FR2-2 and define the minimum peak EIRP as 25.9 dBm. However, we are open to further discuss the three array sizes (16, 32 and 64) in greater detail.</w:t>
            </w:r>
          </w:p>
        </w:tc>
      </w:tr>
    </w:tbl>
    <w:p w14:paraId="3E29E2AF" w14:textId="77777777" w:rsidR="00484C5D" w:rsidRPr="004A7544" w:rsidRDefault="00484C5D" w:rsidP="005B4802"/>
    <w:p w14:paraId="67EA3547" w14:textId="407DC46C" w:rsidR="00484C5D" w:rsidRPr="004A7544" w:rsidRDefault="00837458" w:rsidP="002058DF">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35F5B54A" w:rsidR="00571777" w:rsidRPr="00B22901" w:rsidRDefault="00571777" w:rsidP="002058DF">
      <w:pPr>
        <w:pStyle w:val="Heading3"/>
      </w:pPr>
      <w:r w:rsidRPr="00B22901">
        <w:t>Sub-</w:t>
      </w:r>
      <w:r w:rsidR="00142BB9" w:rsidRPr="00B22901">
        <w:t>topic</w:t>
      </w:r>
      <w:r w:rsidRPr="00B22901">
        <w:t xml:space="preserve"> 1-1</w:t>
      </w:r>
      <w:r w:rsidR="007D284C" w:rsidRPr="00B22901">
        <w:t xml:space="preserve"> Handheld UE</w:t>
      </w:r>
      <w:r w:rsidR="00A6666E" w:rsidRPr="00B22901">
        <w:t xml:space="preserve"> minimum </w:t>
      </w:r>
      <w:r w:rsidR="00DA6A46" w:rsidRPr="00B22901">
        <w:t>peak</w:t>
      </w:r>
      <w:r w:rsidR="007D284C" w:rsidRPr="00B22901">
        <w:t xml:space="preserve"> EIRP</w:t>
      </w:r>
    </w:p>
    <w:p w14:paraId="4D0C193B" w14:textId="7CB89D18"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1328C7">
        <w:rPr>
          <w:i/>
          <w:color w:val="0070C0"/>
          <w:lang w:val="en-US" w:eastAsia="zh-CN"/>
        </w:rPr>
        <w:t xml:space="preserve"> </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3B3EBC30" w:rsidR="00B4108D" w:rsidRPr="00805BE8" w:rsidRDefault="00B4108D" w:rsidP="00B4108D">
      <w:pPr>
        <w:rPr>
          <w:b/>
          <w:color w:val="0070C0"/>
          <w:u w:val="single"/>
          <w:lang w:eastAsia="ko-KR"/>
        </w:rPr>
      </w:pPr>
      <w:r w:rsidRPr="00805BE8">
        <w:rPr>
          <w:b/>
          <w:color w:val="0070C0"/>
          <w:u w:val="single"/>
          <w:lang w:eastAsia="ko-KR"/>
        </w:rPr>
        <w:t xml:space="preserve">Issue 1-1: </w:t>
      </w:r>
      <w:r w:rsidR="00F74D74" w:rsidRPr="00F74D74">
        <w:rPr>
          <w:b/>
          <w:color w:val="0070C0"/>
          <w:u w:val="single"/>
          <w:lang w:eastAsia="ko-KR"/>
        </w:rPr>
        <w:t>Handheld UE minimum peak EIRP</w:t>
      </w:r>
    </w:p>
    <w:p w14:paraId="3BC3D556" w14:textId="19BAA441" w:rsidR="00F05851" w:rsidRPr="00A2319E" w:rsidRDefault="00B4108D" w:rsidP="00A2319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tbl>
      <w:tblPr>
        <w:tblStyle w:val="TableGrid"/>
        <w:tblW w:w="0" w:type="auto"/>
        <w:tblInd w:w="1075" w:type="dxa"/>
        <w:tblLook w:val="04A0" w:firstRow="1" w:lastRow="0" w:firstColumn="1" w:lastColumn="0" w:noHBand="0" w:noVBand="1"/>
      </w:tblPr>
      <w:tblGrid>
        <w:gridCol w:w="1170"/>
        <w:gridCol w:w="1350"/>
        <w:gridCol w:w="2430"/>
        <w:gridCol w:w="1710"/>
        <w:gridCol w:w="1128"/>
      </w:tblGrid>
      <w:tr w:rsidR="00281603" w14:paraId="66C44907" w14:textId="77777777" w:rsidTr="00626806">
        <w:tc>
          <w:tcPr>
            <w:tcW w:w="1170" w:type="dxa"/>
          </w:tcPr>
          <w:p w14:paraId="190A9CB7" w14:textId="0F9D7A0B"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Options</w:t>
            </w:r>
          </w:p>
        </w:tc>
        <w:tc>
          <w:tcPr>
            <w:tcW w:w="1350" w:type="dxa"/>
          </w:tcPr>
          <w:p w14:paraId="472ADF4A" w14:textId="74B31F6B" w:rsidR="00281603" w:rsidRPr="00A979D3" w:rsidRDefault="00281603" w:rsidP="00973864">
            <w:pPr>
              <w:overflowPunct/>
              <w:autoSpaceDE/>
              <w:autoSpaceDN/>
              <w:adjustRightInd/>
              <w:spacing w:after="120"/>
              <w:jc w:val="center"/>
              <w:textAlignment w:val="auto"/>
              <w:rPr>
                <w:rFonts w:eastAsia="SimSun"/>
                <w:b/>
                <w:bCs/>
                <w:color w:val="0070C0"/>
                <w:szCs w:val="24"/>
                <w:lang w:eastAsia="zh-CN"/>
              </w:rPr>
            </w:pPr>
            <w:r w:rsidRPr="00A979D3">
              <w:rPr>
                <w:rFonts w:eastAsia="SimSun"/>
                <w:b/>
                <w:bCs/>
                <w:color w:val="0070C0"/>
                <w:szCs w:val="24"/>
                <w:lang w:eastAsia="zh-CN"/>
              </w:rPr>
              <w:t>min pk EIRP requirement</w:t>
            </w:r>
          </w:p>
        </w:tc>
        <w:tc>
          <w:tcPr>
            <w:tcW w:w="2430" w:type="dxa"/>
          </w:tcPr>
          <w:p w14:paraId="3389A9E1" w14:textId="0FCBDDDB" w:rsidR="00281603" w:rsidRPr="00D42425" w:rsidRDefault="00281603" w:rsidP="00973864">
            <w:pPr>
              <w:spacing w:after="120"/>
              <w:jc w:val="center"/>
              <w:rPr>
                <w:color w:val="0070C0"/>
                <w:szCs w:val="24"/>
                <w:lang w:eastAsia="zh-CN"/>
              </w:rPr>
            </w:pPr>
            <w:r>
              <w:rPr>
                <w:color w:val="0070C0"/>
                <w:szCs w:val="24"/>
                <w:lang w:eastAsia="zh-CN"/>
              </w:rPr>
              <w:t>Power amplifier assumption origin</w:t>
            </w:r>
          </w:p>
        </w:tc>
        <w:tc>
          <w:tcPr>
            <w:tcW w:w="1710" w:type="dxa"/>
          </w:tcPr>
          <w:p w14:paraId="6B7ED6A5" w14:textId="70F5B657" w:rsidR="00281603" w:rsidRDefault="00633C0D" w:rsidP="00973864">
            <w:pPr>
              <w:spacing w:after="120"/>
              <w:jc w:val="center"/>
              <w:rPr>
                <w:color w:val="0070C0"/>
                <w:szCs w:val="24"/>
                <w:lang w:eastAsia="zh-CN"/>
              </w:rPr>
            </w:pPr>
            <w:r>
              <w:rPr>
                <w:color w:val="0070C0"/>
                <w:szCs w:val="24"/>
                <w:lang w:eastAsia="zh-CN"/>
              </w:rPr>
              <w:t xml:space="preserve">Ant Gain </w:t>
            </w:r>
            <w:r w:rsidR="00A979D3">
              <w:rPr>
                <w:color w:val="0070C0"/>
                <w:szCs w:val="24"/>
                <w:lang w:eastAsia="zh-CN"/>
              </w:rPr>
              <w:t>assumption</w:t>
            </w:r>
          </w:p>
        </w:tc>
        <w:tc>
          <w:tcPr>
            <w:tcW w:w="858" w:type="dxa"/>
          </w:tcPr>
          <w:p w14:paraId="52C4E64F" w14:textId="305FEFCA"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Ant element assumption</w:t>
            </w:r>
          </w:p>
        </w:tc>
      </w:tr>
      <w:tr w:rsidR="00281603" w14:paraId="21EAAB06" w14:textId="77777777" w:rsidTr="00626806">
        <w:tc>
          <w:tcPr>
            <w:tcW w:w="1170" w:type="dxa"/>
          </w:tcPr>
          <w:p w14:paraId="133273B4" w14:textId="2C14C10D"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Option 1</w:t>
            </w:r>
          </w:p>
        </w:tc>
        <w:tc>
          <w:tcPr>
            <w:tcW w:w="1350" w:type="dxa"/>
          </w:tcPr>
          <w:p w14:paraId="118D71EC" w14:textId="68CA2DAD" w:rsidR="00281603" w:rsidRPr="00A979D3" w:rsidRDefault="00281603" w:rsidP="00973864">
            <w:pPr>
              <w:overflowPunct/>
              <w:autoSpaceDE/>
              <w:autoSpaceDN/>
              <w:adjustRightInd/>
              <w:spacing w:after="120"/>
              <w:jc w:val="center"/>
              <w:textAlignment w:val="auto"/>
              <w:rPr>
                <w:rFonts w:eastAsia="SimSun"/>
                <w:b/>
                <w:bCs/>
                <w:color w:val="0070C0"/>
                <w:szCs w:val="24"/>
                <w:lang w:eastAsia="zh-CN"/>
              </w:rPr>
            </w:pPr>
            <w:r w:rsidRPr="00A979D3">
              <w:rPr>
                <w:rFonts w:eastAsia="SimSun"/>
                <w:b/>
                <w:bCs/>
                <w:color w:val="0070C0"/>
                <w:szCs w:val="24"/>
                <w:lang w:eastAsia="zh-CN"/>
              </w:rPr>
              <w:t>11.3</w:t>
            </w:r>
          </w:p>
        </w:tc>
        <w:tc>
          <w:tcPr>
            <w:tcW w:w="2430" w:type="dxa"/>
          </w:tcPr>
          <w:p w14:paraId="063E9E00" w14:textId="0872423D" w:rsidR="00281603" w:rsidRPr="00D42425" w:rsidRDefault="00281603" w:rsidP="00973864">
            <w:pPr>
              <w:spacing w:after="120"/>
              <w:jc w:val="center"/>
              <w:rPr>
                <w:color w:val="0070C0"/>
                <w:szCs w:val="24"/>
                <w:lang w:eastAsia="zh-CN"/>
              </w:rPr>
            </w:pPr>
            <w:r>
              <w:rPr>
                <w:color w:val="0070C0"/>
                <w:szCs w:val="24"/>
                <w:lang w:eastAsia="zh-CN"/>
              </w:rPr>
              <w:t>unclear</w:t>
            </w:r>
          </w:p>
        </w:tc>
        <w:tc>
          <w:tcPr>
            <w:tcW w:w="1710" w:type="dxa"/>
          </w:tcPr>
          <w:p w14:paraId="07671A19" w14:textId="368198FE" w:rsidR="00281603" w:rsidRDefault="00680EBD" w:rsidP="00973864">
            <w:pPr>
              <w:spacing w:after="120"/>
              <w:jc w:val="center"/>
              <w:rPr>
                <w:color w:val="0070C0"/>
                <w:szCs w:val="24"/>
                <w:lang w:eastAsia="zh-CN"/>
              </w:rPr>
            </w:pPr>
            <w:r>
              <w:rPr>
                <w:color w:val="0070C0"/>
                <w:szCs w:val="24"/>
                <w:lang w:eastAsia="zh-CN"/>
              </w:rPr>
              <w:t>computed</w:t>
            </w:r>
          </w:p>
        </w:tc>
        <w:tc>
          <w:tcPr>
            <w:tcW w:w="858" w:type="dxa"/>
          </w:tcPr>
          <w:p w14:paraId="7A5820AE" w14:textId="3031F3EA"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8</w:t>
            </w:r>
          </w:p>
        </w:tc>
      </w:tr>
      <w:tr w:rsidR="00281603" w14:paraId="6E4E852F" w14:textId="77777777" w:rsidTr="00626806">
        <w:tc>
          <w:tcPr>
            <w:tcW w:w="1170" w:type="dxa"/>
          </w:tcPr>
          <w:p w14:paraId="42AFC9BD" w14:textId="7838B149"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Option 2</w:t>
            </w:r>
          </w:p>
        </w:tc>
        <w:tc>
          <w:tcPr>
            <w:tcW w:w="1350" w:type="dxa"/>
          </w:tcPr>
          <w:p w14:paraId="6CDB3937" w14:textId="032167A4" w:rsidR="00281603" w:rsidRPr="00A979D3" w:rsidRDefault="00281603" w:rsidP="00973864">
            <w:pPr>
              <w:overflowPunct/>
              <w:autoSpaceDE/>
              <w:autoSpaceDN/>
              <w:adjustRightInd/>
              <w:spacing w:after="120"/>
              <w:jc w:val="center"/>
              <w:textAlignment w:val="auto"/>
              <w:rPr>
                <w:rFonts w:eastAsia="SimSun"/>
                <w:b/>
                <w:bCs/>
                <w:color w:val="0070C0"/>
                <w:szCs w:val="24"/>
                <w:lang w:eastAsia="zh-CN"/>
              </w:rPr>
            </w:pPr>
            <w:r w:rsidRPr="00A979D3">
              <w:rPr>
                <w:rFonts w:eastAsia="SimSun"/>
                <w:b/>
                <w:bCs/>
                <w:color w:val="0070C0"/>
                <w:szCs w:val="24"/>
                <w:lang w:eastAsia="zh-CN"/>
              </w:rPr>
              <w:t>13.6</w:t>
            </w:r>
          </w:p>
        </w:tc>
        <w:tc>
          <w:tcPr>
            <w:tcW w:w="2430" w:type="dxa"/>
          </w:tcPr>
          <w:p w14:paraId="1C1E9CD4" w14:textId="6ACA27BF" w:rsidR="00281603" w:rsidRPr="00D42425" w:rsidRDefault="00281603" w:rsidP="00973864">
            <w:pPr>
              <w:spacing w:after="120"/>
              <w:jc w:val="center"/>
              <w:rPr>
                <w:color w:val="0070C0"/>
                <w:szCs w:val="24"/>
                <w:lang w:eastAsia="zh-CN"/>
              </w:rPr>
            </w:pPr>
            <w:r>
              <w:rPr>
                <w:color w:val="0070C0"/>
                <w:szCs w:val="24"/>
                <w:lang w:eastAsia="zh-CN"/>
              </w:rPr>
              <w:t>unclear</w:t>
            </w:r>
          </w:p>
        </w:tc>
        <w:tc>
          <w:tcPr>
            <w:tcW w:w="1710" w:type="dxa"/>
          </w:tcPr>
          <w:p w14:paraId="7B179FE2" w14:textId="7C4BA37D" w:rsidR="00281603" w:rsidRDefault="00680EBD" w:rsidP="00973864">
            <w:pPr>
              <w:spacing w:after="120"/>
              <w:jc w:val="center"/>
              <w:rPr>
                <w:color w:val="0070C0"/>
                <w:szCs w:val="24"/>
                <w:lang w:eastAsia="zh-CN"/>
              </w:rPr>
            </w:pPr>
            <w:r>
              <w:rPr>
                <w:color w:val="0070C0"/>
                <w:szCs w:val="24"/>
                <w:lang w:eastAsia="zh-CN"/>
              </w:rPr>
              <w:t>computed</w:t>
            </w:r>
          </w:p>
        </w:tc>
        <w:tc>
          <w:tcPr>
            <w:tcW w:w="858" w:type="dxa"/>
          </w:tcPr>
          <w:p w14:paraId="312EDFDA" w14:textId="467E6C90"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8</w:t>
            </w:r>
          </w:p>
        </w:tc>
      </w:tr>
      <w:tr w:rsidR="00281603" w14:paraId="28ED0506" w14:textId="77777777" w:rsidTr="00626806">
        <w:tc>
          <w:tcPr>
            <w:tcW w:w="1170" w:type="dxa"/>
          </w:tcPr>
          <w:p w14:paraId="555857DB" w14:textId="4AE7BF34"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Option 3</w:t>
            </w:r>
          </w:p>
        </w:tc>
        <w:tc>
          <w:tcPr>
            <w:tcW w:w="1350" w:type="dxa"/>
          </w:tcPr>
          <w:p w14:paraId="392F4919" w14:textId="26394A33" w:rsidR="00281603" w:rsidRPr="00A979D3" w:rsidRDefault="00281603" w:rsidP="00973864">
            <w:pPr>
              <w:overflowPunct/>
              <w:autoSpaceDE/>
              <w:autoSpaceDN/>
              <w:adjustRightInd/>
              <w:spacing w:after="120"/>
              <w:jc w:val="center"/>
              <w:textAlignment w:val="auto"/>
              <w:rPr>
                <w:rFonts w:eastAsia="SimSun"/>
                <w:b/>
                <w:bCs/>
                <w:color w:val="0070C0"/>
                <w:szCs w:val="24"/>
                <w:lang w:eastAsia="zh-CN"/>
              </w:rPr>
            </w:pPr>
            <w:r w:rsidRPr="00A979D3">
              <w:rPr>
                <w:rFonts w:eastAsia="SimSun"/>
                <w:b/>
                <w:bCs/>
                <w:color w:val="0070C0"/>
                <w:szCs w:val="24"/>
                <w:lang w:eastAsia="zh-CN"/>
              </w:rPr>
              <w:t>15</w:t>
            </w:r>
          </w:p>
        </w:tc>
        <w:tc>
          <w:tcPr>
            <w:tcW w:w="2430" w:type="dxa"/>
          </w:tcPr>
          <w:p w14:paraId="42725BA6" w14:textId="291A1113" w:rsidR="00281603" w:rsidRPr="00D42425" w:rsidRDefault="00281603" w:rsidP="00973864">
            <w:pPr>
              <w:spacing w:after="120"/>
              <w:jc w:val="center"/>
              <w:rPr>
                <w:color w:val="0070C0"/>
                <w:szCs w:val="24"/>
                <w:lang w:eastAsia="zh-CN"/>
              </w:rPr>
            </w:pPr>
            <w:r>
              <w:rPr>
                <w:color w:val="0070C0"/>
                <w:szCs w:val="24"/>
                <w:lang w:eastAsia="zh-CN"/>
              </w:rPr>
              <w:t>measured 60 GHz CMOS</w:t>
            </w:r>
          </w:p>
        </w:tc>
        <w:tc>
          <w:tcPr>
            <w:tcW w:w="1710" w:type="dxa"/>
          </w:tcPr>
          <w:p w14:paraId="06AF11E1" w14:textId="3C81550E" w:rsidR="00281603" w:rsidRDefault="00A979D3" w:rsidP="00973864">
            <w:pPr>
              <w:spacing w:after="120"/>
              <w:jc w:val="center"/>
              <w:rPr>
                <w:color w:val="0070C0"/>
                <w:szCs w:val="24"/>
                <w:lang w:eastAsia="zh-CN"/>
              </w:rPr>
            </w:pPr>
            <w:r>
              <w:rPr>
                <w:color w:val="0070C0"/>
                <w:szCs w:val="24"/>
                <w:lang w:eastAsia="zh-CN"/>
              </w:rPr>
              <w:t xml:space="preserve">3D </w:t>
            </w:r>
            <w:r w:rsidR="00633C0D">
              <w:rPr>
                <w:color w:val="0070C0"/>
                <w:szCs w:val="24"/>
                <w:lang w:eastAsia="zh-CN"/>
              </w:rPr>
              <w:t>EM si</w:t>
            </w:r>
            <w:r w:rsidR="00680EBD">
              <w:rPr>
                <w:color w:val="0070C0"/>
                <w:szCs w:val="24"/>
                <w:lang w:eastAsia="zh-CN"/>
              </w:rPr>
              <w:t>mulation</w:t>
            </w:r>
          </w:p>
        </w:tc>
        <w:tc>
          <w:tcPr>
            <w:tcW w:w="858" w:type="dxa"/>
          </w:tcPr>
          <w:p w14:paraId="66140412" w14:textId="08E2FA75"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16</w:t>
            </w:r>
          </w:p>
        </w:tc>
      </w:tr>
      <w:tr w:rsidR="00281603" w14:paraId="548CCDC4" w14:textId="77777777" w:rsidTr="00626806">
        <w:tc>
          <w:tcPr>
            <w:tcW w:w="1170" w:type="dxa"/>
          </w:tcPr>
          <w:p w14:paraId="27E692E5" w14:textId="6AD30449"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Option 4</w:t>
            </w:r>
          </w:p>
        </w:tc>
        <w:tc>
          <w:tcPr>
            <w:tcW w:w="1350" w:type="dxa"/>
          </w:tcPr>
          <w:p w14:paraId="539E1B41" w14:textId="56BC1188" w:rsidR="00281603" w:rsidRPr="00A979D3" w:rsidRDefault="00281603" w:rsidP="00973864">
            <w:pPr>
              <w:overflowPunct/>
              <w:autoSpaceDE/>
              <w:autoSpaceDN/>
              <w:adjustRightInd/>
              <w:spacing w:after="120"/>
              <w:jc w:val="center"/>
              <w:textAlignment w:val="auto"/>
              <w:rPr>
                <w:rFonts w:eastAsia="SimSun"/>
                <w:b/>
                <w:bCs/>
                <w:color w:val="0070C0"/>
                <w:szCs w:val="24"/>
                <w:lang w:eastAsia="zh-CN"/>
              </w:rPr>
            </w:pPr>
            <w:r w:rsidRPr="00A979D3">
              <w:rPr>
                <w:rFonts w:eastAsia="SimSun"/>
                <w:b/>
                <w:bCs/>
                <w:color w:val="0070C0"/>
                <w:szCs w:val="24"/>
                <w:lang w:eastAsia="zh-CN"/>
              </w:rPr>
              <w:t>15.7</w:t>
            </w:r>
          </w:p>
        </w:tc>
        <w:tc>
          <w:tcPr>
            <w:tcW w:w="2430" w:type="dxa"/>
          </w:tcPr>
          <w:p w14:paraId="3F08E3E7" w14:textId="54CAB259" w:rsidR="00281603" w:rsidRPr="00D42425" w:rsidRDefault="00281603" w:rsidP="00973864">
            <w:pPr>
              <w:spacing w:after="120"/>
              <w:jc w:val="center"/>
              <w:rPr>
                <w:color w:val="0070C0"/>
                <w:szCs w:val="24"/>
                <w:lang w:eastAsia="zh-CN"/>
              </w:rPr>
            </w:pPr>
            <w:r>
              <w:rPr>
                <w:color w:val="0070C0"/>
                <w:szCs w:val="24"/>
                <w:lang w:eastAsia="zh-CN"/>
              </w:rPr>
              <w:t>unclear</w:t>
            </w:r>
          </w:p>
        </w:tc>
        <w:tc>
          <w:tcPr>
            <w:tcW w:w="1710" w:type="dxa"/>
          </w:tcPr>
          <w:p w14:paraId="216A74CE" w14:textId="48E2D867" w:rsidR="00281603" w:rsidRDefault="00680EBD" w:rsidP="00973864">
            <w:pPr>
              <w:spacing w:after="120"/>
              <w:jc w:val="center"/>
              <w:rPr>
                <w:color w:val="0070C0"/>
                <w:szCs w:val="24"/>
                <w:lang w:eastAsia="zh-CN"/>
              </w:rPr>
            </w:pPr>
            <w:r>
              <w:rPr>
                <w:color w:val="0070C0"/>
                <w:szCs w:val="24"/>
                <w:lang w:eastAsia="zh-CN"/>
              </w:rPr>
              <w:t>com</w:t>
            </w:r>
            <w:r w:rsidR="0012364C">
              <w:rPr>
                <w:color w:val="0070C0"/>
                <w:szCs w:val="24"/>
                <w:lang w:eastAsia="zh-CN"/>
              </w:rPr>
              <w:t>puted</w:t>
            </w:r>
          </w:p>
        </w:tc>
        <w:tc>
          <w:tcPr>
            <w:tcW w:w="858" w:type="dxa"/>
          </w:tcPr>
          <w:p w14:paraId="73887210" w14:textId="2FE5E40C"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8</w:t>
            </w:r>
          </w:p>
        </w:tc>
      </w:tr>
      <w:tr w:rsidR="00281603" w14:paraId="6DEED118" w14:textId="77777777" w:rsidTr="00626806">
        <w:tc>
          <w:tcPr>
            <w:tcW w:w="1170" w:type="dxa"/>
          </w:tcPr>
          <w:p w14:paraId="38BEBF15" w14:textId="2293679E"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Option 5</w:t>
            </w:r>
          </w:p>
        </w:tc>
        <w:tc>
          <w:tcPr>
            <w:tcW w:w="1350" w:type="dxa"/>
          </w:tcPr>
          <w:p w14:paraId="08B54B2B" w14:textId="085E284D" w:rsidR="00281603" w:rsidRPr="00A979D3" w:rsidRDefault="00281603" w:rsidP="00973864">
            <w:pPr>
              <w:overflowPunct/>
              <w:autoSpaceDE/>
              <w:autoSpaceDN/>
              <w:adjustRightInd/>
              <w:spacing w:after="120"/>
              <w:jc w:val="center"/>
              <w:textAlignment w:val="auto"/>
              <w:rPr>
                <w:rFonts w:eastAsia="SimSun"/>
                <w:b/>
                <w:bCs/>
                <w:color w:val="0070C0"/>
                <w:szCs w:val="24"/>
                <w:lang w:eastAsia="zh-CN"/>
              </w:rPr>
            </w:pPr>
            <w:r w:rsidRPr="00A979D3">
              <w:rPr>
                <w:rFonts w:eastAsia="SimSun"/>
                <w:b/>
                <w:bCs/>
                <w:color w:val="0070C0"/>
                <w:szCs w:val="24"/>
                <w:lang w:eastAsia="zh-CN"/>
              </w:rPr>
              <w:t>20.1</w:t>
            </w:r>
          </w:p>
        </w:tc>
        <w:tc>
          <w:tcPr>
            <w:tcW w:w="2430" w:type="dxa"/>
          </w:tcPr>
          <w:p w14:paraId="73F5C9BD" w14:textId="5C9183CD" w:rsidR="00281603" w:rsidRPr="00D42425" w:rsidRDefault="00281603" w:rsidP="00973864">
            <w:pPr>
              <w:spacing w:after="120"/>
              <w:jc w:val="center"/>
              <w:rPr>
                <w:color w:val="0070C0"/>
                <w:szCs w:val="24"/>
                <w:lang w:eastAsia="zh-CN"/>
              </w:rPr>
            </w:pPr>
            <w:r>
              <w:rPr>
                <w:color w:val="0070C0"/>
                <w:szCs w:val="24"/>
                <w:lang w:eastAsia="zh-CN"/>
              </w:rPr>
              <w:t>unclear</w:t>
            </w:r>
          </w:p>
        </w:tc>
        <w:tc>
          <w:tcPr>
            <w:tcW w:w="1710" w:type="dxa"/>
          </w:tcPr>
          <w:p w14:paraId="0A1004C5" w14:textId="7CE822D5" w:rsidR="00281603" w:rsidRDefault="0012364C" w:rsidP="00973864">
            <w:pPr>
              <w:spacing w:after="120"/>
              <w:jc w:val="center"/>
              <w:rPr>
                <w:color w:val="0070C0"/>
                <w:szCs w:val="24"/>
                <w:lang w:eastAsia="zh-CN"/>
              </w:rPr>
            </w:pPr>
            <w:r>
              <w:rPr>
                <w:color w:val="0070C0"/>
                <w:szCs w:val="24"/>
                <w:lang w:eastAsia="zh-CN"/>
              </w:rPr>
              <w:t>computed</w:t>
            </w:r>
          </w:p>
        </w:tc>
        <w:tc>
          <w:tcPr>
            <w:tcW w:w="858" w:type="dxa"/>
          </w:tcPr>
          <w:p w14:paraId="2E116F7D" w14:textId="5B4BE7FF"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16</w:t>
            </w:r>
          </w:p>
        </w:tc>
      </w:tr>
      <w:tr w:rsidR="00281603" w14:paraId="15F6FFC4" w14:textId="77777777" w:rsidTr="00626806">
        <w:tc>
          <w:tcPr>
            <w:tcW w:w="1170" w:type="dxa"/>
          </w:tcPr>
          <w:p w14:paraId="7DD878E1" w14:textId="6DE09508"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Option 6</w:t>
            </w:r>
          </w:p>
        </w:tc>
        <w:tc>
          <w:tcPr>
            <w:tcW w:w="1350" w:type="dxa"/>
          </w:tcPr>
          <w:p w14:paraId="74A256FB" w14:textId="004FE6D5" w:rsidR="00281603" w:rsidRPr="00A979D3" w:rsidRDefault="00281603" w:rsidP="00973864">
            <w:pPr>
              <w:overflowPunct/>
              <w:autoSpaceDE/>
              <w:autoSpaceDN/>
              <w:adjustRightInd/>
              <w:spacing w:after="120"/>
              <w:jc w:val="center"/>
              <w:textAlignment w:val="auto"/>
              <w:rPr>
                <w:rFonts w:eastAsia="SimSun"/>
                <w:b/>
                <w:bCs/>
                <w:color w:val="0070C0"/>
                <w:szCs w:val="24"/>
                <w:lang w:eastAsia="zh-CN"/>
              </w:rPr>
            </w:pPr>
            <w:r w:rsidRPr="00A979D3">
              <w:rPr>
                <w:rFonts w:eastAsia="SimSun"/>
                <w:b/>
                <w:bCs/>
                <w:color w:val="0070C0"/>
                <w:szCs w:val="24"/>
                <w:lang w:eastAsia="zh-CN"/>
              </w:rPr>
              <w:t>20.5</w:t>
            </w:r>
          </w:p>
        </w:tc>
        <w:tc>
          <w:tcPr>
            <w:tcW w:w="2430" w:type="dxa"/>
          </w:tcPr>
          <w:p w14:paraId="15A90501" w14:textId="65C2EA09" w:rsidR="00281603" w:rsidRPr="00D42425" w:rsidRDefault="00281603" w:rsidP="00973864">
            <w:pPr>
              <w:spacing w:after="120"/>
              <w:jc w:val="center"/>
              <w:rPr>
                <w:color w:val="0070C0"/>
                <w:szCs w:val="24"/>
                <w:lang w:eastAsia="zh-CN"/>
              </w:rPr>
            </w:pPr>
            <w:r>
              <w:rPr>
                <w:color w:val="0070C0"/>
                <w:szCs w:val="24"/>
                <w:lang w:eastAsia="zh-CN"/>
              </w:rPr>
              <w:t>Ga Tech PA survey</w:t>
            </w:r>
          </w:p>
        </w:tc>
        <w:tc>
          <w:tcPr>
            <w:tcW w:w="1710" w:type="dxa"/>
          </w:tcPr>
          <w:p w14:paraId="17B7050F" w14:textId="7EBF2C22" w:rsidR="00281603" w:rsidRDefault="0012364C" w:rsidP="00973864">
            <w:pPr>
              <w:spacing w:after="120"/>
              <w:jc w:val="center"/>
              <w:rPr>
                <w:color w:val="0070C0"/>
                <w:szCs w:val="24"/>
                <w:lang w:eastAsia="zh-CN"/>
              </w:rPr>
            </w:pPr>
            <w:r>
              <w:rPr>
                <w:color w:val="0070C0"/>
                <w:szCs w:val="24"/>
                <w:lang w:eastAsia="zh-CN"/>
              </w:rPr>
              <w:t>computed</w:t>
            </w:r>
          </w:p>
        </w:tc>
        <w:tc>
          <w:tcPr>
            <w:tcW w:w="858" w:type="dxa"/>
          </w:tcPr>
          <w:p w14:paraId="12EFD625" w14:textId="1B794E21" w:rsidR="00281603" w:rsidRPr="00D42425" w:rsidRDefault="00281603" w:rsidP="00973864">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16</w:t>
            </w:r>
          </w:p>
        </w:tc>
      </w:tr>
    </w:tbl>
    <w:p w14:paraId="0ED41302" w14:textId="77777777" w:rsidR="00902AA9" w:rsidRPr="00805BE8" w:rsidRDefault="00902AA9"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2D43246C"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B702401" w14:textId="77777777" w:rsidR="00D5762F" w:rsidRPr="00D5762F" w:rsidRDefault="00D5762F" w:rsidP="006215BD">
      <w:pPr>
        <w:rPr>
          <w:bCs/>
          <w:color w:val="0070C0"/>
          <w:lang w:eastAsia="ko-KR"/>
        </w:rPr>
      </w:pPr>
    </w:p>
    <w:p w14:paraId="1822413D" w14:textId="2D63B24E" w:rsidR="00D5762F" w:rsidRPr="00D5762F" w:rsidRDefault="00D5762F" w:rsidP="006215BD">
      <w:pPr>
        <w:rPr>
          <w:bCs/>
          <w:color w:val="0070C0"/>
          <w:lang w:eastAsia="zh-CN"/>
        </w:rPr>
      </w:pPr>
      <w:r w:rsidRPr="00D5762F">
        <w:rPr>
          <w:rFonts w:hint="eastAsia"/>
          <w:bCs/>
          <w:color w:val="0070C0"/>
          <w:lang w:eastAsia="zh-CN"/>
        </w:rPr>
        <w:t>D</w:t>
      </w:r>
      <w:r w:rsidRPr="00D5762F">
        <w:rPr>
          <w:bCs/>
          <w:color w:val="0070C0"/>
          <w:lang w:eastAsia="zh-CN"/>
        </w:rPr>
        <w:t>iscussion:</w:t>
      </w:r>
    </w:p>
    <w:p w14:paraId="64BC23D7" w14:textId="00C19558" w:rsidR="00D5762F" w:rsidRDefault="00D5762F" w:rsidP="006215BD">
      <w:pPr>
        <w:rPr>
          <w:bCs/>
          <w:color w:val="0070C0"/>
          <w:lang w:eastAsia="zh-CN"/>
        </w:rPr>
      </w:pPr>
      <w:r w:rsidRPr="00D5762F">
        <w:rPr>
          <w:rFonts w:hint="eastAsia"/>
          <w:bCs/>
          <w:color w:val="0070C0"/>
          <w:lang w:eastAsia="zh-CN"/>
        </w:rPr>
        <w:t>A</w:t>
      </w:r>
      <w:r w:rsidRPr="00D5762F">
        <w:rPr>
          <w:bCs/>
          <w:color w:val="0070C0"/>
          <w:lang w:eastAsia="zh-CN"/>
        </w:rPr>
        <w:t xml:space="preserve">pple: </w:t>
      </w:r>
      <w:r>
        <w:rPr>
          <w:bCs/>
          <w:color w:val="0070C0"/>
          <w:lang w:eastAsia="zh-CN"/>
        </w:rPr>
        <w:t>RAN4 should first agree on the number of antenna elements.</w:t>
      </w:r>
    </w:p>
    <w:p w14:paraId="1D8B0280" w14:textId="54FCB71D" w:rsidR="00D5762F" w:rsidRDefault="00D5762F" w:rsidP="006215BD">
      <w:pPr>
        <w:rPr>
          <w:bCs/>
          <w:color w:val="0070C0"/>
          <w:lang w:eastAsia="zh-CN"/>
        </w:rPr>
      </w:pPr>
      <w:r>
        <w:rPr>
          <w:bCs/>
          <w:color w:val="0070C0"/>
          <w:lang w:eastAsia="zh-CN"/>
        </w:rPr>
        <w:t xml:space="preserve">Ericsson: Similar as Apple. We propose to agree the reference architecture and we should consider the actual performance. Implying the significant degradation of some options. Performance evaluation should be </w:t>
      </w:r>
      <w:proofErr w:type="gramStart"/>
      <w:r>
        <w:rPr>
          <w:bCs/>
          <w:color w:val="0070C0"/>
          <w:lang w:eastAsia="zh-CN"/>
        </w:rPr>
        <w:t>taken into account</w:t>
      </w:r>
      <w:proofErr w:type="gramEnd"/>
      <w:r>
        <w:rPr>
          <w:bCs/>
          <w:color w:val="0070C0"/>
          <w:lang w:eastAsia="zh-CN"/>
        </w:rPr>
        <w:t>.</w:t>
      </w:r>
    </w:p>
    <w:p w14:paraId="7E09BAC8" w14:textId="2A8C0E7F" w:rsidR="00D5762F" w:rsidRDefault="00D5762F" w:rsidP="006215BD">
      <w:pPr>
        <w:rPr>
          <w:bCs/>
          <w:color w:val="0070C0"/>
          <w:lang w:eastAsia="zh-CN"/>
        </w:rPr>
      </w:pPr>
      <w:r>
        <w:rPr>
          <w:bCs/>
          <w:color w:val="0070C0"/>
          <w:lang w:eastAsia="zh-CN"/>
        </w:rPr>
        <w:t>Sony: we need agree on the number of antenna elements. Minimum requirement should ensure the good cell coverage.</w:t>
      </w:r>
    </w:p>
    <w:p w14:paraId="5A14EF95" w14:textId="3ABCAB42" w:rsidR="00D5762F" w:rsidRDefault="00D5762F" w:rsidP="006215BD">
      <w:pPr>
        <w:rPr>
          <w:bCs/>
          <w:color w:val="0070C0"/>
          <w:lang w:eastAsia="zh-CN"/>
        </w:rPr>
      </w:pPr>
      <w:r>
        <w:rPr>
          <w:bCs/>
          <w:color w:val="0070C0"/>
          <w:lang w:eastAsia="zh-CN"/>
        </w:rPr>
        <w:t>Vivo: the options are based on the different element number. We agree with Apple and Ericsson.</w:t>
      </w:r>
    </w:p>
    <w:p w14:paraId="7302C73C" w14:textId="51C5C240" w:rsidR="00D5762F" w:rsidRDefault="00D5762F" w:rsidP="006215BD">
      <w:pPr>
        <w:rPr>
          <w:bCs/>
          <w:color w:val="0070C0"/>
          <w:lang w:eastAsia="zh-CN"/>
        </w:rPr>
      </w:pPr>
      <w:r>
        <w:rPr>
          <w:bCs/>
          <w:color w:val="0070C0"/>
          <w:lang w:eastAsia="zh-CN"/>
        </w:rPr>
        <w:t xml:space="preserve">Qualcomm: </w:t>
      </w:r>
      <w:r w:rsidR="00C036E4">
        <w:rPr>
          <w:bCs/>
          <w:color w:val="0070C0"/>
          <w:lang w:eastAsia="zh-CN"/>
        </w:rPr>
        <w:t>we should make sure that different type of UEs will be covered. More capable UE with larger element should be allowed.</w:t>
      </w:r>
    </w:p>
    <w:p w14:paraId="2AB9EE3D" w14:textId="5A131F89" w:rsidR="00C036E4" w:rsidRPr="00D5762F" w:rsidRDefault="00C036E4" w:rsidP="006215BD">
      <w:pPr>
        <w:rPr>
          <w:bCs/>
          <w:color w:val="0070C0"/>
          <w:lang w:eastAsia="zh-CN"/>
        </w:rPr>
      </w:pPr>
      <w:r>
        <w:rPr>
          <w:bCs/>
          <w:color w:val="0070C0"/>
          <w:lang w:eastAsia="zh-CN"/>
        </w:rPr>
        <w:t xml:space="preserve">Intel: we can treat topic #2. </w:t>
      </w:r>
    </w:p>
    <w:p w14:paraId="20B7D037" w14:textId="77777777" w:rsidR="00D5762F" w:rsidRDefault="00D5762F" w:rsidP="006215BD">
      <w:pPr>
        <w:rPr>
          <w:bCs/>
          <w:color w:val="0070C0"/>
          <w:u w:val="single"/>
          <w:lang w:eastAsia="zh-CN"/>
        </w:rPr>
      </w:pPr>
    </w:p>
    <w:p w14:paraId="3241BCC6" w14:textId="311F1F90" w:rsidR="006215BD" w:rsidRPr="00E72CF1" w:rsidRDefault="00077780" w:rsidP="006215BD">
      <w:pPr>
        <w:rPr>
          <w:bCs/>
          <w:color w:val="0070C0"/>
          <w:u w:val="single"/>
          <w:lang w:eastAsia="ko-KR"/>
        </w:rPr>
      </w:pPr>
      <w:r>
        <w:rPr>
          <w:bCs/>
          <w:color w:val="0070C0"/>
          <w:u w:val="single"/>
          <w:lang w:eastAsia="ko-KR"/>
        </w:rPr>
        <w:t>Compan</w:t>
      </w:r>
      <w:r w:rsidR="00AA4CFE">
        <w:rPr>
          <w:bCs/>
          <w:color w:val="0070C0"/>
          <w:u w:val="single"/>
          <w:lang w:eastAsia="ko-KR"/>
        </w:rPr>
        <w:t>y</w:t>
      </w:r>
      <w:r>
        <w:rPr>
          <w:bCs/>
          <w:color w:val="0070C0"/>
          <w:u w:val="single"/>
          <w:lang w:eastAsia="ko-KR"/>
        </w:rPr>
        <w:t xml:space="preserve"> views </w:t>
      </w:r>
      <w:proofErr w:type="gramStart"/>
      <w:r w:rsidR="006215BD" w:rsidRPr="00E72CF1">
        <w:rPr>
          <w:bCs/>
          <w:color w:val="0070C0"/>
          <w:u w:val="single"/>
          <w:lang w:eastAsia="ko-KR"/>
        </w:rPr>
        <w:t>Sub topic</w:t>
      </w:r>
      <w:proofErr w:type="gramEnd"/>
      <w:r w:rsidR="006215BD" w:rsidRPr="00E72CF1">
        <w:rPr>
          <w:bCs/>
          <w:color w:val="0070C0"/>
          <w:u w:val="single"/>
          <w:lang w:eastAsia="ko-KR"/>
        </w:rPr>
        <w:t xml:space="preserve"> 1-1 </w:t>
      </w:r>
      <w:r w:rsidR="00F74D74" w:rsidRPr="00F74D74">
        <w:rPr>
          <w:bCs/>
          <w:color w:val="0070C0"/>
          <w:u w:val="single"/>
          <w:lang w:eastAsia="ko-KR"/>
        </w:rPr>
        <w:t>Handheld UE minimum peak EIRP</w:t>
      </w:r>
    </w:p>
    <w:tbl>
      <w:tblPr>
        <w:tblStyle w:val="TableGrid"/>
        <w:tblW w:w="0" w:type="auto"/>
        <w:tblLook w:val="04A0" w:firstRow="1" w:lastRow="0" w:firstColumn="1" w:lastColumn="0" w:noHBand="0" w:noVBand="1"/>
      </w:tblPr>
      <w:tblGrid>
        <w:gridCol w:w="1236"/>
        <w:gridCol w:w="8395"/>
      </w:tblGrid>
      <w:tr w:rsidR="006215BD" w14:paraId="35E6056A" w14:textId="77777777" w:rsidTr="00B13C7C">
        <w:tc>
          <w:tcPr>
            <w:tcW w:w="1236" w:type="dxa"/>
          </w:tcPr>
          <w:p w14:paraId="1EF3B932" w14:textId="77777777" w:rsidR="006215BD" w:rsidRPr="00805BE8" w:rsidRDefault="006215BD"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146EA9" w14:textId="77777777" w:rsidR="006215BD" w:rsidRPr="00805BE8" w:rsidRDefault="006215BD"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D15348" w14:paraId="69021B12" w14:textId="77777777" w:rsidTr="00B13C7C">
        <w:tc>
          <w:tcPr>
            <w:tcW w:w="1236" w:type="dxa"/>
          </w:tcPr>
          <w:p w14:paraId="546A79F1" w14:textId="05889B0E" w:rsidR="00D15348" w:rsidRPr="003418CB" w:rsidRDefault="00D15348" w:rsidP="00D15348">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13D4E281" w14:textId="77878948" w:rsidR="00D15348" w:rsidRPr="003418CB" w:rsidRDefault="00D15348" w:rsidP="00D15348">
            <w:pPr>
              <w:spacing w:after="120"/>
              <w:rPr>
                <w:rFonts w:eastAsiaTheme="minorEastAsia"/>
                <w:color w:val="0070C0"/>
                <w:lang w:val="en-US" w:eastAsia="zh-CN"/>
              </w:rPr>
            </w:pPr>
            <w:r>
              <w:rPr>
                <w:rFonts w:eastAsiaTheme="minorEastAsia"/>
                <w:color w:val="0070C0"/>
                <w:lang w:val="en-US" w:eastAsia="zh-CN"/>
              </w:rPr>
              <w:t>Minimum peak EIRP should be discussed with antenna element number. From our perspective, maximum antenna element number of 1x8 is preferred. We assume Option 1</w:t>
            </w:r>
            <w:r>
              <w:rPr>
                <w:rFonts w:eastAsiaTheme="minorEastAsia" w:hint="eastAsia"/>
                <w:color w:val="0070C0"/>
                <w:lang w:val="en-US" w:eastAsia="zh-CN"/>
              </w:rPr>
              <w:t>,</w:t>
            </w:r>
            <w:r>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 xml:space="preserve">5 </w:t>
            </w:r>
            <w:proofErr w:type="gramStart"/>
            <w:r>
              <w:rPr>
                <w:rFonts w:eastAsiaTheme="minorEastAsia"/>
                <w:color w:val="0070C0"/>
                <w:lang w:val="en-US" w:eastAsia="zh-CN"/>
              </w:rPr>
              <w:t>are</w:t>
            </w:r>
            <w:proofErr w:type="gramEnd"/>
            <w:r>
              <w:rPr>
                <w:rFonts w:eastAsiaTheme="minorEastAsia"/>
                <w:color w:val="0070C0"/>
                <w:lang w:val="en-US" w:eastAsia="zh-CN"/>
              </w:rPr>
              <w:t xml:space="preserve"> based on 1x8 antenna element. We can further derive a value based on these three options.</w:t>
            </w:r>
          </w:p>
        </w:tc>
      </w:tr>
      <w:tr w:rsidR="00D15348" w14:paraId="109BADDA" w14:textId="77777777" w:rsidTr="00B13C7C">
        <w:tc>
          <w:tcPr>
            <w:tcW w:w="1236" w:type="dxa"/>
          </w:tcPr>
          <w:p w14:paraId="44782CAE" w14:textId="25AA8924" w:rsidR="00D15348" w:rsidRDefault="00D15348" w:rsidP="00D1534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156F902" w14:textId="1A5BF8D5" w:rsidR="00D15348" w:rsidRPr="003418CB" w:rsidRDefault="00D15348" w:rsidP="00D15348">
            <w:pPr>
              <w:spacing w:after="120"/>
              <w:rPr>
                <w:rFonts w:eastAsiaTheme="minorEastAsia"/>
                <w:color w:val="0070C0"/>
                <w:lang w:val="en-US" w:eastAsia="zh-CN"/>
              </w:rPr>
            </w:pPr>
            <w:r>
              <w:rPr>
                <w:rFonts w:eastAsiaTheme="minorEastAsia"/>
                <w:color w:val="0070C0"/>
                <w:lang w:val="en-US" w:eastAsia="zh-CN"/>
              </w:rPr>
              <w:t xml:space="preserve">The values are quite different from each other, and the main reason is antenna element assumptions are different. We see proposals of 4 elements, 8 elements, 16 elements. Without common understanding on the antenna </w:t>
            </w:r>
            <w:proofErr w:type="gramStart"/>
            <w:r>
              <w:rPr>
                <w:rFonts w:eastAsiaTheme="minorEastAsia"/>
                <w:color w:val="0070C0"/>
                <w:lang w:val="en-US" w:eastAsia="zh-CN"/>
              </w:rPr>
              <w:t>assumption</w:t>
            </w:r>
            <w:proofErr w:type="gramEnd"/>
            <w:r>
              <w:rPr>
                <w:rFonts w:eastAsiaTheme="minorEastAsia"/>
                <w:color w:val="0070C0"/>
                <w:lang w:val="en-US" w:eastAsia="zh-CN"/>
              </w:rPr>
              <w:t xml:space="preserve"> it is difficult to chosen options. The approach used in other bands was based on average approach for different antenna elements, however, the differences are too large here. It might be better to start from antenna assumption discussion.</w:t>
            </w:r>
          </w:p>
        </w:tc>
      </w:tr>
      <w:tr w:rsidR="00D15348" w14:paraId="12AF3B6B" w14:textId="77777777" w:rsidTr="00B13C7C">
        <w:tc>
          <w:tcPr>
            <w:tcW w:w="1236" w:type="dxa"/>
          </w:tcPr>
          <w:p w14:paraId="63FFFEE8" w14:textId="5565B32F" w:rsidR="00D15348" w:rsidRDefault="00D15348" w:rsidP="00D15348">
            <w:pPr>
              <w:spacing w:after="120"/>
              <w:rPr>
                <w:rFonts w:eastAsiaTheme="minorEastAsia"/>
                <w:color w:val="0070C0"/>
                <w:lang w:val="en-US" w:eastAsia="zh-CN"/>
              </w:rPr>
            </w:pPr>
            <w:r w:rsidRPr="00C47E1D">
              <w:t>Ericsson</w:t>
            </w:r>
          </w:p>
        </w:tc>
        <w:tc>
          <w:tcPr>
            <w:tcW w:w="8395" w:type="dxa"/>
          </w:tcPr>
          <w:p w14:paraId="6EE2ED1C" w14:textId="3997E791" w:rsidR="00D15348" w:rsidRPr="003418CB" w:rsidRDefault="00D15348" w:rsidP="00D15348">
            <w:pPr>
              <w:spacing w:after="120"/>
              <w:rPr>
                <w:rFonts w:eastAsiaTheme="minorEastAsia"/>
                <w:color w:val="0070C0"/>
                <w:lang w:val="en-US" w:eastAsia="zh-CN"/>
              </w:rPr>
            </w:pPr>
            <w:r w:rsidRPr="00C47E1D">
              <w:t>Issue 1-1: decide on a reference architecture first (</w:t>
            </w:r>
            <w:proofErr w:type="gramStart"/>
            <w:r w:rsidRPr="00C47E1D">
              <w:t>e.g.</w:t>
            </w:r>
            <w:proofErr w:type="gramEnd"/>
            <w:r w:rsidRPr="00C47E1D">
              <w:t xml:space="preserve"> Topic 2). The coverage aspect and other system requirements should also be considered, minimum requirements of the order of 10-15 dBm in the beam peak would imply significantly degraded coverage compared to the highest FR2-1 bands not even accounting for MPR and other allowances.  </w:t>
            </w:r>
          </w:p>
        </w:tc>
      </w:tr>
      <w:tr w:rsidR="0059602D" w14:paraId="5FBAC24C" w14:textId="77777777" w:rsidTr="00B13C7C">
        <w:tc>
          <w:tcPr>
            <w:tcW w:w="1236" w:type="dxa"/>
          </w:tcPr>
          <w:p w14:paraId="202237B3" w14:textId="42AC9D6E" w:rsidR="0059602D" w:rsidRPr="00C47E1D" w:rsidRDefault="0059602D" w:rsidP="0059602D">
            <w:pPr>
              <w:spacing w:after="120"/>
            </w:pPr>
            <w:r w:rsidRPr="0090436C">
              <w:rPr>
                <w:rFonts w:eastAsiaTheme="minorEastAsia"/>
                <w:lang w:val="en-US" w:eastAsia="zh-CN"/>
              </w:rPr>
              <w:t>Nokia</w:t>
            </w:r>
          </w:p>
        </w:tc>
        <w:tc>
          <w:tcPr>
            <w:tcW w:w="8395" w:type="dxa"/>
          </w:tcPr>
          <w:p w14:paraId="5BBF94C2" w14:textId="732054AF" w:rsidR="0059602D" w:rsidRPr="00C47E1D" w:rsidRDefault="0059602D" w:rsidP="0059602D">
            <w:pPr>
              <w:spacing w:after="120"/>
            </w:pPr>
            <w:r w:rsidRPr="0090436C">
              <w:rPr>
                <w:rFonts w:eastAsiaTheme="minorEastAsia"/>
                <w:lang w:val="en-US" w:eastAsia="zh-CN"/>
              </w:rPr>
              <w:t>&gt; 15 dBm for 8-element array, &gt;20 dBm for 16-element array. In the end one assumption for array size should be chosen. From system performance point of view 20 dBm performance is beneficial and system performance should drive the requirements.</w:t>
            </w:r>
          </w:p>
        </w:tc>
      </w:tr>
      <w:tr w:rsidR="00D77CB2" w14:paraId="56CC913C" w14:textId="77777777" w:rsidTr="00B13C7C">
        <w:tc>
          <w:tcPr>
            <w:tcW w:w="1236" w:type="dxa"/>
          </w:tcPr>
          <w:p w14:paraId="2A791DA1" w14:textId="4B52207B" w:rsidR="00D77CB2" w:rsidRPr="00B22901" w:rsidRDefault="00D77CB2" w:rsidP="0059602D">
            <w:pPr>
              <w:spacing w:after="120"/>
              <w:rPr>
                <w:rFonts w:eastAsiaTheme="minorEastAsia"/>
                <w:lang w:eastAsia="zh-CN"/>
              </w:rPr>
            </w:pPr>
            <w:r>
              <w:rPr>
                <w:rFonts w:eastAsiaTheme="minorEastAsia"/>
                <w:lang w:eastAsia="zh-CN"/>
              </w:rPr>
              <w:t>Sony</w:t>
            </w:r>
          </w:p>
        </w:tc>
        <w:tc>
          <w:tcPr>
            <w:tcW w:w="8395" w:type="dxa"/>
          </w:tcPr>
          <w:p w14:paraId="03726656" w14:textId="28B4DBF0" w:rsidR="00D77CB2" w:rsidRPr="0090436C" w:rsidRDefault="00D77CB2" w:rsidP="0059602D">
            <w:pPr>
              <w:spacing w:after="120"/>
              <w:rPr>
                <w:rFonts w:eastAsiaTheme="minorEastAsia"/>
                <w:lang w:val="en-US" w:eastAsia="zh-CN"/>
              </w:rPr>
            </w:pPr>
            <w:r>
              <w:rPr>
                <w:rFonts w:eastAsiaTheme="minorEastAsia"/>
                <w:color w:val="0070C0"/>
                <w:lang w:eastAsia="zh-CN"/>
              </w:rPr>
              <w:t>Option 6 is preferred for minimum peak EIRP. However, we think we should try to agree on the array size first.</w:t>
            </w:r>
            <w:r w:rsidRPr="007C0A5D">
              <w:rPr>
                <w:rFonts w:eastAsiaTheme="minorEastAsia"/>
                <w:color w:val="0070C0"/>
                <w:lang w:val="en-US" w:eastAsia="zh-CN"/>
              </w:rPr>
              <w:t xml:space="preserve"> </w:t>
            </w:r>
            <w:r>
              <w:rPr>
                <w:rFonts w:eastAsiaTheme="minorEastAsia"/>
                <w:color w:val="0070C0"/>
                <w:lang w:val="en-US" w:eastAsia="zh-CN"/>
              </w:rPr>
              <w:t xml:space="preserve">We would also like to support the comments from Ericsson that the cell coverage aspect needs to be </w:t>
            </w:r>
            <w:proofErr w:type="gramStart"/>
            <w:r>
              <w:rPr>
                <w:rFonts w:eastAsiaTheme="minorEastAsia"/>
                <w:color w:val="0070C0"/>
                <w:lang w:val="en-US" w:eastAsia="zh-CN"/>
              </w:rPr>
              <w:t>taken into account</w:t>
            </w:r>
            <w:proofErr w:type="gramEnd"/>
            <w:r>
              <w:rPr>
                <w:rFonts w:eastAsiaTheme="minorEastAsia"/>
                <w:color w:val="0070C0"/>
                <w:lang w:val="en-US" w:eastAsia="zh-CN"/>
              </w:rPr>
              <w:t>.</w:t>
            </w:r>
          </w:p>
        </w:tc>
      </w:tr>
      <w:tr w:rsidR="007A6837" w14:paraId="05D095E4" w14:textId="77777777" w:rsidTr="00B13C7C">
        <w:tc>
          <w:tcPr>
            <w:tcW w:w="1236" w:type="dxa"/>
          </w:tcPr>
          <w:p w14:paraId="5159AFB3" w14:textId="49522E56" w:rsidR="007A6837" w:rsidRPr="00B22901" w:rsidRDefault="007A6837" w:rsidP="0059602D">
            <w:pPr>
              <w:spacing w:after="120"/>
              <w:rPr>
                <w:rFonts w:ascii="SimSun" w:eastAsiaTheme="minorEastAsia" w:hAnsi="SimSun"/>
                <w:lang w:val="en-US" w:eastAsia="zh-CN"/>
              </w:rPr>
            </w:pPr>
            <w:r>
              <w:rPr>
                <w:rFonts w:ascii="PMingLiU" w:eastAsia="PMingLiU" w:hAnsi="PMingLiU" w:hint="eastAsia"/>
                <w:lang w:eastAsia="zh-TW"/>
              </w:rPr>
              <w:t>Me</w:t>
            </w:r>
            <w:r>
              <w:rPr>
                <w:rFonts w:ascii="SimSun" w:eastAsia="PMingLiU" w:hAnsi="SimSun"/>
                <w:lang w:val="en-US" w:eastAsia="zh-TW"/>
              </w:rPr>
              <w:t>diaTek</w:t>
            </w:r>
          </w:p>
        </w:tc>
        <w:tc>
          <w:tcPr>
            <w:tcW w:w="8395" w:type="dxa"/>
          </w:tcPr>
          <w:p w14:paraId="78B65465" w14:textId="7097C05E" w:rsidR="007A6837" w:rsidRDefault="007A6837" w:rsidP="007A6837">
            <w:pPr>
              <w:spacing w:after="120"/>
              <w:rPr>
                <w:rFonts w:eastAsiaTheme="minorEastAsia"/>
                <w:color w:val="0070C0"/>
                <w:lang w:eastAsia="zh-CN"/>
              </w:rPr>
            </w:pPr>
            <w:r>
              <w:rPr>
                <w:rFonts w:eastAsiaTheme="minorEastAsia"/>
                <w:color w:val="0070C0"/>
                <w:lang w:eastAsia="zh-CN"/>
              </w:rPr>
              <w:t>We think discuss antenna element number would be the first step.</w:t>
            </w:r>
          </w:p>
        </w:tc>
      </w:tr>
      <w:tr w:rsidR="001D70E4" w14:paraId="5D2A0E4D" w14:textId="77777777" w:rsidTr="00B13C7C">
        <w:tc>
          <w:tcPr>
            <w:tcW w:w="1236" w:type="dxa"/>
          </w:tcPr>
          <w:p w14:paraId="40108166" w14:textId="317376D1" w:rsidR="001D70E4" w:rsidRDefault="001D70E4" w:rsidP="0059602D">
            <w:pPr>
              <w:spacing w:after="120"/>
              <w:rPr>
                <w:rFonts w:ascii="PMingLiU" w:eastAsia="PMingLiU" w:hAnsi="PMingLiU"/>
                <w:lang w:eastAsia="zh-TW"/>
              </w:rPr>
            </w:pPr>
            <w:r>
              <w:rPr>
                <w:rFonts w:ascii="PMingLiU" w:eastAsia="PMingLiU" w:hAnsi="PMingLiU"/>
                <w:lang w:eastAsia="zh-TW"/>
              </w:rPr>
              <w:t>LGE</w:t>
            </w:r>
          </w:p>
        </w:tc>
        <w:tc>
          <w:tcPr>
            <w:tcW w:w="8395" w:type="dxa"/>
          </w:tcPr>
          <w:p w14:paraId="54410357" w14:textId="1F9C3517" w:rsidR="001D70E4" w:rsidRDefault="001D70E4" w:rsidP="007A6837">
            <w:pPr>
              <w:spacing w:after="120"/>
              <w:rPr>
                <w:rFonts w:eastAsiaTheme="minorEastAsia"/>
                <w:color w:val="0070C0"/>
                <w:lang w:eastAsia="zh-CN"/>
              </w:rPr>
            </w:pPr>
            <w:r>
              <w:rPr>
                <w:rFonts w:eastAsiaTheme="minorEastAsia"/>
                <w:color w:val="0070C0"/>
                <w:lang w:eastAsia="zh-CN"/>
              </w:rPr>
              <w:t xml:space="preserve">We are OK to discuss the number of antenna elements first, as was also done in TGW session, but while doing this we still need to keep in mind that larger matrixes needs also </w:t>
            </w:r>
            <w:r w:rsidR="008D313D">
              <w:rPr>
                <w:rFonts w:eastAsiaTheme="minorEastAsia"/>
                <w:color w:val="0070C0"/>
                <w:lang w:eastAsia="zh-CN"/>
              </w:rPr>
              <w:t>higher number of TX line-ups and maintaining same PA output power is challenging due to thermal effects</w:t>
            </w:r>
            <w:r w:rsidR="00400CC0">
              <w:rPr>
                <w:rFonts w:eastAsiaTheme="minorEastAsia"/>
                <w:color w:val="0070C0"/>
                <w:lang w:eastAsia="zh-CN"/>
              </w:rPr>
              <w:t xml:space="preserve"> and other implementation </w:t>
            </w:r>
            <w:proofErr w:type="gramStart"/>
            <w:r w:rsidR="00400CC0">
              <w:rPr>
                <w:rFonts w:eastAsiaTheme="minorEastAsia"/>
                <w:color w:val="0070C0"/>
                <w:lang w:eastAsia="zh-CN"/>
              </w:rPr>
              <w:t>constraints.</w:t>
            </w:r>
            <w:r w:rsidR="008D313D">
              <w:rPr>
                <w:rFonts w:eastAsiaTheme="minorEastAsia"/>
                <w:color w:val="0070C0"/>
                <w:lang w:eastAsia="zh-CN"/>
              </w:rPr>
              <w:t>.</w:t>
            </w:r>
            <w:proofErr w:type="gramEnd"/>
          </w:p>
        </w:tc>
      </w:tr>
      <w:tr w:rsidR="000C2080" w14:paraId="2C6FE20A" w14:textId="77777777" w:rsidTr="00B13C7C">
        <w:tc>
          <w:tcPr>
            <w:tcW w:w="1236" w:type="dxa"/>
          </w:tcPr>
          <w:p w14:paraId="3607CBA5" w14:textId="69F7C413" w:rsidR="000C2080" w:rsidRDefault="000C2080" w:rsidP="0059602D">
            <w:pPr>
              <w:spacing w:after="120"/>
              <w:rPr>
                <w:rFonts w:ascii="PMingLiU" w:eastAsia="PMingLiU" w:hAnsi="PMingLiU"/>
                <w:lang w:eastAsia="zh-TW"/>
              </w:rPr>
            </w:pPr>
            <w:r>
              <w:rPr>
                <w:rFonts w:ascii="PMingLiU" w:eastAsia="PMingLiU" w:hAnsi="PMingLiU"/>
                <w:lang w:eastAsia="zh-TW"/>
              </w:rPr>
              <w:t>Huawei</w:t>
            </w:r>
          </w:p>
        </w:tc>
        <w:tc>
          <w:tcPr>
            <w:tcW w:w="8395" w:type="dxa"/>
          </w:tcPr>
          <w:p w14:paraId="641C4AD6" w14:textId="3A303B65" w:rsidR="000C2080" w:rsidRDefault="000C2080" w:rsidP="007A6837">
            <w:pPr>
              <w:spacing w:after="120"/>
              <w:rPr>
                <w:rFonts w:eastAsiaTheme="minorEastAsia"/>
                <w:color w:val="0070C0"/>
                <w:lang w:eastAsia="zh-CN"/>
              </w:rPr>
            </w:pPr>
            <w:r>
              <w:rPr>
                <w:rFonts w:eastAsiaTheme="minorEastAsia"/>
                <w:color w:val="0070C0"/>
                <w:lang w:eastAsia="zh-CN"/>
              </w:rPr>
              <w:t xml:space="preserve">Antenna element number should be determined firstly. </w:t>
            </w:r>
            <w:proofErr w:type="gramStart"/>
            <w:r>
              <w:rPr>
                <w:rFonts w:eastAsiaTheme="minorEastAsia"/>
                <w:color w:val="0070C0"/>
                <w:lang w:eastAsia="zh-CN"/>
              </w:rPr>
              <w:t>Also</w:t>
            </w:r>
            <w:proofErr w:type="gramEnd"/>
            <w:r>
              <w:rPr>
                <w:rFonts w:eastAsiaTheme="minorEastAsia"/>
                <w:color w:val="0070C0"/>
                <w:lang w:eastAsia="zh-CN"/>
              </w:rPr>
              <w:t xml:space="preserve"> we need to make it clear whether the form factor is similar to that for FR2-1 when we consider the antenna array size.</w:t>
            </w:r>
          </w:p>
        </w:tc>
      </w:tr>
      <w:tr w:rsidR="00B420DC" w14:paraId="5EFDAB49" w14:textId="77777777" w:rsidTr="00B13C7C">
        <w:tc>
          <w:tcPr>
            <w:tcW w:w="1236" w:type="dxa"/>
          </w:tcPr>
          <w:p w14:paraId="31050053" w14:textId="1506F4BD" w:rsidR="00B420DC" w:rsidRPr="00B22901" w:rsidRDefault="00B420DC" w:rsidP="0059602D">
            <w:pPr>
              <w:spacing w:after="120"/>
              <w:rPr>
                <w:rFonts w:ascii="PMingLiU" w:hAnsi="PMingLiU"/>
                <w:lang w:eastAsia="ja-JP"/>
              </w:rPr>
            </w:pPr>
            <w:r>
              <w:rPr>
                <w:rFonts w:ascii="PMingLiU" w:hAnsi="PMingLiU" w:hint="eastAsia"/>
                <w:lang w:eastAsia="ja-JP"/>
              </w:rPr>
              <w:t>M</w:t>
            </w:r>
            <w:r>
              <w:rPr>
                <w:rFonts w:ascii="PMingLiU" w:hAnsi="PMingLiU"/>
                <w:lang w:eastAsia="ja-JP"/>
              </w:rPr>
              <w:t>urata</w:t>
            </w:r>
          </w:p>
        </w:tc>
        <w:tc>
          <w:tcPr>
            <w:tcW w:w="8395" w:type="dxa"/>
          </w:tcPr>
          <w:p w14:paraId="0168904B" w14:textId="77777777" w:rsidR="00B420DC" w:rsidRPr="00B420DC" w:rsidRDefault="00B420DC" w:rsidP="00B420DC">
            <w:pPr>
              <w:spacing w:after="120"/>
              <w:rPr>
                <w:rFonts w:eastAsiaTheme="minorEastAsia"/>
                <w:color w:val="0070C0"/>
                <w:lang w:eastAsia="zh-CN"/>
              </w:rPr>
            </w:pPr>
            <w:r w:rsidRPr="00B420DC">
              <w:rPr>
                <w:rFonts w:eastAsiaTheme="minorEastAsia"/>
                <w:color w:val="0070C0"/>
                <w:lang w:eastAsia="zh-CN"/>
              </w:rPr>
              <w:t xml:space="preserve">We need to agree on the number of antenna element first. </w:t>
            </w:r>
          </w:p>
          <w:p w14:paraId="2374425F" w14:textId="77777777" w:rsidR="00B420DC" w:rsidRPr="00B420DC" w:rsidRDefault="00B420DC" w:rsidP="00B420DC">
            <w:pPr>
              <w:spacing w:after="120"/>
              <w:rPr>
                <w:rFonts w:eastAsiaTheme="minorEastAsia"/>
                <w:color w:val="0070C0"/>
                <w:lang w:eastAsia="zh-CN"/>
              </w:rPr>
            </w:pPr>
            <w:r w:rsidRPr="00B420DC">
              <w:rPr>
                <w:rFonts w:eastAsiaTheme="minorEastAsia"/>
                <w:color w:val="0070C0"/>
                <w:lang w:eastAsia="zh-CN"/>
              </w:rPr>
              <w:t>We also concern about the coverage, and we wonder what range is needed for FR2-2 use case?</w:t>
            </w:r>
          </w:p>
          <w:p w14:paraId="27EA34F0" w14:textId="60F81839" w:rsidR="00B420DC" w:rsidRDefault="00B420DC" w:rsidP="00B420DC">
            <w:pPr>
              <w:spacing w:after="120"/>
              <w:rPr>
                <w:rFonts w:eastAsiaTheme="minorEastAsia"/>
                <w:color w:val="0070C0"/>
                <w:lang w:eastAsia="zh-CN"/>
              </w:rPr>
            </w:pPr>
            <w:r w:rsidRPr="00B420DC">
              <w:rPr>
                <w:rFonts w:eastAsiaTheme="minorEastAsia"/>
                <w:color w:val="0070C0"/>
                <w:lang w:eastAsia="zh-CN"/>
              </w:rPr>
              <w:t>From the viewpoint of implementation and output power, we think around 15 dBm min peak EIRP and 8 antenna elements is feasible.</w:t>
            </w:r>
          </w:p>
        </w:tc>
      </w:tr>
      <w:tr w:rsidR="00661541" w14:paraId="085E37C9" w14:textId="77777777" w:rsidTr="00B13C7C">
        <w:tc>
          <w:tcPr>
            <w:tcW w:w="1236" w:type="dxa"/>
          </w:tcPr>
          <w:p w14:paraId="619342CD" w14:textId="5DEA58C9" w:rsidR="00661541" w:rsidRDefault="00661541" w:rsidP="00661541">
            <w:pPr>
              <w:spacing w:after="120"/>
              <w:rPr>
                <w:rFonts w:ascii="PMingLiU" w:hAnsi="PMingLiU"/>
                <w:lang w:eastAsia="ja-JP"/>
              </w:rPr>
            </w:pPr>
            <w:r>
              <w:rPr>
                <w:rFonts w:eastAsiaTheme="minorEastAsia"/>
                <w:lang w:eastAsia="zh-CN"/>
              </w:rPr>
              <w:t>DOCOMO</w:t>
            </w:r>
          </w:p>
        </w:tc>
        <w:tc>
          <w:tcPr>
            <w:tcW w:w="8395" w:type="dxa"/>
          </w:tcPr>
          <w:p w14:paraId="6976A9D5" w14:textId="025CED91" w:rsidR="00661541" w:rsidRPr="00B420DC" w:rsidRDefault="00661541" w:rsidP="00661541">
            <w:pPr>
              <w:spacing w:after="120"/>
              <w:rPr>
                <w:rFonts w:eastAsiaTheme="minorEastAsia"/>
                <w:color w:val="0070C0"/>
                <w:lang w:eastAsia="zh-CN"/>
              </w:rPr>
            </w:pPr>
            <w:r w:rsidRPr="00C718C6">
              <w:rPr>
                <w:rFonts w:eastAsiaTheme="minorEastAsia"/>
                <w:color w:val="0070C0"/>
                <w:lang w:eastAsia="zh-CN"/>
              </w:rPr>
              <w:t>We have the same view as Nokia.</w:t>
            </w:r>
          </w:p>
        </w:tc>
      </w:tr>
      <w:tr w:rsidR="00C340C8" w14:paraId="7B9CEF9E" w14:textId="77777777" w:rsidTr="00B13C7C">
        <w:tc>
          <w:tcPr>
            <w:tcW w:w="1236" w:type="dxa"/>
          </w:tcPr>
          <w:p w14:paraId="287A70DB" w14:textId="08520F87" w:rsidR="00C340C8" w:rsidRDefault="00C340C8" w:rsidP="00661541">
            <w:pPr>
              <w:spacing w:after="120"/>
              <w:rPr>
                <w:rFonts w:eastAsiaTheme="minorEastAsia"/>
                <w:lang w:eastAsia="zh-CN"/>
              </w:rPr>
            </w:pPr>
            <w:r>
              <w:rPr>
                <w:rFonts w:eastAsiaTheme="minorEastAsia"/>
                <w:lang w:eastAsia="zh-CN"/>
              </w:rPr>
              <w:t>Apple</w:t>
            </w:r>
          </w:p>
        </w:tc>
        <w:tc>
          <w:tcPr>
            <w:tcW w:w="8395" w:type="dxa"/>
          </w:tcPr>
          <w:p w14:paraId="7C484571" w14:textId="3F2CEB43" w:rsidR="00C340C8" w:rsidRPr="00C718C6" w:rsidRDefault="00C340C8" w:rsidP="00661541">
            <w:pPr>
              <w:spacing w:after="120"/>
              <w:rPr>
                <w:rFonts w:eastAsiaTheme="minorEastAsia"/>
                <w:color w:val="0070C0"/>
                <w:lang w:eastAsia="zh-CN"/>
              </w:rPr>
            </w:pPr>
            <w:r>
              <w:rPr>
                <w:rFonts w:eastAsiaTheme="minorEastAsia"/>
                <w:color w:val="0070C0"/>
                <w:lang w:val="en-US" w:eastAsia="zh-CN"/>
              </w:rPr>
              <w:t xml:space="preserve">As discussed last meeting, RAN4 needs to agree first on the assumption for the antenna elements before defining the min peak EIRP.  </w:t>
            </w:r>
          </w:p>
        </w:tc>
      </w:tr>
      <w:tr w:rsidR="00A5276B" w14:paraId="0C0269BE" w14:textId="77777777" w:rsidTr="00B13C7C">
        <w:tc>
          <w:tcPr>
            <w:tcW w:w="1236" w:type="dxa"/>
          </w:tcPr>
          <w:p w14:paraId="43E4D27C" w14:textId="63410BAA" w:rsidR="00A5276B" w:rsidRDefault="00A5276B" w:rsidP="00661541">
            <w:pPr>
              <w:spacing w:after="120"/>
              <w:rPr>
                <w:rFonts w:eastAsiaTheme="minorEastAsia"/>
                <w:lang w:eastAsia="zh-CN"/>
              </w:rPr>
            </w:pPr>
            <w:r>
              <w:rPr>
                <w:rFonts w:eastAsiaTheme="minorEastAsia"/>
                <w:lang w:eastAsia="zh-CN"/>
              </w:rPr>
              <w:t>Intel</w:t>
            </w:r>
          </w:p>
        </w:tc>
        <w:tc>
          <w:tcPr>
            <w:tcW w:w="8395" w:type="dxa"/>
          </w:tcPr>
          <w:p w14:paraId="3C6BBB6F" w14:textId="03B574B0" w:rsidR="00A5276B" w:rsidRDefault="00DF0EB8" w:rsidP="00661541">
            <w:pPr>
              <w:spacing w:after="120"/>
              <w:rPr>
                <w:rFonts w:eastAsiaTheme="minorEastAsia"/>
                <w:color w:val="0070C0"/>
                <w:lang w:val="en-US" w:eastAsia="zh-CN"/>
              </w:rPr>
            </w:pPr>
            <w:r>
              <w:rPr>
                <w:rFonts w:eastAsiaTheme="minorEastAsia"/>
                <w:color w:val="0070C0"/>
                <w:lang w:eastAsia="zh-CN"/>
              </w:rPr>
              <w:t>We need to discuss the antenna array size first</w:t>
            </w:r>
          </w:p>
        </w:tc>
      </w:tr>
      <w:tr w:rsidR="006A7013" w14:paraId="7B1C3ADF" w14:textId="77777777" w:rsidTr="00B13C7C">
        <w:tc>
          <w:tcPr>
            <w:tcW w:w="1236" w:type="dxa"/>
          </w:tcPr>
          <w:p w14:paraId="29F356AE" w14:textId="1D28F746" w:rsidR="006A7013" w:rsidRDefault="006A7013" w:rsidP="00661541">
            <w:pPr>
              <w:spacing w:after="120"/>
              <w:rPr>
                <w:rFonts w:eastAsiaTheme="minorEastAsia"/>
                <w:lang w:eastAsia="zh-CN"/>
              </w:rPr>
            </w:pPr>
            <w:r>
              <w:rPr>
                <w:rFonts w:eastAsiaTheme="minorEastAsia"/>
                <w:lang w:eastAsia="zh-CN"/>
              </w:rPr>
              <w:t>QCOM</w:t>
            </w:r>
          </w:p>
        </w:tc>
        <w:tc>
          <w:tcPr>
            <w:tcW w:w="8395" w:type="dxa"/>
          </w:tcPr>
          <w:p w14:paraId="069EE333" w14:textId="77777777" w:rsidR="006A7013" w:rsidRDefault="00F8377B" w:rsidP="00661541">
            <w:pPr>
              <w:spacing w:after="120"/>
              <w:rPr>
                <w:rFonts w:eastAsiaTheme="minorEastAsia"/>
                <w:color w:val="0070C0"/>
                <w:lang w:eastAsia="zh-CN"/>
              </w:rPr>
            </w:pPr>
            <w:r>
              <w:rPr>
                <w:rFonts w:eastAsiaTheme="minorEastAsia"/>
                <w:color w:val="0070C0"/>
                <w:lang w:eastAsia="zh-CN"/>
              </w:rPr>
              <w:t xml:space="preserve">Option 4 the PA is a </w:t>
            </w:r>
            <w:r w:rsidR="00B704C5">
              <w:rPr>
                <w:rFonts w:eastAsiaTheme="minorEastAsia"/>
                <w:color w:val="0070C0"/>
                <w:lang w:eastAsia="zh-CN"/>
              </w:rPr>
              <w:t xml:space="preserve">real device, </w:t>
            </w:r>
            <w:r w:rsidR="009A2D27">
              <w:rPr>
                <w:rFonts w:eastAsiaTheme="minorEastAsia"/>
                <w:color w:val="0070C0"/>
                <w:lang w:eastAsia="zh-CN"/>
              </w:rPr>
              <w:t xml:space="preserve">with power consumption </w:t>
            </w:r>
            <w:r w:rsidR="00FF7C9A">
              <w:rPr>
                <w:rFonts w:eastAsiaTheme="minorEastAsia"/>
                <w:color w:val="0070C0"/>
                <w:lang w:eastAsia="zh-CN"/>
              </w:rPr>
              <w:t>acceptable</w:t>
            </w:r>
            <w:r w:rsidR="00B704C5">
              <w:rPr>
                <w:rFonts w:eastAsiaTheme="minorEastAsia"/>
                <w:color w:val="0070C0"/>
                <w:lang w:eastAsia="zh-CN"/>
              </w:rPr>
              <w:t xml:space="preserve"> for use in a </w:t>
            </w:r>
            <w:r w:rsidR="00317706">
              <w:rPr>
                <w:rFonts w:eastAsiaTheme="minorEastAsia"/>
                <w:color w:val="0070C0"/>
                <w:lang w:eastAsia="zh-CN"/>
              </w:rPr>
              <w:t xml:space="preserve">handheld, measured at 60 GHz, Other </w:t>
            </w:r>
            <w:r w:rsidR="00AC0A77">
              <w:rPr>
                <w:rFonts w:eastAsiaTheme="minorEastAsia"/>
                <w:color w:val="0070C0"/>
                <w:lang w:eastAsia="zh-CN"/>
              </w:rPr>
              <w:t>PAs</w:t>
            </w:r>
            <w:r w:rsidR="00317706">
              <w:rPr>
                <w:rFonts w:eastAsiaTheme="minorEastAsia"/>
                <w:color w:val="0070C0"/>
                <w:lang w:eastAsia="zh-CN"/>
              </w:rPr>
              <w:t xml:space="preserve"> are </w:t>
            </w:r>
            <w:r w:rsidR="009F1150">
              <w:rPr>
                <w:rFonts w:eastAsiaTheme="minorEastAsia"/>
                <w:color w:val="0070C0"/>
                <w:lang w:eastAsia="zh-CN"/>
              </w:rPr>
              <w:t xml:space="preserve">based on some curves or </w:t>
            </w:r>
            <w:r w:rsidR="00AC0A77">
              <w:rPr>
                <w:rFonts w:eastAsiaTheme="minorEastAsia"/>
                <w:color w:val="0070C0"/>
                <w:lang w:eastAsia="zh-CN"/>
              </w:rPr>
              <w:t xml:space="preserve">not even stated. </w:t>
            </w:r>
            <w:r w:rsidR="005A64BF">
              <w:rPr>
                <w:rFonts w:eastAsiaTheme="minorEastAsia"/>
                <w:color w:val="0070C0"/>
                <w:lang w:eastAsia="zh-CN"/>
              </w:rPr>
              <w:t>Further the losses are based on the measurements from many FR2-1 devices</w:t>
            </w:r>
            <w:r w:rsidR="00DE72A6">
              <w:rPr>
                <w:rFonts w:eastAsiaTheme="minorEastAsia"/>
                <w:color w:val="0070C0"/>
                <w:lang w:eastAsia="zh-CN"/>
              </w:rPr>
              <w:t xml:space="preserve"> with some adjustment for </w:t>
            </w:r>
            <w:r w:rsidR="00EA18AD">
              <w:rPr>
                <w:rFonts w:eastAsiaTheme="minorEastAsia"/>
                <w:color w:val="0070C0"/>
                <w:lang w:eastAsia="zh-CN"/>
              </w:rPr>
              <w:t xml:space="preserve">higher frequency. The antenna part is based on </w:t>
            </w:r>
            <w:r w:rsidR="009A2D27">
              <w:rPr>
                <w:rFonts w:eastAsiaTheme="minorEastAsia"/>
                <w:color w:val="0070C0"/>
                <w:lang w:eastAsia="zh-CN"/>
              </w:rPr>
              <w:t>a design that fits in the FR2-1 footprint</w:t>
            </w:r>
            <w:r w:rsidR="00FF7C9A">
              <w:rPr>
                <w:rFonts w:eastAsiaTheme="minorEastAsia"/>
                <w:color w:val="0070C0"/>
                <w:lang w:eastAsia="zh-CN"/>
              </w:rPr>
              <w:t>, and an EM simulation of that design</w:t>
            </w:r>
            <w:r w:rsidR="00864E8B">
              <w:rPr>
                <w:rFonts w:eastAsiaTheme="minorEastAsia"/>
                <w:color w:val="0070C0"/>
                <w:lang w:eastAsia="zh-CN"/>
              </w:rPr>
              <w:t>. Clearly Option 4 is most accurate result.</w:t>
            </w:r>
          </w:p>
          <w:p w14:paraId="7227746A" w14:textId="77777777" w:rsidR="00ED4C9D" w:rsidRDefault="00B827F0" w:rsidP="00661541">
            <w:pPr>
              <w:spacing w:after="120"/>
              <w:rPr>
                <w:rFonts w:eastAsiaTheme="minorEastAsia"/>
                <w:color w:val="0070C0"/>
                <w:lang w:eastAsia="zh-CN"/>
              </w:rPr>
            </w:pPr>
            <w:r>
              <w:rPr>
                <w:rFonts w:eastAsiaTheme="minorEastAsia"/>
                <w:color w:val="0070C0"/>
                <w:lang w:eastAsia="zh-CN"/>
              </w:rPr>
              <w:t xml:space="preserve">For coverage the </w:t>
            </w:r>
            <w:r w:rsidR="00072429">
              <w:rPr>
                <w:rFonts w:eastAsiaTheme="minorEastAsia"/>
                <w:color w:val="0070C0"/>
                <w:lang w:eastAsia="zh-CN"/>
              </w:rPr>
              <w:t xml:space="preserve">coexistence study in thread ?130? shows </w:t>
            </w:r>
            <w:r w:rsidR="005B032F">
              <w:rPr>
                <w:rFonts w:eastAsiaTheme="minorEastAsia"/>
                <w:color w:val="0070C0"/>
                <w:lang w:eastAsia="zh-CN"/>
              </w:rPr>
              <w:t xml:space="preserve">good uplink performance with </w:t>
            </w:r>
            <w:r w:rsidR="00875D14">
              <w:rPr>
                <w:rFonts w:eastAsiaTheme="minorEastAsia"/>
                <w:color w:val="0070C0"/>
                <w:lang w:eastAsia="zh-CN"/>
              </w:rPr>
              <w:t>the Option 4 assumption.</w:t>
            </w:r>
          </w:p>
          <w:p w14:paraId="77510AE7" w14:textId="19CDE16C" w:rsidR="00244BC5" w:rsidRDefault="00244BC5" w:rsidP="00661541">
            <w:pPr>
              <w:spacing w:after="120"/>
              <w:rPr>
                <w:rFonts w:eastAsiaTheme="minorEastAsia"/>
                <w:color w:val="0070C0"/>
                <w:lang w:eastAsia="zh-CN"/>
              </w:rPr>
            </w:pPr>
            <w:r>
              <w:rPr>
                <w:rFonts w:eastAsiaTheme="minorEastAsia"/>
                <w:color w:val="0070C0"/>
                <w:lang w:eastAsia="zh-CN"/>
              </w:rPr>
              <w:t>Array size and EIRP can’t be decided independently</w:t>
            </w:r>
            <w:r w:rsidR="008F1F4E">
              <w:rPr>
                <w:rFonts w:eastAsiaTheme="minorEastAsia"/>
                <w:color w:val="0070C0"/>
                <w:lang w:eastAsia="zh-CN"/>
              </w:rPr>
              <w:t>.</w:t>
            </w:r>
          </w:p>
        </w:tc>
      </w:tr>
    </w:tbl>
    <w:p w14:paraId="4262C459" w14:textId="77777777" w:rsidR="00E150AA" w:rsidRDefault="00E150AA" w:rsidP="001706F4">
      <w:pPr>
        <w:rPr>
          <w:i/>
          <w:color w:val="0070C0"/>
          <w:lang w:val="en-US" w:eastAsia="zh-CN"/>
        </w:rPr>
      </w:pPr>
    </w:p>
    <w:p w14:paraId="268776CF" w14:textId="087FA798" w:rsidR="001706F4" w:rsidRDefault="001706F4" w:rsidP="001706F4">
      <w:pPr>
        <w:rPr>
          <w:i/>
          <w:color w:val="0070C0"/>
          <w:lang w:val="en-US" w:eastAsia="zh-CN"/>
        </w:rPr>
      </w:pPr>
      <w:r>
        <w:rPr>
          <w:rFonts w:hint="eastAsia"/>
          <w:i/>
          <w:color w:val="0070C0"/>
          <w:lang w:val="en-US" w:eastAsia="zh-CN"/>
        </w:rPr>
        <w:t>.</w:t>
      </w:r>
    </w:p>
    <w:tbl>
      <w:tblPr>
        <w:tblStyle w:val="TableGrid"/>
        <w:tblW w:w="0" w:type="auto"/>
        <w:tblLook w:val="04A0" w:firstRow="1" w:lastRow="0" w:firstColumn="1" w:lastColumn="0" w:noHBand="0" w:noVBand="1"/>
      </w:tblPr>
      <w:tblGrid>
        <w:gridCol w:w="1234"/>
        <w:gridCol w:w="8397"/>
      </w:tblGrid>
      <w:tr w:rsidR="001706F4" w:rsidRPr="00004165" w14:paraId="517EF43B" w14:textId="77777777" w:rsidTr="001A7046">
        <w:tc>
          <w:tcPr>
            <w:tcW w:w="1242" w:type="dxa"/>
          </w:tcPr>
          <w:p w14:paraId="35E5A822" w14:textId="77777777" w:rsidR="001706F4" w:rsidRPr="00805BE8" w:rsidRDefault="001706F4" w:rsidP="001A7046">
            <w:pPr>
              <w:rPr>
                <w:rFonts w:eastAsiaTheme="minorEastAsia"/>
                <w:b/>
                <w:bCs/>
                <w:color w:val="0070C0"/>
                <w:lang w:val="en-US" w:eastAsia="zh-CN"/>
              </w:rPr>
            </w:pPr>
          </w:p>
        </w:tc>
        <w:tc>
          <w:tcPr>
            <w:tcW w:w="8615" w:type="dxa"/>
          </w:tcPr>
          <w:p w14:paraId="466FFE63" w14:textId="41AE4CAD" w:rsidR="001706F4" w:rsidRPr="008871D5" w:rsidRDefault="00D9036D" w:rsidP="001A7046">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proofErr w:type="gramStart"/>
            <w:r w:rsidRPr="008871D5">
              <w:rPr>
                <w:rFonts w:hint="eastAsia"/>
                <w:b/>
                <w:bCs/>
                <w:iCs/>
                <w:color w:val="0070C0"/>
                <w:lang w:val="en-US" w:eastAsia="zh-CN"/>
              </w:rPr>
              <w:t>i.e.</w:t>
            </w:r>
            <w:proofErr w:type="gramEnd"/>
            <w:r w:rsidRPr="008871D5">
              <w:rPr>
                <w:rFonts w:hint="eastAsia"/>
                <w:b/>
                <w:bCs/>
                <w:iCs/>
                <w:color w:val="0070C0"/>
                <w:lang w:val="en-US" w:eastAsia="zh-CN"/>
              </w:rPr>
              <w:t xml:space="preserve"> WF assignment</w:t>
            </w:r>
          </w:p>
        </w:tc>
      </w:tr>
      <w:tr w:rsidR="001706F4" w14:paraId="7C0C2F8C" w14:textId="77777777" w:rsidTr="001A7046">
        <w:tc>
          <w:tcPr>
            <w:tcW w:w="1242" w:type="dxa"/>
          </w:tcPr>
          <w:p w14:paraId="0E6C543A" w14:textId="0D6FED34" w:rsidR="001706F4" w:rsidRPr="000D2A45" w:rsidRDefault="0056421F" w:rsidP="001A7046">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r w:rsidRPr="00F74D74">
              <w:rPr>
                <w:bCs/>
                <w:color w:val="0070C0"/>
                <w:u w:val="single"/>
                <w:lang w:eastAsia="ko-KR"/>
              </w:rPr>
              <w:t>Handheld UE minimum peak EIRP</w:t>
            </w:r>
          </w:p>
        </w:tc>
        <w:tc>
          <w:tcPr>
            <w:tcW w:w="8615" w:type="dxa"/>
          </w:tcPr>
          <w:p w14:paraId="6CE7F1E9" w14:textId="54FE945B" w:rsidR="001706F4" w:rsidRPr="00855107" w:rsidRDefault="001706F4"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38645E" w14:textId="77777777" w:rsidR="001706F4" w:rsidRPr="00855107" w:rsidRDefault="001706F4" w:rsidP="001A7046">
            <w:pPr>
              <w:rPr>
                <w:rFonts w:eastAsiaTheme="minorEastAsia"/>
                <w:i/>
                <w:color w:val="0070C0"/>
                <w:lang w:val="en-US" w:eastAsia="zh-CN"/>
              </w:rPr>
            </w:pPr>
            <w:r>
              <w:rPr>
                <w:rFonts w:eastAsiaTheme="minorEastAsia" w:hint="eastAsia"/>
                <w:i/>
                <w:color w:val="0070C0"/>
                <w:lang w:val="en-US" w:eastAsia="zh-CN"/>
              </w:rPr>
              <w:t>Candidate options:</w:t>
            </w:r>
          </w:p>
          <w:p w14:paraId="236F3335" w14:textId="3187EFD9" w:rsidR="001706F4" w:rsidRPr="003418CB" w:rsidRDefault="001706F4"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548C4">
              <w:rPr>
                <w:rFonts w:eastAsiaTheme="minorEastAsia"/>
                <w:i/>
                <w:color w:val="0070C0"/>
                <w:lang w:val="en-US" w:eastAsia="zh-CN"/>
              </w:rPr>
              <w:t xml:space="preserve"> </w:t>
            </w:r>
            <w:r w:rsidR="008B11AF">
              <w:rPr>
                <w:rFonts w:eastAsiaTheme="minorEastAsia"/>
                <w:i/>
                <w:color w:val="0070C0"/>
                <w:lang w:val="en-US" w:eastAsia="zh-CN"/>
              </w:rPr>
              <w:t>Discuss this topic in WF</w:t>
            </w:r>
            <w:r w:rsidR="0004145D">
              <w:rPr>
                <w:rFonts w:eastAsiaTheme="minorEastAsia"/>
                <w:i/>
                <w:color w:val="0070C0"/>
                <w:lang w:val="en-US" w:eastAsia="zh-CN"/>
              </w:rPr>
              <w:t xml:space="preserve"> </w:t>
            </w:r>
          </w:p>
        </w:tc>
      </w:tr>
    </w:tbl>
    <w:p w14:paraId="03D912D0" w14:textId="77777777" w:rsidR="006215BD" w:rsidRPr="00805BE8" w:rsidRDefault="006215BD" w:rsidP="000D2A4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p>
    <w:p w14:paraId="6327D554" w14:textId="5B182331" w:rsidR="00E837CB" w:rsidRPr="004D3D21" w:rsidRDefault="00E837CB" w:rsidP="00E837CB">
      <w:pPr>
        <w:pStyle w:val="Heading3"/>
        <w:rPr>
          <w:lang w:val="en-US"/>
        </w:rPr>
      </w:pPr>
      <w:r w:rsidRPr="004D3D21">
        <w:rPr>
          <w:lang w:val="en-US"/>
        </w:rPr>
        <w:t xml:space="preserve">Sub-topic 1-2 </w:t>
      </w:r>
      <w:r w:rsidR="00C577BD" w:rsidRPr="004D3D21">
        <w:rPr>
          <w:lang w:val="en-US"/>
        </w:rPr>
        <w:t>Vehicular</w:t>
      </w:r>
      <w:r w:rsidRPr="004D3D21">
        <w:rPr>
          <w:lang w:val="en-US"/>
        </w:rPr>
        <w:t xml:space="preserve"> UE minimum peak EIRP</w:t>
      </w:r>
    </w:p>
    <w:p w14:paraId="0A2FEA62" w14:textId="64506ED4" w:rsidR="00E837CB" w:rsidRPr="00B831AE" w:rsidRDefault="00E837CB" w:rsidP="00E837C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B3F7689" w14:textId="77777777" w:rsidR="00E837CB" w:rsidRDefault="00E837CB" w:rsidP="00E837C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CB343CD" w14:textId="11F73D9E" w:rsidR="00E837CB" w:rsidRPr="00805BE8" w:rsidRDefault="00E837CB" w:rsidP="00E837CB">
      <w:pPr>
        <w:rPr>
          <w:b/>
          <w:color w:val="0070C0"/>
          <w:u w:val="single"/>
          <w:lang w:eastAsia="ko-KR"/>
        </w:rPr>
      </w:pPr>
      <w:r w:rsidRPr="00805BE8">
        <w:rPr>
          <w:b/>
          <w:color w:val="0070C0"/>
          <w:u w:val="single"/>
          <w:lang w:eastAsia="ko-KR"/>
        </w:rPr>
        <w:t>Issue 1-</w:t>
      </w:r>
      <w:r w:rsidR="00CC3BCC">
        <w:rPr>
          <w:b/>
          <w:color w:val="0070C0"/>
          <w:u w:val="single"/>
          <w:lang w:eastAsia="ko-KR"/>
        </w:rPr>
        <w:t>2</w:t>
      </w:r>
      <w:r w:rsidRPr="00805BE8">
        <w:rPr>
          <w:b/>
          <w:color w:val="0070C0"/>
          <w:u w:val="single"/>
          <w:lang w:eastAsia="ko-KR"/>
        </w:rPr>
        <w:t xml:space="preserve">: </w:t>
      </w:r>
      <w:r w:rsidR="00B17D91" w:rsidRPr="00B17D91">
        <w:rPr>
          <w:b/>
          <w:color w:val="0070C0"/>
          <w:u w:val="single"/>
          <w:lang w:eastAsia="ko-KR"/>
        </w:rPr>
        <w:t>Vehicular UE minimum peak EIRP</w:t>
      </w:r>
    </w:p>
    <w:p w14:paraId="043D0E2E" w14:textId="77777777" w:rsidR="00E837CB" w:rsidRPr="00805BE8" w:rsidRDefault="00E837CB" w:rsidP="00E837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555B42F" w14:textId="0B0106E6" w:rsidR="00E837CB" w:rsidRPr="00805BE8" w:rsidRDefault="00E837CB" w:rsidP="00E837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577BD">
        <w:rPr>
          <w:rFonts w:eastAsia="SimSun"/>
          <w:color w:val="0070C0"/>
          <w:szCs w:val="24"/>
          <w:lang w:eastAsia="zh-CN"/>
        </w:rPr>
        <w:t>same as handheld</w:t>
      </w:r>
    </w:p>
    <w:p w14:paraId="33EE2EC4" w14:textId="11A5CC3D" w:rsidR="00E837CB" w:rsidRDefault="00E837CB" w:rsidP="00E837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2451D">
        <w:rPr>
          <w:rFonts w:eastAsia="SimSun"/>
          <w:color w:val="0070C0"/>
          <w:szCs w:val="24"/>
          <w:lang w:eastAsia="zh-CN"/>
        </w:rPr>
        <w:t>3 dB more than handheld</w:t>
      </w:r>
    </w:p>
    <w:p w14:paraId="5E2E5FF5" w14:textId="77777777" w:rsidR="00E837CB" w:rsidRPr="00805BE8" w:rsidRDefault="00E837CB" w:rsidP="00E837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424174A" w14:textId="7F0C5E53" w:rsidR="00E837CB" w:rsidRDefault="00E837CB" w:rsidP="00E837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9E182F" w14:textId="3F882341" w:rsidR="00B17D91" w:rsidRPr="0076050A" w:rsidRDefault="00B17D91" w:rsidP="0076050A">
      <w:pPr>
        <w:ind w:left="284"/>
        <w:rPr>
          <w:bCs/>
          <w:color w:val="0070C0"/>
          <w:u w:val="single"/>
          <w:lang w:eastAsia="ko-KR"/>
        </w:rPr>
      </w:pPr>
      <w:r w:rsidRPr="0076050A">
        <w:rPr>
          <w:bCs/>
          <w:color w:val="0070C0"/>
          <w:u w:val="single"/>
          <w:lang w:eastAsia="ko-KR"/>
        </w:rPr>
        <w:t>Company views Issue 1-2: Vehicular UE minimum peak EIRP</w:t>
      </w:r>
    </w:p>
    <w:tbl>
      <w:tblPr>
        <w:tblStyle w:val="TableGrid"/>
        <w:tblW w:w="0" w:type="auto"/>
        <w:tblLook w:val="04A0" w:firstRow="1" w:lastRow="0" w:firstColumn="1" w:lastColumn="0" w:noHBand="0" w:noVBand="1"/>
      </w:tblPr>
      <w:tblGrid>
        <w:gridCol w:w="1236"/>
        <w:gridCol w:w="8395"/>
      </w:tblGrid>
      <w:tr w:rsidR="00B17D91" w14:paraId="4B7ECE58" w14:textId="77777777" w:rsidTr="00B13C7C">
        <w:tc>
          <w:tcPr>
            <w:tcW w:w="1236" w:type="dxa"/>
          </w:tcPr>
          <w:p w14:paraId="7512938B" w14:textId="77777777" w:rsidR="00B17D91" w:rsidRPr="00805BE8" w:rsidRDefault="00B17D91"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4B33ED8" w14:textId="77777777" w:rsidR="00B17D91" w:rsidRPr="00805BE8" w:rsidRDefault="00B17D91"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750AC2" w14:paraId="253CB689" w14:textId="77777777" w:rsidTr="00B13C7C">
        <w:tc>
          <w:tcPr>
            <w:tcW w:w="1236" w:type="dxa"/>
          </w:tcPr>
          <w:p w14:paraId="5ABED2B2" w14:textId="210C8A0D" w:rsidR="00750AC2" w:rsidRPr="003418CB" w:rsidRDefault="00750AC2" w:rsidP="00750AC2">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5A5D080" w14:textId="62F7EEA3" w:rsidR="00750AC2" w:rsidRPr="003418CB" w:rsidRDefault="00750AC2" w:rsidP="00750AC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vehicular UE means PC2 then probably Option 2.</w:t>
            </w:r>
          </w:p>
        </w:tc>
      </w:tr>
      <w:tr w:rsidR="0059602D" w14:paraId="23552F2B" w14:textId="77777777" w:rsidTr="00B13C7C">
        <w:tc>
          <w:tcPr>
            <w:tcW w:w="1236" w:type="dxa"/>
          </w:tcPr>
          <w:p w14:paraId="4E6BB907" w14:textId="580E2728" w:rsidR="0059602D"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15A62E91" w14:textId="320111C2" w:rsidR="0059602D" w:rsidRDefault="0059602D" w:rsidP="0059602D">
            <w:pPr>
              <w:spacing w:after="120"/>
              <w:rPr>
                <w:rFonts w:eastAsiaTheme="minorEastAsia"/>
                <w:color w:val="0070C0"/>
                <w:lang w:val="en-US" w:eastAsia="zh-CN"/>
              </w:rPr>
            </w:pPr>
            <w:r w:rsidRPr="0090436C">
              <w:rPr>
                <w:rFonts w:eastAsiaTheme="minorEastAsia"/>
                <w:lang w:val="en-US" w:eastAsia="zh-CN"/>
              </w:rPr>
              <w:t>There are not similar constraints in antenna design so 3 dB more is justified.</w:t>
            </w:r>
          </w:p>
        </w:tc>
      </w:tr>
      <w:tr w:rsidR="00D77CB2" w14:paraId="16D08813" w14:textId="77777777" w:rsidTr="00B13C7C">
        <w:tc>
          <w:tcPr>
            <w:tcW w:w="1236" w:type="dxa"/>
          </w:tcPr>
          <w:p w14:paraId="7B3F1F63" w14:textId="79F29B64" w:rsidR="00D77CB2" w:rsidRPr="00B22901" w:rsidRDefault="00D77CB2" w:rsidP="00D77CB2">
            <w:pPr>
              <w:spacing w:after="120"/>
              <w:rPr>
                <w:rFonts w:eastAsiaTheme="minorEastAsia"/>
                <w:lang w:eastAsia="zh-CN"/>
              </w:rPr>
            </w:pPr>
            <w:r>
              <w:rPr>
                <w:rFonts w:eastAsiaTheme="minorEastAsia"/>
                <w:lang w:eastAsia="zh-CN"/>
              </w:rPr>
              <w:t>Sony</w:t>
            </w:r>
          </w:p>
        </w:tc>
        <w:tc>
          <w:tcPr>
            <w:tcW w:w="8395" w:type="dxa"/>
          </w:tcPr>
          <w:p w14:paraId="3FA4229C" w14:textId="52329F39" w:rsidR="00D77CB2" w:rsidRPr="0090436C" w:rsidRDefault="00D77CB2" w:rsidP="00D77CB2">
            <w:pPr>
              <w:spacing w:after="120"/>
              <w:rPr>
                <w:rFonts w:eastAsiaTheme="minorEastAsia"/>
                <w:lang w:val="en-US" w:eastAsia="zh-CN"/>
              </w:rPr>
            </w:pPr>
            <w:r>
              <w:rPr>
                <w:rFonts w:eastAsiaTheme="minorEastAsia"/>
                <w:color w:val="0070C0"/>
                <w:lang w:eastAsia="zh-CN"/>
              </w:rPr>
              <w:t xml:space="preserve">We think vehicular UE should be derived based on </w:t>
            </w:r>
            <w:proofErr w:type="gramStart"/>
            <w:r w:rsidRPr="007C0A5D">
              <w:rPr>
                <w:rFonts w:eastAsiaTheme="minorEastAsia"/>
                <w:color w:val="0070C0"/>
                <w:lang w:val="en-US" w:eastAsia="zh-CN"/>
              </w:rPr>
              <w:t>a</w:t>
            </w:r>
            <w:proofErr w:type="gramEnd"/>
            <w:r>
              <w:rPr>
                <w:rFonts w:eastAsiaTheme="minorEastAsia"/>
                <w:color w:val="0070C0"/>
                <w:lang w:eastAsia="zh-CN"/>
              </w:rPr>
              <w:t xml:space="preserve"> </w:t>
            </w:r>
            <w:r w:rsidRPr="007C0A5D">
              <w:rPr>
                <w:rFonts w:eastAsiaTheme="minorEastAsia"/>
                <w:color w:val="0070C0"/>
                <w:lang w:val="en-US" w:eastAsia="zh-CN"/>
              </w:rPr>
              <w:t>ag</w:t>
            </w:r>
            <w:r>
              <w:rPr>
                <w:rFonts w:eastAsiaTheme="minorEastAsia"/>
                <w:color w:val="0070C0"/>
                <w:lang w:val="en-US" w:eastAsia="zh-CN"/>
              </w:rPr>
              <w:t>reed array size</w:t>
            </w:r>
            <w:r>
              <w:rPr>
                <w:rFonts w:eastAsiaTheme="minorEastAsia"/>
                <w:color w:val="0070C0"/>
                <w:lang w:eastAsia="zh-CN"/>
              </w:rPr>
              <w:t xml:space="preserve">. </w:t>
            </w:r>
          </w:p>
        </w:tc>
      </w:tr>
      <w:tr w:rsidR="007A6837" w14:paraId="165BF6C8" w14:textId="77777777" w:rsidTr="001D70E4">
        <w:tc>
          <w:tcPr>
            <w:tcW w:w="1236" w:type="dxa"/>
          </w:tcPr>
          <w:p w14:paraId="6E5F297A" w14:textId="77777777" w:rsidR="007A6837" w:rsidRPr="00F43C57" w:rsidRDefault="007A6837" w:rsidP="001D70E4">
            <w:pPr>
              <w:spacing w:after="120"/>
              <w:rPr>
                <w:rFonts w:ascii="SimSun" w:eastAsiaTheme="minorEastAsia" w:hAnsi="SimSun"/>
                <w:lang w:val="en-US" w:eastAsia="zh-CN"/>
              </w:rPr>
            </w:pPr>
            <w:r>
              <w:rPr>
                <w:rFonts w:ascii="PMingLiU" w:eastAsia="PMingLiU" w:hAnsi="PMingLiU" w:hint="eastAsia"/>
                <w:lang w:eastAsia="zh-TW"/>
              </w:rPr>
              <w:t>Me</w:t>
            </w:r>
            <w:r>
              <w:rPr>
                <w:rFonts w:ascii="SimSun" w:eastAsia="PMingLiU" w:hAnsi="SimSun"/>
                <w:lang w:val="en-US" w:eastAsia="zh-TW"/>
              </w:rPr>
              <w:t>diaTek</w:t>
            </w:r>
          </w:p>
        </w:tc>
        <w:tc>
          <w:tcPr>
            <w:tcW w:w="8395" w:type="dxa"/>
          </w:tcPr>
          <w:p w14:paraId="53C70D74" w14:textId="1589A9C7" w:rsidR="007A6837" w:rsidRDefault="007A6837" w:rsidP="007A6837">
            <w:pPr>
              <w:spacing w:after="120"/>
              <w:rPr>
                <w:rFonts w:eastAsiaTheme="minorEastAsia"/>
                <w:color w:val="0070C0"/>
                <w:lang w:eastAsia="zh-CN"/>
              </w:rPr>
            </w:pPr>
            <w:r>
              <w:rPr>
                <w:rFonts w:eastAsiaTheme="minorEastAsia"/>
                <w:color w:val="0070C0"/>
                <w:lang w:eastAsia="zh-CN"/>
              </w:rPr>
              <w:t>We think discuss antenna element number would be the first step.</w:t>
            </w:r>
          </w:p>
        </w:tc>
      </w:tr>
      <w:tr w:rsidR="008D313D" w14:paraId="4019133B" w14:textId="77777777" w:rsidTr="001D70E4">
        <w:tc>
          <w:tcPr>
            <w:tcW w:w="1236" w:type="dxa"/>
          </w:tcPr>
          <w:p w14:paraId="11A80D66" w14:textId="1D038CE3" w:rsidR="008D313D" w:rsidRDefault="008D313D" w:rsidP="001D70E4">
            <w:pPr>
              <w:spacing w:after="120"/>
              <w:rPr>
                <w:rFonts w:ascii="PMingLiU" w:eastAsia="PMingLiU" w:hAnsi="PMingLiU"/>
                <w:lang w:eastAsia="zh-TW"/>
              </w:rPr>
            </w:pPr>
            <w:r>
              <w:rPr>
                <w:rFonts w:ascii="PMingLiU" w:eastAsia="PMingLiU" w:hAnsi="PMingLiU"/>
                <w:lang w:eastAsia="zh-TW"/>
              </w:rPr>
              <w:t>LGE</w:t>
            </w:r>
          </w:p>
        </w:tc>
        <w:tc>
          <w:tcPr>
            <w:tcW w:w="8395" w:type="dxa"/>
          </w:tcPr>
          <w:p w14:paraId="7716C88F" w14:textId="7A651875" w:rsidR="008D313D" w:rsidRDefault="008D313D" w:rsidP="00EA0E9D">
            <w:pPr>
              <w:spacing w:after="120"/>
              <w:rPr>
                <w:rFonts w:eastAsiaTheme="minorEastAsia"/>
                <w:color w:val="0070C0"/>
                <w:lang w:eastAsia="zh-CN"/>
              </w:rPr>
            </w:pPr>
            <w:r>
              <w:rPr>
                <w:rFonts w:eastAsiaTheme="minorEastAsia"/>
                <w:color w:val="0070C0"/>
                <w:lang w:eastAsia="zh-CN"/>
              </w:rPr>
              <w:t>We should focus first on handheld and return to this during the 2</w:t>
            </w:r>
            <w:r w:rsidRPr="00B22901">
              <w:rPr>
                <w:rFonts w:eastAsiaTheme="minorEastAsia"/>
                <w:color w:val="0070C0"/>
                <w:vertAlign w:val="superscript"/>
                <w:lang w:eastAsia="zh-CN"/>
              </w:rPr>
              <w:t>nd</w:t>
            </w:r>
            <w:r>
              <w:rPr>
                <w:rFonts w:eastAsiaTheme="minorEastAsia"/>
                <w:color w:val="0070C0"/>
                <w:lang w:eastAsia="zh-CN"/>
              </w:rPr>
              <w:t xml:space="preserve"> </w:t>
            </w:r>
            <w:r w:rsidR="00EA0E9D">
              <w:rPr>
                <w:rFonts w:eastAsiaTheme="minorEastAsia"/>
                <w:color w:val="0070C0"/>
                <w:lang w:eastAsia="zh-CN"/>
              </w:rPr>
              <w:t>round</w:t>
            </w:r>
            <w:r>
              <w:rPr>
                <w:rFonts w:eastAsiaTheme="minorEastAsia"/>
                <w:color w:val="0070C0"/>
                <w:lang w:eastAsia="zh-CN"/>
              </w:rPr>
              <w:t>.</w:t>
            </w:r>
          </w:p>
        </w:tc>
      </w:tr>
      <w:tr w:rsidR="00922F61" w14:paraId="3E5B8FF5" w14:textId="77777777" w:rsidTr="001D70E4">
        <w:tc>
          <w:tcPr>
            <w:tcW w:w="1236" w:type="dxa"/>
          </w:tcPr>
          <w:p w14:paraId="6CBB99C2" w14:textId="6492C7A0" w:rsidR="00922F61" w:rsidRPr="000C2E79" w:rsidRDefault="00115421" w:rsidP="001D70E4">
            <w:pPr>
              <w:spacing w:after="120"/>
              <w:rPr>
                <w:rFonts w:eastAsia="PMingLiU"/>
                <w:lang w:eastAsia="zh-TW"/>
              </w:rPr>
            </w:pPr>
            <w:r>
              <w:rPr>
                <w:rFonts w:eastAsia="PMingLiU"/>
                <w:lang w:eastAsia="zh-TW"/>
              </w:rPr>
              <w:t>Intel</w:t>
            </w:r>
          </w:p>
        </w:tc>
        <w:tc>
          <w:tcPr>
            <w:tcW w:w="8395" w:type="dxa"/>
          </w:tcPr>
          <w:p w14:paraId="7406A7AD" w14:textId="09FF011A" w:rsidR="00922F61" w:rsidRDefault="000C2E79" w:rsidP="00EA0E9D">
            <w:pPr>
              <w:spacing w:after="120"/>
              <w:rPr>
                <w:rFonts w:eastAsiaTheme="minorEastAsia"/>
                <w:color w:val="0070C0"/>
                <w:lang w:eastAsia="zh-CN"/>
              </w:rPr>
            </w:pPr>
            <w:r>
              <w:rPr>
                <w:rFonts w:eastAsiaTheme="minorEastAsia"/>
                <w:color w:val="0070C0"/>
                <w:lang w:eastAsia="zh-CN"/>
              </w:rPr>
              <w:t>Alignment on antenna array size is needed first. Then we can continue the discussion with derivation-based proposals</w:t>
            </w:r>
          </w:p>
        </w:tc>
      </w:tr>
      <w:tr w:rsidR="00FA5F4B" w14:paraId="19294CCA" w14:textId="77777777" w:rsidTr="001D70E4">
        <w:tc>
          <w:tcPr>
            <w:tcW w:w="1236" w:type="dxa"/>
          </w:tcPr>
          <w:p w14:paraId="7AEADF2A" w14:textId="0FF3F482" w:rsidR="00FA5F4B" w:rsidRDefault="00FA5F4B" w:rsidP="001D70E4">
            <w:pPr>
              <w:spacing w:after="120"/>
              <w:rPr>
                <w:rFonts w:eastAsia="PMingLiU"/>
                <w:lang w:eastAsia="zh-TW"/>
              </w:rPr>
            </w:pPr>
            <w:r>
              <w:rPr>
                <w:rFonts w:eastAsia="PMingLiU"/>
                <w:lang w:eastAsia="zh-TW"/>
              </w:rPr>
              <w:t>QCOM</w:t>
            </w:r>
          </w:p>
        </w:tc>
        <w:tc>
          <w:tcPr>
            <w:tcW w:w="8395" w:type="dxa"/>
          </w:tcPr>
          <w:p w14:paraId="1F805428" w14:textId="02FEDFF6" w:rsidR="00FA5F4B" w:rsidRDefault="00FA5F4B" w:rsidP="00EA0E9D">
            <w:pPr>
              <w:spacing w:after="120"/>
              <w:rPr>
                <w:rFonts w:eastAsiaTheme="minorEastAsia"/>
                <w:color w:val="0070C0"/>
                <w:lang w:eastAsia="zh-CN"/>
              </w:rPr>
            </w:pPr>
            <w:r>
              <w:rPr>
                <w:rFonts w:eastAsiaTheme="minorEastAsia"/>
                <w:color w:val="0070C0"/>
                <w:lang w:eastAsia="zh-CN"/>
              </w:rPr>
              <w:t>Following handheld method is OK</w:t>
            </w:r>
          </w:p>
        </w:tc>
      </w:tr>
    </w:tbl>
    <w:p w14:paraId="165DB62B" w14:textId="0D09EBC3" w:rsidR="00D9036D" w:rsidRPr="00B267B4" w:rsidRDefault="00D9036D" w:rsidP="00D9036D">
      <w:pPr>
        <w:pStyle w:val="ListParagraph"/>
        <w:numPr>
          <w:ilvl w:val="0"/>
          <w:numId w:val="4"/>
        </w:numPr>
        <w:ind w:firstLineChars="0"/>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D9036D" w:rsidRPr="00004165" w14:paraId="204DF077" w14:textId="77777777" w:rsidTr="001A7046">
        <w:tc>
          <w:tcPr>
            <w:tcW w:w="1242" w:type="dxa"/>
          </w:tcPr>
          <w:p w14:paraId="24224F76" w14:textId="77777777" w:rsidR="00D9036D" w:rsidRPr="00805BE8" w:rsidRDefault="00D9036D" w:rsidP="001A7046">
            <w:pPr>
              <w:rPr>
                <w:rFonts w:eastAsiaTheme="minorEastAsia"/>
                <w:b/>
                <w:bCs/>
                <w:color w:val="0070C0"/>
                <w:lang w:val="en-US" w:eastAsia="zh-CN"/>
              </w:rPr>
            </w:pPr>
          </w:p>
        </w:tc>
        <w:tc>
          <w:tcPr>
            <w:tcW w:w="8615" w:type="dxa"/>
          </w:tcPr>
          <w:p w14:paraId="094AAD25" w14:textId="77777777" w:rsidR="00D9036D" w:rsidRPr="00B267B4" w:rsidRDefault="00D9036D" w:rsidP="00B267B4">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p w14:paraId="534F326A" w14:textId="7D1C29E8" w:rsidR="00D9036D" w:rsidRPr="00805BE8" w:rsidRDefault="00D9036D" w:rsidP="00D9036D">
            <w:pPr>
              <w:rPr>
                <w:rFonts w:eastAsiaTheme="minorEastAsia"/>
                <w:b/>
                <w:bCs/>
                <w:color w:val="0070C0"/>
                <w:lang w:val="en-US" w:eastAsia="zh-CN"/>
              </w:rPr>
            </w:pPr>
          </w:p>
        </w:tc>
      </w:tr>
      <w:tr w:rsidR="00D9036D" w14:paraId="5211B9A3" w14:textId="77777777" w:rsidTr="001A7046">
        <w:tc>
          <w:tcPr>
            <w:tcW w:w="1242" w:type="dxa"/>
          </w:tcPr>
          <w:p w14:paraId="690EC48B" w14:textId="532A026D" w:rsidR="00D9036D" w:rsidRPr="008871D5" w:rsidRDefault="006C4F0C" w:rsidP="001A7046">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sidRPr="00B17D91">
              <w:rPr>
                <w:b/>
                <w:color w:val="0070C0"/>
                <w:u w:val="single"/>
                <w:lang w:eastAsia="ko-KR"/>
              </w:rPr>
              <w:t>Vehicular UE minimum peak EIRP</w:t>
            </w:r>
          </w:p>
        </w:tc>
        <w:tc>
          <w:tcPr>
            <w:tcW w:w="8615" w:type="dxa"/>
          </w:tcPr>
          <w:p w14:paraId="260CBF40" w14:textId="279787D0" w:rsidR="00D9036D" w:rsidRPr="003418CB" w:rsidRDefault="00D9036D"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B11AF">
              <w:rPr>
                <w:rFonts w:eastAsiaTheme="minorEastAsia"/>
                <w:i/>
                <w:color w:val="0070C0"/>
                <w:lang w:val="en-US" w:eastAsia="zh-CN"/>
              </w:rPr>
              <w:t>Discuss this topic in WF</w:t>
            </w:r>
          </w:p>
        </w:tc>
      </w:tr>
    </w:tbl>
    <w:p w14:paraId="188B9349" w14:textId="77777777" w:rsidR="00B17D91" w:rsidRPr="00805BE8" w:rsidRDefault="00B17D91" w:rsidP="00B267B4">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p>
    <w:p w14:paraId="5690A59C" w14:textId="79B9BF96" w:rsidR="00E21AE8" w:rsidRPr="00B22901" w:rsidRDefault="00E21AE8" w:rsidP="00E21AE8">
      <w:pPr>
        <w:pStyle w:val="Heading3"/>
      </w:pPr>
      <w:r w:rsidRPr="00B22901">
        <w:t xml:space="preserve">Sub-topic 1-3 </w:t>
      </w:r>
      <w:bookmarkStart w:id="0" w:name="_Hlk86657666"/>
      <w:r w:rsidRPr="00B22901">
        <w:t>FWA UE minimum peak EIRP</w:t>
      </w:r>
      <w:bookmarkEnd w:id="0"/>
    </w:p>
    <w:p w14:paraId="062E2E36" w14:textId="77777777" w:rsidR="00E21AE8" w:rsidRPr="00B831AE" w:rsidRDefault="00E21AE8" w:rsidP="00E21AE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34AF8D9B" w14:textId="77777777" w:rsidR="00E21AE8" w:rsidRDefault="00E21AE8" w:rsidP="00E21AE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DD851CB" w14:textId="55AFDF1F" w:rsidR="00E21AE8" w:rsidRPr="00805BE8" w:rsidRDefault="00E21AE8" w:rsidP="00E21AE8">
      <w:pPr>
        <w:rPr>
          <w:b/>
          <w:color w:val="0070C0"/>
          <w:u w:val="single"/>
          <w:lang w:eastAsia="ko-KR"/>
        </w:rPr>
      </w:pPr>
      <w:r w:rsidRPr="00805BE8">
        <w:rPr>
          <w:b/>
          <w:color w:val="0070C0"/>
          <w:u w:val="single"/>
          <w:lang w:eastAsia="ko-KR"/>
        </w:rPr>
        <w:lastRenderedPageBreak/>
        <w:t>Issue 1-</w:t>
      </w:r>
      <w:r w:rsidR="00BE25A7">
        <w:rPr>
          <w:b/>
          <w:color w:val="0070C0"/>
          <w:u w:val="single"/>
          <w:lang w:eastAsia="ko-KR"/>
        </w:rPr>
        <w:t>3</w:t>
      </w:r>
      <w:r w:rsidRPr="00805BE8">
        <w:rPr>
          <w:b/>
          <w:color w:val="0070C0"/>
          <w:u w:val="single"/>
          <w:lang w:eastAsia="ko-KR"/>
        </w:rPr>
        <w:t xml:space="preserve">: </w:t>
      </w:r>
      <w:r w:rsidRPr="00E21AE8">
        <w:rPr>
          <w:b/>
          <w:color w:val="0070C0"/>
          <w:u w:val="single"/>
          <w:lang w:eastAsia="ko-KR"/>
        </w:rPr>
        <w:t>FWA UE minimum peak EIRP</w:t>
      </w:r>
    </w:p>
    <w:p w14:paraId="7EC6B474" w14:textId="77777777" w:rsidR="00E21AE8" w:rsidRPr="00805BE8" w:rsidRDefault="00E21AE8" w:rsidP="00E21A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05D2EF" w14:textId="1377C132" w:rsidR="00E21AE8" w:rsidRDefault="00E21AE8" w:rsidP="00E21A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25.9 dBm</w:t>
      </w:r>
    </w:p>
    <w:p w14:paraId="743B4EC9" w14:textId="2C848DAC" w:rsidR="00A54B50" w:rsidRPr="00805BE8" w:rsidRDefault="00A54B50" w:rsidP="00E21A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 25 dBm </w:t>
      </w:r>
      <w:r w:rsidR="009E2C68">
        <w:rPr>
          <w:rFonts w:eastAsia="SimSun"/>
          <w:color w:val="0070C0"/>
          <w:szCs w:val="24"/>
          <w:lang w:eastAsia="zh-CN"/>
        </w:rPr>
        <w:t>o</w:t>
      </w:r>
      <w:r w:rsidR="005E4737">
        <w:rPr>
          <w:rFonts w:eastAsia="SimSun"/>
          <w:color w:val="0070C0"/>
          <w:szCs w:val="24"/>
          <w:lang w:eastAsia="zh-CN"/>
        </w:rPr>
        <w:t>r greater</w:t>
      </w:r>
    </w:p>
    <w:p w14:paraId="17AC9D79" w14:textId="77777777" w:rsidR="00E21AE8" w:rsidRPr="00805BE8" w:rsidRDefault="00E21AE8" w:rsidP="00E21A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421E747" w14:textId="77777777" w:rsidR="00E21AE8" w:rsidRPr="00805BE8" w:rsidRDefault="00E21AE8" w:rsidP="00E21A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7FC153B" w14:textId="61127729" w:rsidR="00B17D91" w:rsidRPr="0076050A" w:rsidRDefault="00B17D91" w:rsidP="0076050A">
      <w:pPr>
        <w:rPr>
          <w:bCs/>
          <w:i/>
          <w:iCs/>
          <w:color w:val="0070C0"/>
          <w:u w:val="single"/>
          <w:lang w:eastAsia="ko-KR"/>
        </w:rPr>
      </w:pPr>
      <w:r w:rsidRPr="0076050A">
        <w:rPr>
          <w:bCs/>
          <w:i/>
          <w:iCs/>
          <w:color w:val="0070C0"/>
          <w:u w:val="single"/>
          <w:lang w:eastAsia="ko-KR"/>
        </w:rPr>
        <w:t xml:space="preserve">Company views </w:t>
      </w:r>
      <w:r w:rsidRPr="00B17D91">
        <w:rPr>
          <w:bCs/>
          <w:i/>
          <w:iCs/>
          <w:color w:val="0070C0"/>
          <w:u w:val="single"/>
          <w:lang w:eastAsia="ko-KR"/>
        </w:rPr>
        <w:t>Issue 1-3: FWA UE minimum peak EIRP</w:t>
      </w:r>
    </w:p>
    <w:tbl>
      <w:tblPr>
        <w:tblStyle w:val="TableGrid"/>
        <w:tblW w:w="0" w:type="auto"/>
        <w:tblLook w:val="04A0" w:firstRow="1" w:lastRow="0" w:firstColumn="1" w:lastColumn="0" w:noHBand="0" w:noVBand="1"/>
      </w:tblPr>
      <w:tblGrid>
        <w:gridCol w:w="1236"/>
        <w:gridCol w:w="8395"/>
      </w:tblGrid>
      <w:tr w:rsidR="00B17D91" w14:paraId="271D6D5A" w14:textId="77777777" w:rsidTr="00B13C7C">
        <w:tc>
          <w:tcPr>
            <w:tcW w:w="1236" w:type="dxa"/>
          </w:tcPr>
          <w:p w14:paraId="4CC76CA6" w14:textId="77777777" w:rsidR="00B17D91" w:rsidRPr="00805BE8" w:rsidRDefault="00B17D91"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99FEB95" w14:textId="77777777" w:rsidR="00B17D91" w:rsidRPr="00805BE8" w:rsidRDefault="00B17D91"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59602D" w14:paraId="107E86E1" w14:textId="77777777" w:rsidTr="00B13C7C">
        <w:tc>
          <w:tcPr>
            <w:tcW w:w="1236" w:type="dxa"/>
          </w:tcPr>
          <w:p w14:paraId="2EF8CE58" w14:textId="7918CC9E" w:rsidR="0059602D" w:rsidRPr="003418CB"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1A10C5BC" w14:textId="5808CFC9" w:rsidR="0059602D" w:rsidRPr="003418CB" w:rsidRDefault="0059602D" w:rsidP="0059602D">
            <w:pPr>
              <w:spacing w:after="120"/>
              <w:rPr>
                <w:rFonts w:eastAsiaTheme="minorEastAsia"/>
                <w:color w:val="0070C0"/>
                <w:lang w:val="en-US" w:eastAsia="zh-CN"/>
              </w:rPr>
            </w:pPr>
            <w:r w:rsidRPr="0090436C">
              <w:rPr>
                <w:rFonts w:eastAsiaTheme="minorEastAsia"/>
                <w:lang w:val="en-US" w:eastAsia="zh-CN"/>
              </w:rPr>
              <w:t>Proposal of ~26 dBm assumes roughly 13 dB of implementation loss. In FWA implementation where size constraints are not similar as in handheld UE, implementation loss should be smaller. However, to allow implementations with different array sizes 26 dBm can be accepted.</w:t>
            </w:r>
          </w:p>
        </w:tc>
      </w:tr>
      <w:tr w:rsidR="00D77CB2" w14:paraId="0992708E" w14:textId="77777777" w:rsidTr="00B13C7C">
        <w:tc>
          <w:tcPr>
            <w:tcW w:w="1236" w:type="dxa"/>
          </w:tcPr>
          <w:p w14:paraId="17A7AC2E" w14:textId="34D9D146" w:rsidR="00D77CB2" w:rsidRPr="00B22901" w:rsidRDefault="00D77CB2" w:rsidP="00D77CB2">
            <w:pPr>
              <w:spacing w:after="120"/>
              <w:rPr>
                <w:rFonts w:eastAsiaTheme="minorEastAsia"/>
                <w:lang w:eastAsia="zh-CN"/>
              </w:rPr>
            </w:pPr>
            <w:r>
              <w:rPr>
                <w:rFonts w:eastAsiaTheme="minorEastAsia"/>
                <w:lang w:eastAsia="zh-CN"/>
              </w:rPr>
              <w:t>Sony</w:t>
            </w:r>
          </w:p>
        </w:tc>
        <w:tc>
          <w:tcPr>
            <w:tcW w:w="8395" w:type="dxa"/>
          </w:tcPr>
          <w:p w14:paraId="16850EB8" w14:textId="77AC5A35" w:rsidR="00D77CB2" w:rsidRPr="0090436C" w:rsidRDefault="00D77CB2" w:rsidP="00D77CB2">
            <w:pPr>
              <w:spacing w:after="120"/>
              <w:rPr>
                <w:rFonts w:eastAsiaTheme="minorEastAsia"/>
                <w:lang w:val="en-US" w:eastAsia="zh-CN"/>
              </w:rPr>
            </w:pPr>
            <w:r>
              <w:rPr>
                <w:rFonts w:eastAsiaTheme="minorEastAsia"/>
                <w:color w:val="0070C0"/>
                <w:lang w:eastAsia="zh-CN"/>
              </w:rPr>
              <w:t>A higher value is possible. But in general, we prefer to agree on array size first</w:t>
            </w:r>
            <w:r w:rsidRPr="007C0A5D">
              <w:rPr>
                <w:rFonts w:eastAsiaTheme="minorEastAsia"/>
                <w:color w:val="0070C0"/>
                <w:lang w:val="en-US" w:eastAsia="zh-CN"/>
              </w:rPr>
              <w:t xml:space="preserve"> </w:t>
            </w:r>
            <w:r>
              <w:rPr>
                <w:rFonts w:eastAsiaTheme="minorEastAsia"/>
                <w:color w:val="0070C0"/>
                <w:lang w:val="en-US" w:eastAsia="zh-CN"/>
              </w:rPr>
              <w:t>as we commented for other types of UEs</w:t>
            </w:r>
            <w:r>
              <w:rPr>
                <w:rFonts w:eastAsiaTheme="minorEastAsia"/>
                <w:color w:val="0070C0"/>
                <w:lang w:eastAsia="zh-CN"/>
              </w:rPr>
              <w:t>.</w:t>
            </w:r>
          </w:p>
        </w:tc>
      </w:tr>
      <w:tr w:rsidR="007A6837" w14:paraId="2F611D35" w14:textId="77777777" w:rsidTr="00B13C7C">
        <w:tc>
          <w:tcPr>
            <w:tcW w:w="1236" w:type="dxa"/>
          </w:tcPr>
          <w:p w14:paraId="5BF58BFC" w14:textId="591DB27C" w:rsidR="007A6837" w:rsidRDefault="007A6837" w:rsidP="007A6837">
            <w:pPr>
              <w:spacing w:after="120"/>
              <w:rPr>
                <w:rFonts w:eastAsiaTheme="minorEastAsia"/>
                <w:lang w:eastAsia="zh-CN"/>
              </w:rPr>
            </w:pPr>
            <w:r>
              <w:rPr>
                <w:rFonts w:ascii="PMingLiU" w:eastAsia="PMingLiU" w:hAnsi="PMingLiU" w:hint="eastAsia"/>
                <w:lang w:eastAsia="zh-TW"/>
              </w:rPr>
              <w:t>Me</w:t>
            </w:r>
            <w:r>
              <w:rPr>
                <w:rFonts w:ascii="SimSun" w:eastAsia="PMingLiU" w:hAnsi="SimSun"/>
                <w:lang w:val="en-US" w:eastAsia="zh-TW"/>
              </w:rPr>
              <w:t>diaTek</w:t>
            </w:r>
          </w:p>
        </w:tc>
        <w:tc>
          <w:tcPr>
            <w:tcW w:w="8395" w:type="dxa"/>
          </w:tcPr>
          <w:p w14:paraId="760816D7" w14:textId="60C29BD2" w:rsidR="007A6837" w:rsidRDefault="007A6837" w:rsidP="007A6837">
            <w:pPr>
              <w:spacing w:after="120"/>
              <w:rPr>
                <w:rFonts w:eastAsiaTheme="minorEastAsia"/>
                <w:color w:val="0070C0"/>
                <w:lang w:eastAsia="zh-CN"/>
              </w:rPr>
            </w:pPr>
            <w:r>
              <w:rPr>
                <w:rFonts w:eastAsiaTheme="minorEastAsia"/>
                <w:color w:val="0070C0"/>
                <w:lang w:eastAsia="zh-CN"/>
              </w:rPr>
              <w:t>We think discuss antenna element number would be the first step.</w:t>
            </w:r>
          </w:p>
        </w:tc>
      </w:tr>
      <w:tr w:rsidR="00551B83" w14:paraId="2F2229CC" w14:textId="77777777" w:rsidTr="00B13C7C">
        <w:tc>
          <w:tcPr>
            <w:tcW w:w="1236" w:type="dxa"/>
          </w:tcPr>
          <w:p w14:paraId="0E42637C" w14:textId="26DCC271" w:rsidR="00551B83" w:rsidRPr="00551B83" w:rsidRDefault="00551B83" w:rsidP="007A6837">
            <w:pPr>
              <w:spacing w:after="120"/>
              <w:rPr>
                <w:rFonts w:eastAsia="PMingLiU"/>
                <w:lang w:eastAsia="zh-TW"/>
              </w:rPr>
            </w:pPr>
            <w:r>
              <w:rPr>
                <w:rFonts w:eastAsia="PMingLiU"/>
                <w:lang w:eastAsia="zh-TW"/>
              </w:rPr>
              <w:t>Intel</w:t>
            </w:r>
          </w:p>
        </w:tc>
        <w:tc>
          <w:tcPr>
            <w:tcW w:w="8395" w:type="dxa"/>
          </w:tcPr>
          <w:p w14:paraId="23EF51CF" w14:textId="4E435B21" w:rsidR="00551B83" w:rsidRDefault="00551B83" w:rsidP="007A6837">
            <w:pPr>
              <w:spacing w:after="120"/>
              <w:rPr>
                <w:rFonts w:eastAsiaTheme="minorEastAsia"/>
                <w:color w:val="0070C0"/>
                <w:lang w:eastAsia="zh-CN"/>
              </w:rPr>
            </w:pPr>
            <w:r>
              <w:rPr>
                <w:rFonts w:eastAsiaTheme="minorEastAsia"/>
                <w:color w:val="0070C0"/>
                <w:lang w:eastAsia="zh-CN"/>
              </w:rPr>
              <w:t>We need to discuss the antenna array size first.</w:t>
            </w:r>
          </w:p>
        </w:tc>
      </w:tr>
      <w:tr w:rsidR="00107ED0" w14:paraId="2AF5E5FD" w14:textId="77777777" w:rsidTr="00B13C7C">
        <w:tc>
          <w:tcPr>
            <w:tcW w:w="1236" w:type="dxa"/>
          </w:tcPr>
          <w:p w14:paraId="115C6A6B" w14:textId="11B03D9A" w:rsidR="00107ED0" w:rsidRDefault="00107ED0" w:rsidP="007A6837">
            <w:pPr>
              <w:spacing w:after="120"/>
              <w:rPr>
                <w:rFonts w:eastAsia="PMingLiU"/>
                <w:lang w:eastAsia="zh-TW"/>
              </w:rPr>
            </w:pPr>
            <w:r>
              <w:rPr>
                <w:rFonts w:eastAsia="PMingLiU"/>
                <w:lang w:eastAsia="zh-TW"/>
              </w:rPr>
              <w:t>QCOM</w:t>
            </w:r>
          </w:p>
        </w:tc>
        <w:tc>
          <w:tcPr>
            <w:tcW w:w="8395" w:type="dxa"/>
          </w:tcPr>
          <w:p w14:paraId="216B42FF" w14:textId="6FDEFDC6" w:rsidR="00107ED0" w:rsidRDefault="00107ED0" w:rsidP="007A6837">
            <w:pPr>
              <w:spacing w:after="120"/>
              <w:rPr>
                <w:rFonts w:eastAsiaTheme="minorEastAsia"/>
                <w:color w:val="0070C0"/>
                <w:lang w:eastAsia="zh-CN"/>
              </w:rPr>
            </w:pPr>
            <w:r>
              <w:rPr>
                <w:rFonts w:eastAsiaTheme="minorEastAsia"/>
                <w:color w:val="0070C0"/>
                <w:lang w:eastAsia="zh-CN"/>
              </w:rPr>
              <w:t>Following method of handheld is OK</w:t>
            </w:r>
          </w:p>
        </w:tc>
      </w:tr>
    </w:tbl>
    <w:p w14:paraId="3D7B6E82" w14:textId="287CFE8F" w:rsidR="003418CB" w:rsidRDefault="003418CB" w:rsidP="005B4802">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5A576C" w:rsidRPr="00004165" w14:paraId="4F900060" w14:textId="77777777" w:rsidTr="001A7046">
        <w:tc>
          <w:tcPr>
            <w:tcW w:w="1242" w:type="dxa"/>
          </w:tcPr>
          <w:p w14:paraId="1E3A4DEE" w14:textId="77777777" w:rsidR="005A576C" w:rsidRPr="00805BE8" w:rsidRDefault="005A576C" w:rsidP="001A7046">
            <w:pPr>
              <w:rPr>
                <w:rFonts w:eastAsiaTheme="minorEastAsia"/>
                <w:b/>
                <w:bCs/>
                <w:color w:val="0070C0"/>
                <w:lang w:val="en-US" w:eastAsia="zh-CN"/>
              </w:rPr>
            </w:pPr>
          </w:p>
        </w:tc>
        <w:tc>
          <w:tcPr>
            <w:tcW w:w="8615" w:type="dxa"/>
          </w:tcPr>
          <w:p w14:paraId="3DCC75BC" w14:textId="77777777" w:rsidR="005A576C" w:rsidRPr="00B267B4" w:rsidRDefault="005A576C"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p w14:paraId="67CD71B4" w14:textId="77777777" w:rsidR="005A576C" w:rsidRPr="00805BE8" w:rsidRDefault="005A576C" w:rsidP="001A7046">
            <w:pPr>
              <w:rPr>
                <w:rFonts w:eastAsiaTheme="minorEastAsia"/>
                <w:b/>
                <w:bCs/>
                <w:color w:val="0070C0"/>
                <w:lang w:val="en-US" w:eastAsia="zh-CN"/>
              </w:rPr>
            </w:pPr>
          </w:p>
        </w:tc>
      </w:tr>
      <w:tr w:rsidR="005A576C" w14:paraId="64B1FE7D" w14:textId="77777777" w:rsidTr="001A7046">
        <w:tc>
          <w:tcPr>
            <w:tcW w:w="1242" w:type="dxa"/>
          </w:tcPr>
          <w:p w14:paraId="626B319F" w14:textId="584D790F" w:rsidR="005A576C" w:rsidRPr="001A7046" w:rsidRDefault="00107ED0" w:rsidP="001A7046">
            <w:pPr>
              <w:rPr>
                <w:b/>
                <w:color w:val="0070C0"/>
                <w:u w:val="single"/>
                <w:lang w:eastAsia="ko-KR"/>
              </w:rPr>
            </w:pPr>
            <w:r w:rsidRPr="00107ED0">
              <w:rPr>
                <w:b/>
                <w:color w:val="0070C0"/>
                <w:u w:val="single"/>
                <w:lang w:eastAsia="ko-KR"/>
              </w:rPr>
              <w:t>Issue 1-3: FWA UE minimum peak EIRP</w:t>
            </w:r>
          </w:p>
        </w:tc>
        <w:tc>
          <w:tcPr>
            <w:tcW w:w="8615" w:type="dxa"/>
          </w:tcPr>
          <w:p w14:paraId="406B052A" w14:textId="1722CC39" w:rsidR="005A576C" w:rsidRPr="003418CB" w:rsidRDefault="005A576C"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B11AF">
              <w:rPr>
                <w:rFonts w:eastAsiaTheme="minorEastAsia"/>
                <w:i/>
                <w:color w:val="0070C0"/>
                <w:lang w:val="en-US" w:eastAsia="zh-CN"/>
              </w:rPr>
              <w:t>Discuss this topic in WF</w:t>
            </w:r>
          </w:p>
        </w:tc>
      </w:tr>
    </w:tbl>
    <w:p w14:paraId="5E3E7C7A" w14:textId="77777777" w:rsidR="005A576C" w:rsidRDefault="005A576C" w:rsidP="005B4802">
      <w:pPr>
        <w:rPr>
          <w:color w:val="0070C0"/>
          <w:lang w:val="en-US" w:eastAsia="zh-CN"/>
        </w:rPr>
      </w:pPr>
    </w:p>
    <w:p w14:paraId="277037E2" w14:textId="5DB15C1D" w:rsidR="009C3C80" w:rsidRPr="00B22901" w:rsidRDefault="00DC2500" w:rsidP="005B4802">
      <w:pPr>
        <w:pStyle w:val="Heading2"/>
      </w:pPr>
      <w:r w:rsidRPr="00B22901">
        <w:t xml:space="preserve">Companies views’ collection for 1st round </w:t>
      </w:r>
    </w:p>
    <w:p w14:paraId="534E67F0" w14:textId="1670CAC5" w:rsidR="009415B0" w:rsidRPr="00805BE8" w:rsidRDefault="009415B0" w:rsidP="002058DF">
      <w:pPr>
        <w:pStyle w:val="Heading3"/>
      </w:pPr>
      <w:r w:rsidRPr="00805BE8">
        <w:t>CRs/TPs comments collection</w:t>
      </w:r>
    </w:p>
    <w:p w14:paraId="44632141" w14:textId="2A0E34BB"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0C2080">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0C2080"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B13C7C">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B13C7C">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B13C7C">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B13C7C">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B13C7C">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B13C7C">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B13C7C">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2058DF">
      <w:pPr>
        <w:pStyle w:val="Heading2"/>
      </w:pPr>
      <w:r w:rsidRPr="00035C50">
        <w:lastRenderedPageBreak/>
        <w:t>Summary</w:t>
      </w:r>
      <w:r w:rsidRPr="00035C50">
        <w:rPr>
          <w:rFonts w:hint="eastAsia"/>
        </w:rPr>
        <w:t xml:space="preserve"> for 1st round </w:t>
      </w:r>
    </w:p>
    <w:p w14:paraId="702EFDB0" w14:textId="77777777" w:rsidR="00DD19DE" w:rsidRPr="00805BE8" w:rsidRDefault="00DD19DE" w:rsidP="002058DF">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B13C7C">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13C7C">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rsidP="002058DF">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B13C7C">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13C7C">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B22901" w:rsidRDefault="00035C50" w:rsidP="002058DF">
      <w:pPr>
        <w:pStyle w:val="Heading2"/>
      </w:pPr>
      <w:r w:rsidRPr="00B22901">
        <w:t>Discussion on 2nd round</w:t>
      </w:r>
      <w:r w:rsidR="00CB0305" w:rsidRPr="00B22901">
        <w:t xml:space="preserve"> (if applicable)</w:t>
      </w:r>
    </w:p>
    <w:p w14:paraId="690AD36C" w14:textId="2354581B" w:rsidR="003F0839" w:rsidRPr="00045592" w:rsidRDefault="003F0839" w:rsidP="003F0839">
      <w:pPr>
        <w:pStyle w:val="Heading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sidR="00F82DD2">
        <w:rPr>
          <w:lang w:eastAsia="ja-JP"/>
        </w:rPr>
        <w:t>UE antenna array</w:t>
      </w:r>
      <w:r w:rsidR="00052092">
        <w:rPr>
          <w:lang w:eastAsia="ja-JP"/>
        </w:rPr>
        <w:t xml:space="preserve"> assumption</w:t>
      </w:r>
    </w:p>
    <w:p w14:paraId="5F5DD6F6" w14:textId="55EDA884" w:rsidR="003F0839" w:rsidRPr="00045592" w:rsidRDefault="00234CFD" w:rsidP="003F0839">
      <w:pPr>
        <w:rPr>
          <w:i/>
          <w:color w:val="0070C0"/>
          <w:lang w:eastAsia="zh-CN"/>
        </w:rPr>
      </w:pPr>
      <w:r>
        <w:rPr>
          <w:i/>
          <w:color w:val="0070C0"/>
          <w:lang w:eastAsia="zh-CN"/>
        </w:rPr>
        <w:t>The topics is antenna array sizes for various power class U</w:t>
      </w:r>
      <w:r w:rsidR="000C2080">
        <w:rPr>
          <w:i/>
          <w:color w:val="0070C0"/>
          <w:lang w:eastAsia="zh-CN"/>
        </w:rPr>
        <w:t>e</w:t>
      </w:r>
      <w:r>
        <w:rPr>
          <w:i/>
          <w:color w:val="0070C0"/>
          <w:lang w:eastAsia="zh-CN"/>
        </w:rPr>
        <w:t xml:space="preserve">s. </w:t>
      </w:r>
      <w:r w:rsidR="004A75AC">
        <w:rPr>
          <w:i/>
          <w:color w:val="0070C0"/>
          <w:lang w:eastAsia="zh-CN"/>
        </w:rPr>
        <w:t>Previous agreement was varying UE antenna array sizes should be considered in developing the specification, across power classes and within power classes. Note that the antenna array siz</w:t>
      </w:r>
      <w:r w:rsidR="00B46F50">
        <w:rPr>
          <w:i/>
          <w:color w:val="0070C0"/>
          <w:lang w:eastAsia="zh-CN"/>
        </w:rPr>
        <w:t>e is an assumption used to develop requirements, but it is not a specified requirement.</w:t>
      </w:r>
    </w:p>
    <w:p w14:paraId="2E0C7775" w14:textId="77777777" w:rsidR="003F0839" w:rsidRPr="00CB0305" w:rsidRDefault="003F0839" w:rsidP="002058D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79"/>
        <w:gridCol w:w="1196"/>
        <w:gridCol w:w="1408"/>
        <w:gridCol w:w="5548"/>
      </w:tblGrid>
      <w:tr w:rsidR="00325627" w:rsidRPr="00F53FE2" w14:paraId="3BA18F0A" w14:textId="77777777" w:rsidTr="00B0145B">
        <w:trPr>
          <w:trHeight w:val="468"/>
        </w:trPr>
        <w:tc>
          <w:tcPr>
            <w:tcW w:w="1479" w:type="dxa"/>
            <w:vAlign w:val="center"/>
          </w:tcPr>
          <w:p w14:paraId="2F4F800C" w14:textId="77777777" w:rsidR="00325627" w:rsidRPr="00045592" w:rsidRDefault="00325627" w:rsidP="00B13C7C">
            <w:pPr>
              <w:spacing w:before="120" w:after="120"/>
              <w:rPr>
                <w:b/>
                <w:bCs/>
              </w:rPr>
            </w:pPr>
            <w:r w:rsidRPr="00045592">
              <w:rPr>
                <w:b/>
                <w:bCs/>
              </w:rPr>
              <w:t>T-doc number</w:t>
            </w:r>
          </w:p>
        </w:tc>
        <w:tc>
          <w:tcPr>
            <w:tcW w:w="1196" w:type="dxa"/>
          </w:tcPr>
          <w:p w14:paraId="414390B4" w14:textId="4F2BAFA3" w:rsidR="00325627" w:rsidRPr="00045592" w:rsidRDefault="00942D07" w:rsidP="00B13C7C">
            <w:pPr>
              <w:spacing w:before="120" w:after="120"/>
              <w:rPr>
                <w:b/>
                <w:bCs/>
              </w:rPr>
            </w:pPr>
            <w:r>
              <w:rPr>
                <w:b/>
                <w:bCs/>
              </w:rPr>
              <w:t>title</w:t>
            </w:r>
          </w:p>
        </w:tc>
        <w:tc>
          <w:tcPr>
            <w:tcW w:w="1408" w:type="dxa"/>
            <w:vAlign w:val="center"/>
          </w:tcPr>
          <w:p w14:paraId="17F01D36" w14:textId="6DE9E6AE" w:rsidR="00325627" w:rsidRPr="00045592" w:rsidRDefault="00325627" w:rsidP="00B13C7C">
            <w:pPr>
              <w:spacing w:before="120" w:after="120"/>
              <w:rPr>
                <w:b/>
                <w:bCs/>
              </w:rPr>
            </w:pPr>
            <w:r w:rsidRPr="00045592">
              <w:rPr>
                <w:b/>
                <w:bCs/>
              </w:rPr>
              <w:t>Company</w:t>
            </w:r>
          </w:p>
        </w:tc>
        <w:tc>
          <w:tcPr>
            <w:tcW w:w="5548" w:type="dxa"/>
            <w:vAlign w:val="center"/>
          </w:tcPr>
          <w:p w14:paraId="719D53B7" w14:textId="77777777" w:rsidR="00325627" w:rsidRPr="00045592" w:rsidRDefault="00325627" w:rsidP="00B13C7C">
            <w:pPr>
              <w:spacing w:before="120" w:after="120"/>
              <w:rPr>
                <w:b/>
                <w:bCs/>
              </w:rPr>
            </w:pPr>
            <w:r w:rsidRPr="00045592">
              <w:rPr>
                <w:b/>
                <w:bCs/>
              </w:rPr>
              <w:t>Proposals</w:t>
            </w:r>
            <w:r>
              <w:rPr>
                <w:b/>
                <w:bCs/>
              </w:rPr>
              <w:t xml:space="preserve"> / Observations</w:t>
            </w:r>
          </w:p>
        </w:tc>
      </w:tr>
      <w:tr w:rsidR="00794F00" w14:paraId="0834D531" w14:textId="77777777" w:rsidTr="00B0145B">
        <w:trPr>
          <w:trHeight w:val="468"/>
        </w:trPr>
        <w:tc>
          <w:tcPr>
            <w:tcW w:w="1479" w:type="dxa"/>
          </w:tcPr>
          <w:p w14:paraId="3FF93A57" w14:textId="5A04FCDB" w:rsidR="00794F00" w:rsidRPr="00805BE8" w:rsidRDefault="00290F2E" w:rsidP="00794F00">
            <w:pPr>
              <w:spacing w:before="120" w:after="120"/>
              <w:rPr>
                <w:rFonts w:asciiTheme="minorHAnsi" w:hAnsiTheme="minorHAnsi" w:cstheme="minorHAnsi"/>
              </w:rPr>
            </w:pPr>
            <w:hyperlink r:id="rId15" w:history="1">
              <w:r w:rsidR="00794F00">
                <w:rPr>
                  <w:rStyle w:val="Hyperlink"/>
                  <w:rFonts w:ascii="Arial" w:hAnsi="Arial" w:cs="Arial"/>
                  <w:b/>
                  <w:bCs/>
                  <w:sz w:val="16"/>
                  <w:szCs w:val="16"/>
                </w:rPr>
                <w:t>R4-2119290</w:t>
              </w:r>
            </w:hyperlink>
          </w:p>
        </w:tc>
        <w:tc>
          <w:tcPr>
            <w:tcW w:w="1196" w:type="dxa"/>
          </w:tcPr>
          <w:p w14:paraId="2AA12107" w14:textId="0C65409E" w:rsidR="00794F00" w:rsidRPr="00805BE8" w:rsidRDefault="00794F00" w:rsidP="00794F00">
            <w:pPr>
              <w:spacing w:before="120" w:after="120"/>
              <w:rPr>
                <w:rFonts w:asciiTheme="minorHAnsi" w:hAnsiTheme="minorHAnsi" w:cstheme="minorHAnsi"/>
              </w:rPr>
            </w:pPr>
            <w:r>
              <w:rPr>
                <w:rFonts w:ascii="Arial" w:hAnsi="Arial" w:cs="Arial"/>
                <w:sz w:val="16"/>
                <w:szCs w:val="16"/>
              </w:rPr>
              <w:t>UE antenna elements at 60 GHz</w:t>
            </w:r>
          </w:p>
        </w:tc>
        <w:tc>
          <w:tcPr>
            <w:tcW w:w="1408" w:type="dxa"/>
          </w:tcPr>
          <w:p w14:paraId="573FEEED" w14:textId="1A223A84" w:rsidR="00794F00" w:rsidRPr="00805BE8" w:rsidRDefault="00794F00" w:rsidP="00794F00">
            <w:pPr>
              <w:spacing w:before="120" w:after="120"/>
              <w:rPr>
                <w:rFonts w:asciiTheme="minorHAnsi" w:hAnsiTheme="minorHAnsi" w:cstheme="minorHAnsi"/>
              </w:rPr>
            </w:pPr>
            <w:r>
              <w:rPr>
                <w:rFonts w:ascii="Arial" w:hAnsi="Arial" w:cs="Arial"/>
                <w:sz w:val="16"/>
                <w:szCs w:val="16"/>
              </w:rPr>
              <w:t>Apple</w:t>
            </w:r>
          </w:p>
        </w:tc>
        <w:tc>
          <w:tcPr>
            <w:tcW w:w="5548" w:type="dxa"/>
          </w:tcPr>
          <w:p w14:paraId="4313C043" w14:textId="77777777" w:rsidR="00494E05" w:rsidRDefault="00494E05" w:rsidP="00494E05">
            <w:pPr>
              <w:pStyle w:val="Proposal"/>
            </w:pPr>
            <w:r>
              <w:t>Observation 1</w:t>
            </w:r>
            <w:r w:rsidRPr="00EF379A">
              <w:t>:</w:t>
            </w:r>
            <w:r w:rsidRPr="00EF379A">
              <w:tab/>
            </w:r>
            <w:r>
              <w:rPr>
                <w:lang w:eastAsia="ko-KR"/>
              </w:rPr>
              <w:t>RAN4 needs to distinguish the conditions for the deployment scenarios to discuss the assumption on the number of antenna elements.</w:t>
            </w:r>
          </w:p>
          <w:p w14:paraId="67C39258" w14:textId="77777777" w:rsidR="00494E05" w:rsidRDefault="00494E05" w:rsidP="00494E05">
            <w:pPr>
              <w:pStyle w:val="Proposal"/>
            </w:pPr>
            <w:r w:rsidRPr="00EF379A">
              <w:t xml:space="preserve">Proposal </w:t>
            </w:r>
            <w:r>
              <w:t>1</w:t>
            </w:r>
            <w:r w:rsidRPr="00EF379A">
              <w:t>:</w:t>
            </w:r>
            <w:r w:rsidRPr="00EF379A">
              <w:tab/>
            </w:r>
            <w:r w:rsidRPr="00EF379A">
              <w:tab/>
            </w:r>
            <w:r>
              <w:t>The number of antenna elements for the evaluation of peak EIRP and peak EIS will depend on the UE type.</w:t>
            </w:r>
          </w:p>
          <w:p w14:paraId="54D22929" w14:textId="77777777" w:rsidR="00494E05" w:rsidRPr="007C1CEB" w:rsidRDefault="00494E05" w:rsidP="00494E05">
            <w:pPr>
              <w:pStyle w:val="Proposal"/>
            </w:pPr>
            <w:r>
              <w:t>Observation 2</w:t>
            </w:r>
            <w:r w:rsidRPr="00EF379A">
              <w:t>:</w:t>
            </w:r>
            <w:r w:rsidRPr="00EF379A">
              <w:tab/>
            </w:r>
            <w:r>
              <w:t>In addition to the</w:t>
            </w:r>
            <w:r w:rsidRPr="00D83BDE">
              <w:t xml:space="preserve"> </w:t>
            </w:r>
            <w:r>
              <w:t xml:space="preserve">increase of the </w:t>
            </w:r>
            <w:r w:rsidRPr="00D83BDE">
              <w:t>routin</w:t>
            </w:r>
            <w:r>
              <w:t>g</w:t>
            </w:r>
            <w:r w:rsidRPr="00D83BDE">
              <w:t xml:space="preserve"> and increa</w:t>
            </w:r>
            <w:r>
              <w:t>se of</w:t>
            </w:r>
            <w:r w:rsidRPr="00D83BDE">
              <w:t xml:space="preserve"> the line-loss</w:t>
            </w:r>
            <w:r>
              <w:t>, there will be integration constraints on the antenna module size to support all FR2-1 and FR2-2 bands</w:t>
            </w:r>
          </w:p>
          <w:p w14:paraId="6F6170E4" w14:textId="6CC11C64" w:rsidR="00794F00" w:rsidRPr="008B25C6" w:rsidRDefault="00494E05" w:rsidP="008B25C6">
            <w:pPr>
              <w:pStyle w:val="Proposal"/>
            </w:pPr>
            <w:r w:rsidRPr="00EF379A">
              <w:lastRenderedPageBreak/>
              <w:t xml:space="preserve">Proposal </w:t>
            </w:r>
            <w:r>
              <w:t>2</w:t>
            </w:r>
            <w:r w:rsidRPr="00EF379A">
              <w:t>:</w:t>
            </w:r>
            <w:r w:rsidRPr="00EF379A">
              <w:tab/>
            </w:r>
            <w:r>
              <w:t>RAN4 should limit the number of antenna elements to 4 for handheld UE type and further discuss the number of antennas for other UE types.</w:t>
            </w:r>
          </w:p>
        </w:tc>
      </w:tr>
      <w:tr w:rsidR="00794F00" w14:paraId="47808FF2" w14:textId="77777777" w:rsidTr="00B0145B">
        <w:trPr>
          <w:trHeight w:val="468"/>
        </w:trPr>
        <w:tc>
          <w:tcPr>
            <w:tcW w:w="1479" w:type="dxa"/>
          </w:tcPr>
          <w:p w14:paraId="27F1C124" w14:textId="365EA841" w:rsidR="00794F00" w:rsidRPr="00805BE8" w:rsidRDefault="00290F2E" w:rsidP="00794F00">
            <w:pPr>
              <w:spacing w:before="120" w:after="120"/>
              <w:rPr>
                <w:rFonts w:asciiTheme="minorHAnsi" w:hAnsiTheme="minorHAnsi" w:cstheme="minorHAnsi"/>
              </w:rPr>
            </w:pPr>
            <w:hyperlink r:id="rId16" w:history="1">
              <w:r w:rsidR="00794F00">
                <w:rPr>
                  <w:rStyle w:val="Hyperlink"/>
                  <w:rFonts w:ascii="Arial" w:hAnsi="Arial" w:cs="Arial"/>
                  <w:b/>
                  <w:bCs/>
                  <w:sz w:val="16"/>
                  <w:szCs w:val="16"/>
                </w:rPr>
                <w:t>R4-2117616</w:t>
              </w:r>
            </w:hyperlink>
          </w:p>
        </w:tc>
        <w:tc>
          <w:tcPr>
            <w:tcW w:w="1196" w:type="dxa"/>
          </w:tcPr>
          <w:p w14:paraId="008B4C1D" w14:textId="686995DC" w:rsidR="00794F00" w:rsidRPr="00805BE8" w:rsidRDefault="00794F00" w:rsidP="00794F00">
            <w:pPr>
              <w:spacing w:before="120" w:after="120"/>
              <w:rPr>
                <w:rFonts w:asciiTheme="minorHAnsi" w:hAnsiTheme="minorHAnsi" w:cstheme="minorHAnsi"/>
              </w:rPr>
            </w:pPr>
            <w:r>
              <w:rPr>
                <w:rFonts w:ascii="Arial" w:hAnsi="Arial" w:cs="Arial"/>
                <w:sz w:val="16"/>
                <w:szCs w:val="16"/>
              </w:rPr>
              <w:t>Views on UE Array, EIRP level and Spherical Coverage at 60 GHz</w:t>
            </w:r>
          </w:p>
        </w:tc>
        <w:tc>
          <w:tcPr>
            <w:tcW w:w="1408" w:type="dxa"/>
          </w:tcPr>
          <w:p w14:paraId="7AF39354" w14:textId="35A7075E" w:rsidR="00794F00" w:rsidRPr="00805BE8" w:rsidRDefault="00794F00" w:rsidP="00794F00">
            <w:pPr>
              <w:spacing w:before="120" w:after="120"/>
              <w:rPr>
                <w:rFonts w:asciiTheme="minorHAnsi" w:hAnsiTheme="minorHAnsi" w:cstheme="minorHAnsi"/>
              </w:rPr>
            </w:pPr>
            <w:r>
              <w:rPr>
                <w:rFonts w:ascii="Arial" w:hAnsi="Arial" w:cs="Arial"/>
                <w:sz w:val="16"/>
                <w:szCs w:val="16"/>
              </w:rPr>
              <w:t>Sony</w:t>
            </w:r>
          </w:p>
        </w:tc>
        <w:tc>
          <w:tcPr>
            <w:tcW w:w="5548" w:type="dxa"/>
          </w:tcPr>
          <w:p w14:paraId="19B42C4A" w14:textId="30B0F36F" w:rsidR="00735B89" w:rsidRPr="006868A7" w:rsidRDefault="00735B89" w:rsidP="00735B89">
            <w:pPr>
              <w:rPr>
                <w:b/>
                <w:bCs/>
              </w:rPr>
            </w:pPr>
            <w:r w:rsidRPr="00736BE2">
              <w:rPr>
                <w:b/>
                <w:bCs/>
              </w:rPr>
              <w:t xml:space="preserve">Observation 1: </w:t>
            </w:r>
            <w:r w:rsidRPr="000F0084">
              <w:rPr>
                <w:b/>
                <w:bCs/>
                <w:lang w:val="en-US"/>
              </w:rPr>
              <w:t>At</w:t>
            </w:r>
            <w:r>
              <w:rPr>
                <w:b/>
                <w:bCs/>
                <w:lang w:val="en-US"/>
              </w:rPr>
              <w:t xml:space="preserve"> least a </w:t>
            </w:r>
            <w:r w:rsidRPr="00736BE2">
              <w:rPr>
                <w:b/>
                <w:bCs/>
              </w:rPr>
              <w:t xml:space="preserve">similar array aperture is needed to maintain the network coverage </w:t>
            </w:r>
            <w:r>
              <w:rPr>
                <w:b/>
                <w:bCs/>
              </w:rPr>
              <w:t xml:space="preserve">at FR2-2 </w:t>
            </w:r>
            <w:r w:rsidRPr="00736BE2">
              <w:rPr>
                <w:b/>
                <w:bCs/>
              </w:rPr>
              <w:t>as in FR2</w:t>
            </w:r>
            <w:r>
              <w:rPr>
                <w:b/>
                <w:bCs/>
              </w:rPr>
              <w:t>-1</w:t>
            </w:r>
            <w:r w:rsidRPr="00736BE2">
              <w:rPr>
                <w:b/>
                <w:bCs/>
              </w:rPr>
              <w:t xml:space="preserve">. </w:t>
            </w:r>
          </w:p>
          <w:p w14:paraId="7348CCEC" w14:textId="037A67C1" w:rsidR="00735B89" w:rsidRDefault="00735B89" w:rsidP="00735B89">
            <w:pPr>
              <w:rPr>
                <w:b/>
                <w:bCs/>
                <w:lang w:val="en-US"/>
              </w:rPr>
            </w:pPr>
            <w:r w:rsidRPr="001A22C3">
              <w:rPr>
                <w:b/>
                <w:bCs/>
              </w:rPr>
              <w:t xml:space="preserve">Observation </w:t>
            </w:r>
            <w:r>
              <w:rPr>
                <w:b/>
                <w:bCs/>
                <w:lang w:val="en-US"/>
              </w:rPr>
              <w:t>4</w:t>
            </w:r>
            <w:r w:rsidRPr="001A22C3">
              <w:rPr>
                <w:b/>
                <w:bCs/>
              </w:rPr>
              <w:t xml:space="preserve">: </w:t>
            </w:r>
            <w:r w:rsidRPr="001A22C3">
              <w:rPr>
                <w:b/>
                <w:bCs/>
                <w:lang w:val="en-US"/>
              </w:rPr>
              <w:t xml:space="preserve">At </w:t>
            </w:r>
            <w:r>
              <w:rPr>
                <w:b/>
                <w:bCs/>
                <w:lang w:val="en-US"/>
              </w:rPr>
              <w:t>least</w:t>
            </w:r>
            <w:r w:rsidRPr="001A22C3">
              <w:rPr>
                <w:b/>
                <w:bCs/>
              </w:rPr>
              <w:t xml:space="preserve"> </w:t>
            </w:r>
            <w:r w:rsidRPr="001A22C3">
              <w:rPr>
                <w:b/>
                <w:bCs/>
                <w:lang w:val="en-US"/>
              </w:rPr>
              <w:t>16</w:t>
            </w:r>
            <w:r>
              <w:rPr>
                <w:b/>
                <w:bCs/>
                <w:lang w:val="en-US"/>
              </w:rPr>
              <w:t xml:space="preserve"> element</w:t>
            </w:r>
            <w:r w:rsidRPr="001A22C3">
              <w:rPr>
                <w:b/>
                <w:bCs/>
              </w:rPr>
              <w:t xml:space="preserve"> array in handheld devices </w:t>
            </w:r>
            <w:r w:rsidRPr="001A22C3">
              <w:rPr>
                <w:b/>
                <w:bCs/>
                <w:lang w:val="en-US"/>
              </w:rPr>
              <w:t>w</w:t>
            </w:r>
            <w:r>
              <w:rPr>
                <w:b/>
                <w:bCs/>
                <w:lang w:val="en-US"/>
              </w:rPr>
              <w:t xml:space="preserve">ould be needed to </w:t>
            </w:r>
            <w:r w:rsidRPr="001A22C3">
              <w:rPr>
                <w:b/>
                <w:bCs/>
              </w:rPr>
              <w:t xml:space="preserve">provide </w:t>
            </w:r>
            <w:r>
              <w:rPr>
                <w:b/>
                <w:bCs/>
              </w:rPr>
              <w:t xml:space="preserve">a </w:t>
            </w:r>
            <w:r w:rsidRPr="001A22C3">
              <w:rPr>
                <w:b/>
                <w:bCs/>
              </w:rPr>
              <w:t xml:space="preserve">similar EIRP as </w:t>
            </w:r>
            <w:r w:rsidRPr="001A22C3">
              <w:rPr>
                <w:b/>
                <w:bCs/>
                <w:lang w:val="en-US"/>
              </w:rPr>
              <w:t xml:space="preserve">current FR2 devices. </w:t>
            </w:r>
          </w:p>
          <w:p w14:paraId="1D9D1D3C" w14:textId="77777777" w:rsidR="00735B89" w:rsidRDefault="00735B89" w:rsidP="00735B89">
            <w:pPr>
              <w:pStyle w:val="BodyText"/>
              <w:rPr>
                <w:b/>
                <w:bCs/>
              </w:rPr>
            </w:pPr>
            <w:r w:rsidRPr="001A22C3">
              <w:rPr>
                <w:b/>
                <w:bCs/>
              </w:rPr>
              <w:t xml:space="preserve">Observation </w:t>
            </w:r>
            <w:r>
              <w:rPr>
                <w:b/>
                <w:bCs/>
                <w:lang w:val="en-US"/>
              </w:rPr>
              <w:t>6</w:t>
            </w:r>
            <w:r w:rsidRPr="001A22C3">
              <w:rPr>
                <w:b/>
                <w:bCs/>
              </w:rPr>
              <w:t xml:space="preserve">: for FWA type of devices, the performance may </w:t>
            </w:r>
            <w:r>
              <w:rPr>
                <w:b/>
                <w:bCs/>
                <w:lang w:val="en-US"/>
              </w:rPr>
              <w:t>be</w:t>
            </w:r>
            <w:r w:rsidRPr="001A22C3">
              <w:rPr>
                <w:b/>
                <w:bCs/>
              </w:rPr>
              <w:t xml:space="preserve"> limited by the regulatory requirement rather than the antenna and RF component performances.</w:t>
            </w:r>
          </w:p>
          <w:p w14:paraId="6D67F074" w14:textId="33570E6A" w:rsidR="00794F00" w:rsidRPr="00735B89" w:rsidRDefault="00735B89" w:rsidP="00BB4B99">
            <w:pPr>
              <w:rPr>
                <w:b/>
                <w:bCs/>
                <w:lang w:val="en-US"/>
              </w:rPr>
            </w:pPr>
            <w:r w:rsidRPr="00CE267F">
              <w:rPr>
                <w:b/>
                <w:bCs/>
                <w:lang w:val="en-US"/>
              </w:rPr>
              <w:t xml:space="preserve">Proposal </w:t>
            </w:r>
            <w:r>
              <w:rPr>
                <w:b/>
                <w:bCs/>
                <w:lang w:val="en-US"/>
              </w:rPr>
              <w:t>1</w:t>
            </w:r>
            <w:r w:rsidRPr="00CE267F">
              <w:rPr>
                <w:b/>
                <w:bCs/>
                <w:lang w:val="en-US"/>
              </w:rPr>
              <w:t>: RAN4 can considering different RF architectures</w:t>
            </w:r>
            <w:r>
              <w:rPr>
                <w:b/>
                <w:bCs/>
                <w:lang w:val="en-US"/>
              </w:rPr>
              <w:t xml:space="preserve"> and comprehensively considering their pros and cons</w:t>
            </w:r>
            <w:r w:rsidRPr="00CE267F">
              <w:rPr>
                <w:b/>
                <w:bCs/>
                <w:lang w:val="en-US"/>
              </w:rPr>
              <w:t xml:space="preserve"> when defines</w:t>
            </w:r>
            <w:r>
              <w:rPr>
                <w:b/>
                <w:bCs/>
                <w:lang w:val="en-US"/>
              </w:rPr>
              <w:t xml:space="preserve"> various</w:t>
            </w:r>
            <w:r w:rsidRPr="00CE267F">
              <w:rPr>
                <w:b/>
                <w:bCs/>
                <w:lang w:val="en-US"/>
              </w:rPr>
              <w:t xml:space="preserve"> Tx requirements in FR2-2. </w:t>
            </w:r>
          </w:p>
        </w:tc>
      </w:tr>
      <w:tr w:rsidR="00794F00" w14:paraId="0A7BAC00" w14:textId="77777777" w:rsidTr="00B0145B">
        <w:trPr>
          <w:trHeight w:val="468"/>
        </w:trPr>
        <w:tc>
          <w:tcPr>
            <w:tcW w:w="1479" w:type="dxa"/>
          </w:tcPr>
          <w:p w14:paraId="0A1FA071" w14:textId="39F44F5F" w:rsidR="00794F00" w:rsidRPr="00805BE8" w:rsidRDefault="00290F2E" w:rsidP="00794F00">
            <w:pPr>
              <w:spacing w:before="120" w:after="120"/>
              <w:rPr>
                <w:rFonts w:asciiTheme="minorHAnsi" w:hAnsiTheme="minorHAnsi" w:cstheme="minorHAnsi"/>
              </w:rPr>
            </w:pPr>
            <w:hyperlink r:id="rId17" w:history="1">
              <w:r w:rsidR="00794F00">
                <w:rPr>
                  <w:rStyle w:val="Hyperlink"/>
                  <w:rFonts w:ascii="Arial" w:hAnsi="Arial" w:cs="Arial"/>
                  <w:b/>
                  <w:bCs/>
                  <w:sz w:val="16"/>
                  <w:szCs w:val="16"/>
                </w:rPr>
                <w:t>R4-2117674</w:t>
              </w:r>
            </w:hyperlink>
          </w:p>
        </w:tc>
        <w:tc>
          <w:tcPr>
            <w:tcW w:w="1196" w:type="dxa"/>
          </w:tcPr>
          <w:p w14:paraId="7A5AC6DE" w14:textId="6C95C6CD" w:rsidR="00794F00" w:rsidRPr="00805BE8" w:rsidRDefault="00794F00" w:rsidP="00794F00">
            <w:pPr>
              <w:spacing w:before="120" w:after="120"/>
              <w:rPr>
                <w:rFonts w:asciiTheme="minorHAnsi" w:hAnsiTheme="minorHAnsi" w:cstheme="minorHAnsi"/>
              </w:rPr>
            </w:pPr>
            <w:r>
              <w:rPr>
                <w:rFonts w:ascii="Arial" w:hAnsi="Arial" w:cs="Arial"/>
                <w:sz w:val="16"/>
                <w:szCs w:val="16"/>
              </w:rPr>
              <w:t>Minimum peak EIRP for FR2-2</w:t>
            </w:r>
          </w:p>
        </w:tc>
        <w:tc>
          <w:tcPr>
            <w:tcW w:w="1408" w:type="dxa"/>
          </w:tcPr>
          <w:p w14:paraId="078C3F38" w14:textId="48F897C4" w:rsidR="00794F00" w:rsidRPr="00805BE8" w:rsidRDefault="00794F00" w:rsidP="00794F00">
            <w:pPr>
              <w:spacing w:before="120" w:after="120"/>
              <w:rPr>
                <w:rFonts w:asciiTheme="minorHAnsi" w:hAnsiTheme="minorHAnsi" w:cstheme="minorHAnsi"/>
              </w:rPr>
            </w:pPr>
            <w:r>
              <w:rPr>
                <w:rFonts w:ascii="Arial" w:hAnsi="Arial" w:cs="Arial"/>
                <w:sz w:val="16"/>
                <w:szCs w:val="16"/>
              </w:rPr>
              <w:t>Murata Manufacturing Co Ltd.</w:t>
            </w:r>
          </w:p>
        </w:tc>
        <w:tc>
          <w:tcPr>
            <w:tcW w:w="5548" w:type="dxa"/>
          </w:tcPr>
          <w:p w14:paraId="2A61F188" w14:textId="389081B7" w:rsidR="00794F00" w:rsidRPr="00570ADC" w:rsidRDefault="000200B5" w:rsidP="00570ADC">
            <w:pPr>
              <w:ind w:left="1710" w:hanging="1710"/>
              <w:rPr>
                <w:lang w:eastAsia="ja-JP"/>
              </w:rPr>
            </w:pPr>
            <w:r w:rsidRPr="003E5E9F">
              <w:rPr>
                <w:b/>
                <w:bCs/>
                <w:lang w:eastAsia="ja-JP"/>
              </w:rPr>
              <w:t xml:space="preserve">Observation </w:t>
            </w:r>
            <w:r>
              <w:rPr>
                <w:b/>
                <w:bCs/>
                <w:lang w:eastAsia="ja-JP"/>
              </w:rPr>
              <w:t>1</w:t>
            </w:r>
            <w:r w:rsidRPr="003E5E9F">
              <w:rPr>
                <w:b/>
                <w:bCs/>
                <w:lang w:eastAsia="ja-JP"/>
              </w:rPr>
              <w:t>:</w:t>
            </w:r>
            <w:r>
              <w:rPr>
                <w:b/>
                <w:bCs/>
                <w:lang w:eastAsia="ja-JP"/>
              </w:rPr>
              <w:tab/>
            </w:r>
            <w:r w:rsidRPr="00A03BC6">
              <w:rPr>
                <w:b/>
                <w:bCs/>
                <w:lang w:eastAsia="ja-JP"/>
              </w:rPr>
              <w:t>Smart phone form factor size constraints may not accommodate 2x8 antenna array.</w:t>
            </w:r>
          </w:p>
        </w:tc>
      </w:tr>
      <w:tr w:rsidR="00794F00" w14:paraId="4DB96435" w14:textId="77777777" w:rsidTr="00B0145B">
        <w:trPr>
          <w:trHeight w:val="468"/>
        </w:trPr>
        <w:tc>
          <w:tcPr>
            <w:tcW w:w="1479" w:type="dxa"/>
          </w:tcPr>
          <w:p w14:paraId="743C1399" w14:textId="03E30642" w:rsidR="00794F00" w:rsidRPr="00805BE8" w:rsidRDefault="00290F2E" w:rsidP="00794F00">
            <w:pPr>
              <w:spacing w:before="120" w:after="120"/>
              <w:rPr>
                <w:rFonts w:asciiTheme="minorHAnsi" w:hAnsiTheme="minorHAnsi" w:cstheme="minorHAnsi"/>
              </w:rPr>
            </w:pPr>
            <w:hyperlink r:id="rId18" w:history="1">
              <w:r w:rsidR="00794F00">
                <w:rPr>
                  <w:rStyle w:val="Hyperlink"/>
                  <w:rFonts w:ascii="Arial" w:hAnsi="Arial" w:cs="Arial"/>
                  <w:b/>
                  <w:bCs/>
                  <w:sz w:val="16"/>
                  <w:szCs w:val="16"/>
                </w:rPr>
                <w:t>R4-2117942</w:t>
              </w:r>
            </w:hyperlink>
          </w:p>
        </w:tc>
        <w:tc>
          <w:tcPr>
            <w:tcW w:w="1196" w:type="dxa"/>
          </w:tcPr>
          <w:p w14:paraId="3FC8CC2B" w14:textId="3773D377" w:rsidR="00794F00" w:rsidRPr="00805BE8" w:rsidRDefault="00794F00" w:rsidP="00794F00">
            <w:pPr>
              <w:spacing w:before="120" w:after="120"/>
              <w:rPr>
                <w:rFonts w:asciiTheme="minorHAnsi" w:hAnsiTheme="minorHAnsi" w:cstheme="minorHAnsi"/>
              </w:rPr>
            </w:pPr>
            <w:r>
              <w:rPr>
                <w:rFonts w:ascii="Arial" w:hAnsi="Arial" w:cs="Arial"/>
                <w:sz w:val="16"/>
                <w:szCs w:val="16"/>
              </w:rPr>
              <w:t>EIRP requirements and spherical EIRP requirements for FR2-2</w:t>
            </w:r>
          </w:p>
        </w:tc>
        <w:tc>
          <w:tcPr>
            <w:tcW w:w="1408" w:type="dxa"/>
          </w:tcPr>
          <w:p w14:paraId="154D6391" w14:textId="71844CA0" w:rsidR="00794F00" w:rsidRPr="00805BE8" w:rsidRDefault="00794F00" w:rsidP="00794F00">
            <w:pPr>
              <w:spacing w:before="120" w:after="120"/>
              <w:rPr>
                <w:rFonts w:asciiTheme="minorHAnsi" w:hAnsiTheme="minorHAnsi" w:cstheme="minorHAnsi"/>
              </w:rPr>
            </w:pPr>
            <w:r>
              <w:rPr>
                <w:rFonts w:ascii="Arial" w:hAnsi="Arial" w:cs="Arial"/>
                <w:sz w:val="16"/>
                <w:szCs w:val="16"/>
              </w:rPr>
              <w:t>NTT DOCOMO, INC.</w:t>
            </w:r>
          </w:p>
        </w:tc>
        <w:tc>
          <w:tcPr>
            <w:tcW w:w="5548" w:type="dxa"/>
          </w:tcPr>
          <w:p w14:paraId="0D8985A4" w14:textId="77777777" w:rsidR="003073A7" w:rsidRPr="005D76EF" w:rsidRDefault="003073A7" w:rsidP="003073A7">
            <w:pPr>
              <w:spacing w:line="360" w:lineRule="auto"/>
              <w:ind w:firstLineChars="50" w:firstLine="98"/>
              <w:rPr>
                <w:lang w:eastAsia="ja-JP"/>
              </w:rPr>
            </w:pPr>
            <w:r>
              <w:rPr>
                <w:b/>
                <w:u w:val="single"/>
                <w:lang w:eastAsia="ja-JP"/>
              </w:rPr>
              <w:t>Proposal</w:t>
            </w:r>
            <w:r w:rsidRPr="00A34783">
              <w:rPr>
                <w:b/>
                <w:u w:val="single"/>
                <w:lang w:eastAsia="ja-JP"/>
              </w:rPr>
              <w:t xml:space="preserve"> </w:t>
            </w:r>
            <w:r>
              <w:rPr>
                <w:b/>
                <w:u w:val="single"/>
                <w:lang w:eastAsia="ja-JP"/>
              </w:rPr>
              <w:t>1</w:t>
            </w:r>
            <w:r w:rsidRPr="00A34783">
              <w:rPr>
                <w:b/>
                <w:u w:val="single"/>
                <w:lang w:eastAsia="ja-JP"/>
              </w:rPr>
              <w:t>:</w:t>
            </w:r>
            <w:r w:rsidRPr="00A34783">
              <w:rPr>
                <w:b/>
                <w:lang w:eastAsia="ja-JP"/>
              </w:rPr>
              <w:t xml:space="preserve"> </w:t>
            </w:r>
            <w:r>
              <w:rPr>
                <w:b/>
                <w:lang w:eastAsia="ja-JP"/>
              </w:rPr>
              <w:t>As a</w:t>
            </w:r>
            <w:r w:rsidRPr="00B61AAC">
              <w:rPr>
                <w:b/>
                <w:lang w:eastAsia="ja-JP"/>
              </w:rPr>
              <w:t>ssumption for the antenna element number, 16 antenna elements is appropriate</w:t>
            </w:r>
            <w:r>
              <w:rPr>
                <w:b/>
                <w:lang w:eastAsia="ja-JP"/>
              </w:rPr>
              <w:t>. For FR2-2, this can guarantee</w:t>
            </w:r>
            <w:r w:rsidRPr="00B61AAC">
              <w:rPr>
                <w:b/>
                <w:lang w:eastAsia="ja-JP"/>
              </w:rPr>
              <w:t xml:space="preserve"> EIRP performance similar to FR2-1.</w:t>
            </w:r>
          </w:p>
          <w:p w14:paraId="54F17243" w14:textId="71A9DBB5" w:rsidR="00794F00" w:rsidRPr="006433D4" w:rsidRDefault="003073A7" w:rsidP="006433D4">
            <w:pPr>
              <w:spacing w:line="360" w:lineRule="auto"/>
              <w:ind w:firstLineChars="50" w:firstLine="98"/>
              <w:rPr>
                <w:lang w:eastAsia="ja-JP"/>
              </w:rPr>
            </w:pPr>
            <w:r>
              <w:rPr>
                <w:b/>
                <w:u w:val="single"/>
                <w:lang w:eastAsia="ja-JP"/>
              </w:rPr>
              <w:t>Proposal</w:t>
            </w:r>
            <w:r w:rsidRPr="00A34783">
              <w:rPr>
                <w:b/>
                <w:u w:val="single"/>
                <w:lang w:eastAsia="ja-JP"/>
              </w:rPr>
              <w:t xml:space="preserve"> </w:t>
            </w:r>
            <w:r>
              <w:rPr>
                <w:b/>
                <w:u w:val="single"/>
                <w:lang w:eastAsia="ja-JP"/>
              </w:rPr>
              <w:t>2</w:t>
            </w:r>
            <w:r w:rsidRPr="00A34783">
              <w:rPr>
                <w:b/>
                <w:u w:val="single"/>
                <w:lang w:eastAsia="ja-JP"/>
              </w:rPr>
              <w:t>:</w:t>
            </w:r>
            <w:r w:rsidRPr="00A34783">
              <w:rPr>
                <w:b/>
                <w:lang w:eastAsia="ja-JP"/>
              </w:rPr>
              <w:t xml:space="preserve"> </w:t>
            </w:r>
            <w:r w:rsidRPr="00B61AAC">
              <w:rPr>
                <w:b/>
                <w:lang w:eastAsia="ja-JP"/>
              </w:rPr>
              <w:t>In order to solve the issues such as antenna size, it may be possible to assume the antenna element number to be 8</w:t>
            </w:r>
            <w:r>
              <w:rPr>
                <w:b/>
                <w:lang w:eastAsia="ja-JP"/>
              </w:rPr>
              <w:t xml:space="preserve"> elements. RAN4 need further discussion</w:t>
            </w:r>
            <w:r w:rsidRPr="00B61AAC">
              <w:rPr>
                <w:b/>
                <w:lang w:eastAsia="ja-JP"/>
              </w:rPr>
              <w:t xml:space="preserve"> based on the analysis results of each company.</w:t>
            </w:r>
          </w:p>
        </w:tc>
      </w:tr>
      <w:tr w:rsidR="00794F00" w14:paraId="3C8FB574" w14:textId="77777777" w:rsidTr="00B0145B">
        <w:trPr>
          <w:trHeight w:val="468"/>
        </w:trPr>
        <w:tc>
          <w:tcPr>
            <w:tcW w:w="1479" w:type="dxa"/>
          </w:tcPr>
          <w:p w14:paraId="261FCEFA" w14:textId="0390D626" w:rsidR="00794F00" w:rsidRPr="00805BE8" w:rsidRDefault="00290F2E" w:rsidP="00794F00">
            <w:pPr>
              <w:spacing w:before="120" w:after="120"/>
              <w:rPr>
                <w:rFonts w:asciiTheme="minorHAnsi" w:hAnsiTheme="minorHAnsi" w:cstheme="minorHAnsi"/>
              </w:rPr>
            </w:pPr>
            <w:hyperlink r:id="rId19" w:history="1">
              <w:r w:rsidR="00794F00">
                <w:rPr>
                  <w:rStyle w:val="Hyperlink"/>
                  <w:rFonts w:ascii="Arial" w:hAnsi="Arial" w:cs="Arial"/>
                  <w:b/>
                  <w:bCs/>
                  <w:sz w:val="16"/>
                  <w:szCs w:val="16"/>
                </w:rPr>
                <w:t>R4-2118274</w:t>
              </w:r>
            </w:hyperlink>
          </w:p>
        </w:tc>
        <w:tc>
          <w:tcPr>
            <w:tcW w:w="1196" w:type="dxa"/>
          </w:tcPr>
          <w:p w14:paraId="2D541521" w14:textId="66742C7F" w:rsidR="00794F00" w:rsidRPr="00805BE8" w:rsidRDefault="00794F00" w:rsidP="00794F00">
            <w:pPr>
              <w:spacing w:before="120" w:after="120"/>
              <w:rPr>
                <w:rFonts w:asciiTheme="minorHAnsi" w:hAnsiTheme="minorHAnsi" w:cstheme="minorHAnsi"/>
              </w:rPr>
            </w:pPr>
            <w:r>
              <w:rPr>
                <w:rFonts w:ascii="Arial" w:hAnsi="Arial" w:cs="Arial"/>
                <w:sz w:val="16"/>
                <w:szCs w:val="16"/>
              </w:rPr>
              <w:t>Analysis on handheld UE EIRP and spherical coverage requirements for 52.6~71 GHz</w:t>
            </w:r>
          </w:p>
        </w:tc>
        <w:tc>
          <w:tcPr>
            <w:tcW w:w="1408" w:type="dxa"/>
          </w:tcPr>
          <w:p w14:paraId="0DBB5155" w14:textId="11DBE2ED" w:rsidR="00794F00" w:rsidRPr="00805BE8" w:rsidRDefault="00794F00" w:rsidP="00794F00">
            <w:pPr>
              <w:spacing w:before="120" w:after="120"/>
              <w:rPr>
                <w:rFonts w:asciiTheme="minorHAnsi" w:hAnsiTheme="minorHAnsi" w:cstheme="minorHAnsi"/>
              </w:rPr>
            </w:pPr>
            <w:r>
              <w:rPr>
                <w:rFonts w:ascii="Arial" w:hAnsi="Arial" w:cs="Arial"/>
                <w:sz w:val="16"/>
                <w:szCs w:val="16"/>
              </w:rPr>
              <w:t>vivo</w:t>
            </w:r>
          </w:p>
        </w:tc>
        <w:tc>
          <w:tcPr>
            <w:tcW w:w="5548" w:type="dxa"/>
          </w:tcPr>
          <w:p w14:paraId="662BE226" w14:textId="021A7166" w:rsidR="00794F00" w:rsidRPr="00F23A56" w:rsidRDefault="00F23A56" w:rsidP="00F23A56">
            <w:pPr>
              <w:jc w:val="both"/>
              <w:rPr>
                <w:rFonts w:eastAsia="DengXian"/>
                <w:b/>
                <w:lang w:eastAsia="zh-CN"/>
              </w:rPr>
            </w:pPr>
            <w:r w:rsidRPr="005D044A">
              <w:rPr>
                <w:rFonts w:eastAsia="DengXian"/>
                <w:b/>
                <w:lang w:eastAsia="zh-CN"/>
              </w:rPr>
              <w:t>Proposal 1: For handheld UE, Antenna array 1x8 per polarization is preferred for 52.6~71 GHz.</w:t>
            </w:r>
          </w:p>
        </w:tc>
      </w:tr>
      <w:tr w:rsidR="00B0145B" w14:paraId="4BE9BD64" w14:textId="77777777" w:rsidTr="00B0145B">
        <w:trPr>
          <w:trHeight w:val="468"/>
        </w:trPr>
        <w:tc>
          <w:tcPr>
            <w:tcW w:w="1479" w:type="dxa"/>
          </w:tcPr>
          <w:p w14:paraId="02403241" w14:textId="65409A5D" w:rsidR="00B0145B" w:rsidRPr="00805BE8" w:rsidRDefault="00290F2E" w:rsidP="00B0145B">
            <w:pPr>
              <w:spacing w:before="120" w:after="120"/>
              <w:rPr>
                <w:rFonts w:asciiTheme="minorHAnsi" w:hAnsiTheme="minorHAnsi" w:cstheme="minorHAnsi"/>
              </w:rPr>
            </w:pPr>
            <w:hyperlink r:id="rId20" w:history="1">
              <w:r w:rsidR="00B0145B">
                <w:rPr>
                  <w:rStyle w:val="Hyperlink"/>
                  <w:rFonts w:ascii="Arial" w:hAnsi="Arial" w:cs="Arial"/>
                  <w:b/>
                  <w:bCs/>
                  <w:sz w:val="16"/>
                  <w:szCs w:val="16"/>
                </w:rPr>
                <w:t>R4-2118612</w:t>
              </w:r>
            </w:hyperlink>
          </w:p>
        </w:tc>
        <w:tc>
          <w:tcPr>
            <w:tcW w:w="1196" w:type="dxa"/>
          </w:tcPr>
          <w:p w14:paraId="73D4AAAC" w14:textId="7A6EC86F" w:rsidR="00B0145B" w:rsidRPr="00805BE8" w:rsidRDefault="00B0145B" w:rsidP="00B0145B">
            <w:pPr>
              <w:spacing w:before="120" w:after="120"/>
              <w:rPr>
                <w:rFonts w:asciiTheme="minorHAnsi" w:hAnsiTheme="minorHAnsi" w:cstheme="minorHAnsi"/>
              </w:rPr>
            </w:pPr>
            <w:r>
              <w:rPr>
                <w:rFonts w:ascii="Arial" w:hAnsi="Arial" w:cs="Arial"/>
                <w:sz w:val="16"/>
                <w:szCs w:val="16"/>
              </w:rPr>
              <w:t>On UE Tx RF aspects for a NR band in the range 52.6GHz – 71GHz</w:t>
            </w:r>
          </w:p>
        </w:tc>
        <w:tc>
          <w:tcPr>
            <w:tcW w:w="1408" w:type="dxa"/>
          </w:tcPr>
          <w:p w14:paraId="40A47821" w14:textId="070C44B0" w:rsidR="00B0145B" w:rsidRPr="00805BE8" w:rsidRDefault="00B0145B" w:rsidP="00B0145B">
            <w:pPr>
              <w:spacing w:before="120" w:after="120"/>
              <w:rPr>
                <w:rFonts w:asciiTheme="minorHAnsi" w:hAnsiTheme="minorHAnsi" w:cstheme="minorHAnsi"/>
              </w:rPr>
            </w:pPr>
            <w:r>
              <w:rPr>
                <w:rFonts w:ascii="Arial" w:hAnsi="Arial" w:cs="Arial"/>
                <w:sz w:val="16"/>
                <w:szCs w:val="16"/>
              </w:rPr>
              <w:t>Nokia, Nokia Shanghai Bell</w:t>
            </w:r>
          </w:p>
        </w:tc>
        <w:tc>
          <w:tcPr>
            <w:tcW w:w="5548" w:type="dxa"/>
          </w:tcPr>
          <w:p w14:paraId="00A16D46" w14:textId="3AF85025" w:rsidR="00B0145B" w:rsidRPr="00A16B42" w:rsidRDefault="00A16B42" w:rsidP="00A16B42">
            <w:r w:rsidRPr="304352E5">
              <w:rPr>
                <w:b/>
                <w:bCs/>
              </w:rPr>
              <w:t>Proposal 1: Further discuss typical number of elements for the targeted device form factors.</w:t>
            </w:r>
          </w:p>
        </w:tc>
      </w:tr>
      <w:tr w:rsidR="00B0145B" w14:paraId="4A21608A" w14:textId="77777777" w:rsidTr="00B0145B">
        <w:trPr>
          <w:trHeight w:val="468"/>
        </w:trPr>
        <w:tc>
          <w:tcPr>
            <w:tcW w:w="1479" w:type="dxa"/>
          </w:tcPr>
          <w:p w14:paraId="36A88A6F" w14:textId="7CB3B8E0" w:rsidR="00B0145B" w:rsidRPr="00805BE8" w:rsidRDefault="00290F2E" w:rsidP="00B0145B">
            <w:pPr>
              <w:spacing w:before="120" w:after="120"/>
              <w:rPr>
                <w:rFonts w:asciiTheme="minorHAnsi" w:hAnsiTheme="minorHAnsi" w:cstheme="minorHAnsi"/>
              </w:rPr>
            </w:pPr>
            <w:hyperlink r:id="rId21" w:history="1">
              <w:r w:rsidR="00B0145B">
                <w:rPr>
                  <w:rStyle w:val="Hyperlink"/>
                  <w:rFonts w:ascii="Arial" w:hAnsi="Arial" w:cs="Arial"/>
                  <w:b/>
                  <w:bCs/>
                  <w:sz w:val="16"/>
                  <w:szCs w:val="16"/>
                </w:rPr>
                <w:t>R4-2118905</w:t>
              </w:r>
            </w:hyperlink>
          </w:p>
        </w:tc>
        <w:tc>
          <w:tcPr>
            <w:tcW w:w="1196" w:type="dxa"/>
          </w:tcPr>
          <w:p w14:paraId="7AD39D90" w14:textId="15C85846" w:rsidR="00B0145B" w:rsidRPr="00805BE8" w:rsidRDefault="00B0145B" w:rsidP="00B0145B">
            <w:pPr>
              <w:spacing w:before="120" w:after="120"/>
              <w:rPr>
                <w:rFonts w:asciiTheme="minorHAnsi" w:hAnsiTheme="minorHAnsi" w:cstheme="minorHAnsi"/>
              </w:rPr>
            </w:pPr>
            <w:r>
              <w:rPr>
                <w:rFonts w:ascii="Arial" w:hAnsi="Arial" w:cs="Arial"/>
                <w:sz w:val="16"/>
                <w:szCs w:val="16"/>
              </w:rPr>
              <w:t>Discussion on Tx RF requirements</w:t>
            </w:r>
          </w:p>
        </w:tc>
        <w:tc>
          <w:tcPr>
            <w:tcW w:w="1408" w:type="dxa"/>
          </w:tcPr>
          <w:p w14:paraId="235083F7" w14:textId="41EF2250" w:rsidR="00B0145B" w:rsidRPr="00805BE8" w:rsidRDefault="00B0145B" w:rsidP="00B0145B">
            <w:pPr>
              <w:spacing w:before="120" w:after="120"/>
              <w:rPr>
                <w:rFonts w:asciiTheme="minorHAnsi" w:hAnsiTheme="minorHAnsi" w:cstheme="minorHAnsi"/>
              </w:rPr>
            </w:pPr>
            <w:r>
              <w:rPr>
                <w:rFonts w:ascii="Arial" w:hAnsi="Arial" w:cs="Arial"/>
                <w:sz w:val="16"/>
                <w:szCs w:val="16"/>
              </w:rPr>
              <w:t>LG Electronics Finland</w:t>
            </w:r>
          </w:p>
        </w:tc>
        <w:tc>
          <w:tcPr>
            <w:tcW w:w="5548" w:type="dxa"/>
          </w:tcPr>
          <w:p w14:paraId="1B6E7CC5" w14:textId="51B1FD6D" w:rsidR="003E2EB2" w:rsidRDefault="003E2EB2" w:rsidP="003E2EB2">
            <w:pPr>
              <w:pStyle w:val="BodyText"/>
              <w:rPr>
                <w:rFonts w:eastAsia="Batang"/>
                <w:b/>
                <w:lang w:val="en-US" w:eastAsia="ko-KR"/>
              </w:rPr>
            </w:pPr>
            <w:r w:rsidRPr="0054708A">
              <w:rPr>
                <w:rFonts w:eastAsia="Batang"/>
                <w:b/>
                <w:lang w:eastAsia="ko-KR"/>
              </w:rPr>
              <w:t xml:space="preserve">Proposal </w:t>
            </w:r>
            <w:r>
              <w:rPr>
                <w:rFonts w:eastAsia="Batang"/>
                <w:b/>
                <w:lang w:eastAsia="ko-KR"/>
              </w:rPr>
              <w:t>1</w:t>
            </w:r>
            <w:r w:rsidRPr="0054708A">
              <w:rPr>
                <w:rFonts w:eastAsia="Batang"/>
                <w:b/>
                <w:lang w:eastAsia="ko-KR"/>
              </w:rPr>
              <w:t>:</w:t>
            </w:r>
            <w:r>
              <w:rPr>
                <w:rFonts w:eastAsia="Batang"/>
                <w:b/>
                <w:lang w:eastAsia="ko-KR"/>
              </w:rPr>
              <w:t xml:space="preserve"> Consider </w:t>
            </w:r>
            <w:r w:rsidRPr="004A54BE">
              <w:rPr>
                <w:rFonts w:eastAsia="Batang"/>
                <w:b/>
                <w:lang w:val="en-US" w:eastAsia="ko-KR"/>
              </w:rPr>
              <w:t xml:space="preserve">antenna element number of </w:t>
            </w:r>
            <w:r>
              <w:rPr>
                <w:rFonts w:eastAsia="Batang"/>
                <w:b/>
                <w:lang w:val="en-US" w:eastAsia="ko-KR"/>
              </w:rPr>
              <w:t>8</w:t>
            </w:r>
            <w:r w:rsidRPr="004A54BE">
              <w:rPr>
                <w:rFonts w:eastAsia="Batang"/>
                <w:b/>
                <w:lang w:val="en-US" w:eastAsia="ko-KR"/>
              </w:rPr>
              <w:t xml:space="preserve"> and</w:t>
            </w:r>
            <w:r>
              <w:rPr>
                <w:rFonts w:eastAsia="Batang"/>
                <w:b/>
                <w:lang w:val="en-US" w:eastAsia="ko-KR"/>
              </w:rPr>
              <w:t>/or</w:t>
            </w:r>
            <w:r w:rsidRPr="004A54BE">
              <w:rPr>
                <w:rFonts w:eastAsia="Batang"/>
                <w:b/>
                <w:lang w:val="en-US" w:eastAsia="ko-KR"/>
              </w:rPr>
              <w:t xml:space="preserve"> </w:t>
            </w:r>
            <w:r>
              <w:rPr>
                <w:rFonts w:eastAsia="Batang"/>
                <w:b/>
                <w:lang w:val="en-US" w:eastAsia="ko-KR"/>
              </w:rPr>
              <w:t xml:space="preserve">16 for </w:t>
            </w:r>
            <w:r w:rsidRPr="004A54BE">
              <w:rPr>
                <w:rFonts w:eastAsia="Batang"/>
                <w:b/>
                <w:lang w:val="en-US" w:eastAsia="ko-KR"/>
              </w:rPr>
              <w:t xml:space="preserve">analysis on the FR2-2 handheld UE </w:t>
            </w:r>
            <w:r w:rsidR="008756A7">
              <w:rPr>
                <w:rFonts w:eastAsia="Batang"/>
                <w:b/>
                <w:lang w:val="en-US" w:eastAsia="ko-KR"/>
              </w:rPr>
              <w:t>EIRP</w:t>
            </w:r>
            <w:r w:rsidRPr="004A54BE">
              <w:rPr>
                <w:rFonts w:eastAsia="Batang"/>
                <w:b/>
                <w:lang w:val="en-US" w:eastAsia="ko-KR"/>
              </w:rPr>
              <w:t xml:space="preserve"> requirements</w:t>
            </w:r>
            <w:r>
              <w:rPr>
                <w:rFonts w:eastAsia="Batang"/>
                <w:b/>
                <w:lang w:val="en-US" w:eastAsia="ko-KR"/>
              </w:rPr>
              <w:t>.</w:t>
            </w:r>
          </w:p>
          <w:p w14:paraId="62E36EE0" w14:textId="063308DB" w:rsidR="00B0145B" w:rsidRPr="003E2EB2" w:rsidRDefault="003E2EB2" w:rsidP="003E2EB2">
            <w:pPr>
              <w:pStyle w:val="BodyText"/>
              <w:rPr>
                <w:rFonts w:eastAsia="Batang"/>
                <w:b/>
                <w:lang w:val="en-US" w:eastAsia="ko-KR"/>
              </w:rPr>
            </w:pPr>
            <w:r w:rsidRPr="0054708A">
              <w:rPr>
                <w:rFonts w:eastAsia="Batang"/>
                <w:b/>
                <w:lang w:eastAsia="ko-KR"/>
              </w:rPr>
              <w:t xml:space="preserve">Proposal </w:t>
            </w:r>
            <w:r>
              <w:rPr>
                <w:rFonts w:eastAsia="Batang"/>
                <w:b/>
                <w:lang w:eastAsia="ko-KR"/>
              </w:rPr>
              <w:t>3</w:t>
            </w:r>
            <w:r w:rsidRPr="0054708A">
              <w:rPr>
                <w:rFonts w:eastAsia="Batang"/>
                <w:b/>
                <w:lang w:eastAsia="ko-KR"/>
              </w:rPr>
              <w:t>:</w:t>
            </w:r>
            <w:r>
              <w:rPr>
                <w:rFonts w:eastAsia="Batang"/>
                <w:b/>
                <w:lang w:eastAsia="ko-KR"/>
              </w:rPr>
              <w:t xml:space="preserve"> </w:t>
            </w:r>
            <w:r>
              <w:rPr>
                <w:rFonts w:eastAsia="Batang"/>
                <w:b/>
                <w:lang w:val="en-US" w:eastAsia="ko-KR"/>
              </w:rPr>
              <w:t>C</w:t>
            </w:r>
            <w:r w:rsidRPr="004A54BE">
              <w:rPr>
                <w:rFonts w:eastAsia="Batang"/>
                <w:b/>
                <w:lang w:val="en-US" w:eastAsia="ko-KR"/>
              </w:rPr>
              <w:t xml:space="preserve">onsider same </w:t>
            </w:r>
            <w:r>
              <w:rPr>
                <w:rFonts w:eastAsia="Batang"/>
                <w:b/>
                <w:lang w:val="en-US" w:eastAsia="ko-KR"/>
              </w:rPr>
              <w:t xml:space="preserve">assumption on </w:t>
            </w:r>
            <w:r w:rsidRPr="004A54BE">
              <w:rPr>
                <w:rFonts w:eastAsia="Batang"/>
                <w:b/>
                <w:lang w:val="en-US" w:eastAsia="ko-KR"/>
              </w:rPr>
              <w:t>antenna element number and Pout per PA of handheld UE</w:t>
            </w:r>
            <w:r>
              <w:rPr>
                <w:rFonts w:eastAsia="Batang"/>
                <w:b/>
                <w:lang w:eastAsia="ko-KR"/>
              </w:rPr>
              <w:t xml:space="preserve"> when </w:t>
            </w:r>
            <w:r>
              <w:rPr>
                <w:rFonts w:eastAsia="Batang"/>
                <w:b/>
                <w:lang w:val="en-US" w:eastAsia="ko-KR"/>
              </w:rPr>
              <w:t>evaluating</w:t>
            </w:r>
            <w:r w:rsidRPr="004A54BE">
              <w:rPr>
                <w:rFonts w:eastAsia="Batang"/>
                <w:b/>
                <w:lang w:val="en-US" w:eastAsia="ko-KR"/>
              </w:rPr>
              <w:t xml:space="preserve"> the</w:t>
            </w:r>
            <w:r>
              <w:rPr>
                <w:rFonts w:eastAsia="Batang"/>
                <w:b/>
                <w:lang w:val="en-US" w:eastAsia="ko-KR"/>
              </w:rPr>
              <w:t xml:space="preserve"> vehicular </w:t>
            </w:r>
            <w:r w:rsidRPr="004A54BE">
              <w:rPr>
                <w:rFonts w:eastAsia="Batang"/>
                <w:b/>
                <w:lang w:val="en-US" w:eastAsia="ko-KR"/>
              </w:rPr>
              <w:t xml:space="preserve">UE </w:t>
            </w:r>
            <w:r w:rsidR="008756A7">
              <w:rPr>
                <w:rFonts w:eastAsia="Batang"/>
                <w:b/>
                <w:lang w:val="en-US" w:eastAsia="ko-KR"/>
              </w:rPr>
              <w:t>EIRP</w:t>
            </w:r>
            <w:r w:rsidRPr="004A54BE">
              <w:rPr>
                <w:rFonts w:eastAsia="Batang"/>
                <w:b/>
                <w:lang w:val="en-US" w:eastAsia="ko-KR"/>
              </w:rPr>
              <w:t xml:space="preserve"> requirements</w:t>
            </w:r>
            <w:r>
              <w:rPr>
                <w:rFonts w:eastAsia="Batang"/>
                <w:b/>
                <w:lang w:val="en-US" w:eastAsia="ko-KR"/>
              </w:rPr>
              <w:t xml:space="preserve"> in FR2-2 as a baseline. 2 times larger antenna number than that of FR2-2 handheld UE</w:t>
            </w:r>
            <w:r w:rsidRPr="00867458">
              <w:rPr>
                <w:rFonts w:eastAsia="Batang"/>
                <w:b/>
                <w:lang w:eastAsia="ko-KR"/>
              </w:rPr>
              <w:t xml:space="preserve"> </w:t>
            </w:r>
            <w:r>
              <w:rPr>
                <w:rFonts w:eastAsia="Batang"/>
                <w:b/>
                <w:lang w:eastAsia="ko-KR"/>
              </w:rPr>
              <w:t xml:space="preserve">should not be precluded </w:t>
            </w:r>
            <w:r w:rsidRPr="00867458">
              <w:rPr>
                <w:rFonts w:eastAsia="Batang"/>
                <w:b/>
                <w:lang w:eastAsia="ko-KR"/>
              </w:rPr>
              <w:t>with larger form factor</w:t>
            </w:r>
            <w:r>
              <w:rPr>
                <w:rFonts w:eastAsia="Batang"/>
                <w:b/>
                <w:lang w:eastAsia="ko-KR"/>
              </w:rPr>
              <w:t>.</w:t>
            </w:r>
          </w:p>
        </w:tc>
      </w:tr>
      <w:tr w:rsidR="00B0145B" w14:paraId="0C2501E6" w14:textId="77777777" w:rsidTr="00B0145B">
        <w:trPr>
          <w:trHeight w:val="468"/>
        </w:trPr>
        <w:tc>
          <w:tcPr>
            <w:tcW w:w="1479" w:type="dxa"/>
          </w:tcPr>
          <w:p w14:paraId="7E750A08" w14:textId="37C003A2" w:rsidR="00B0145B" w:rsidRPr="00805BE8" w:rsidRDefault="00290F2E" w:rsidP="00B0145B">
            <w:pPr>
              <w:spacing w:before="120" w:after="120"/>
              <w:rPr>
                <w:rFonts w:asciiTheme="minorHAnsi" w:hAnsiTheme="minorHAnsi" w:cstheme="minorHAnsi"/>
              </w:rPr>
            </w:pPr>
            <w:hyperlink r:id="rId22" w:history="1">
              <w:r w:rsidR="00B0145B">
                <w:rPr>
                  <w:rStyle w:val="Hyperlink"/>
                  <w:rFonts w:ascii="Arial" w:hAnsi="Arial" w:cs="Arial"/>
                  <w:b/>
                  <w:bCs/>
                  <w:sz w:val="16"/>
                  <w:szCs w:val="16"/>
                </w:rPr>
                <w:t>R4-2119122</w:t>
              </w:r>
            </w:hyperlink>
          </w:p>
        </w:tc>
        <w:tc>
          <w:tcPr>
            <w:tcW w:w="1196" w:type="dxa"/>
          </w:tcPr>
          <w:p w14:paraId="6B0EC479" w14:textId="5C583418" w:rsidR="00B0145B" w:rsidRPr="00805BE8" w:rsidRDefault="00B0145B" w:rsidP="00B0145B">
            <w:pPr>
              <w:spacing w:before="120" w:after="120"/>
              <w:rPr>
                <w:rFonts w:asciiTheme="minorHAnsi" w:hAnsiTheme="minorHAnsi" w:cstheme="minorHAnsi"/>
              </w:rPr>
            </w:pPr>
            <w:r>
              <w:rPr>
                <w:rFonts w:ascii="Arial" w:hAnsi="Arial" w:cs="Arial"/>
                <w:sz w:val="16"/>
                <w:szCs w:val="16"/>
              </w:rPr>
              <w:t>60GHz UE TX</w:t>
            </w:r>
          </w:p>
        </w:tc>
        <w:tc>
          <w:tcPr>
            <w:tcW w:w="1408" w:type="dxa"/>
          </w:tcPr>
          <w:p w14:paraId="309441A1" w14:textId="3ED3592E" w:rsidR="00B0145B" w:rsidRPr="00805BE8" w:rsidRDefault="00B0145B" w:rsidP="00B0145B">
            <w:pPr>
              <w:spacing w:before="120" w:after="120"/>
              <w:rPr>
                <w:rFonts w:asciiTheme="minorHAnsi" w:hAnsiTheme="minorHAnsi" w:cstheme="minorHAnsi"/>
              </w:rPr>
            </w:pPr>
            <w:r>
              <w:rPr>
                <w:rFonts w:ascii="Arial" w:hAnsi="Arial" w:cs="Arial"/>
                <w:sz w:val="16"/>
                <w:szCs w:val="16"/>
              </w:rPr>
              <w:t>Qualcomm Incorporated</w:t>
            </w:r>
          </w:p>
        </w:tc>
        <w:tc>
          <w:tcPr>
            <w:tcW w:w="5548" w:type="dxa"/>
          </w:tcPr>
          <w:p w14:paraId="1374AFD3" w14:textId="77777777" w:rsidR="006777CB" w:rsidRDefault="006777CB" w:rsidP="006777CB">
            <w:pPr>
              <w:rPr>
                <w:b/>
                <w:bCs/>
              </w:rPr>
            </w:pPr>
            <w:r w:rsidRPr="00480AC9">
              <w:rPr>
                <w:b/>
                <w:bCs/>
              </w:rPr>
              <w:t xml:space="preserve">Observation </w:t>
            </w:r>
            <w:r>
              <w:rPr>
                <w:b/>
                <w:bCs/>
              </w:rPr>
              <w:t>2-1</w:t>
            </w:r>
            <w:r w:rsidRPr="00480AC9">
              <w:rPr>
                <w:b/>
                <w:bCs/>
              </w:rPr>
              <w:t xml:space="preserve">: </w:t>
            </w:r>
            <w:r>
              <w:rPr>
                <w:b/>
                <w:bCs/>
              </w:rPr>
              <w:t>Increasing the number of array elements helps to counteract the increased losses inherent in FR2-2.</w:t>
            </w:r>
          </w:p>
          <w:p w14:paraId="42A69814" w14:textId="369DF662" w:rsidR="00B0145B" w:rsidRPr="001C627F" w:rsidRDefault="006777CB" w:rsidP="001C627F">
            <w:pPr>
              <w:rPr>
                <w:b/>
                <w:bCs/>
              </w:rPr>
            </w:pPr>
            <w:r>
              <w:rPr>
                <w:b/>
                <w:bCs/>
              </w:rPr>
              <w:lastRenderedPageBreak/>
              <w:t>Observation 2-2: 2x8 antenna array footprint for FR2-2 is essentially the same as FR2-1 1x4 footprint.</w:t>
            </w:r>
          </w:p>
        </w:tc>
      </w:tr>
      <w:tr w:rsidR="00B0145B" w14:paraId="1BB86F09" w14:textId="77777777" w:rsidTr="00B0145B">
        <w:trPr>
          <w:trHeight w:val="468"/>
        </w:trPr>
        <w:tc>
          <w:tcPr>
            <w:tcW w:w="1479" w:type="dxa"/>
          </w:tcPr>
          <w:p w14:paraId="69F2094A" w14:textId="4D111918" w:rsidR="00B0145B" w:rsidRPr="00805BE8" w:rsidRDefault="00290F2E" w:rsidP="00B0145B">
            <w:pPr>
              <w:spacing w:before="120" w:after="120"/>
              <w:rPr>
                <w:rFonts w:asciiTheme="minorHAnsi" w:hAnsiTheme="minorHAnsi" w:cstheme="minorHAnsi"/>
              </w:rPr>
            </w:pPr>
            <w:hyperlink r:id="rId23" w:history="1">
              <w:r w:rsidR="00B0145B">
                <w:rPr>
                  <w:rStyle w:val="Hyperlink"/>
                  <w:rFonts w:ascii="Arial" w:hAnsi="Arial" w:cs="Arial"/>
                  <w:b/>
                  <w:bCs/>
                  <w:sz w:val="16"/>
                  <w:szCs w:val="16"/>
                </w:rPr>
                <w:t>R4-2119509</w:t>
              </w:r>
            </w:hyperlink>
          </w:p>
        </w:tc>
        <w:tc>
          <w:tcPr>
            <w:tcW w:w="1196" w:type="dxa"/>
          </w:tcPr>
          <w:p w14:paraId="055B411D" w14:textId="23FC9054" w:rsidR="00B0145B" w:rsidRPr="00805BE8" w:rsidRDefault="00B0145B" w:rsidP="00B0145B">
            <w:pPr>
              <w:spacing w:before="120" w:after="120"/>
              <w:rPr>
                <w:rFonts w:asciiTheme="minorHAnsi" w:hAnsiTheme="minorHAnsi" w:cstheme="minorHAnsi"/>
              </w:rPr>
            </w:pPr>
            <w:r>
              <w:rPr>
                <w:rFonts w:ascii="Arial" w:hAnsi="Arial" w:cs="Arial"/>
                <w:sz w:val="16"/>
                <w:szCs w:val="16"/>
              </w:rPr>
              <w:t>UE RF Tx requirements for FR2-2</w:t>
            </w:r>
          </w:p>
        </w:tc>
        <w:tc>
          <w:tcPr>
            <w:tcW w:w="1408" w:type="dxa"/>
          </w:tcPr>
          <w:p w14:paraId="18DDB839" w14:textId="2B399B7E" w:rsidR="00B0145B" w:rsidRPr="00805BE8" w:rsidRDefault="00B0145B" w:rsidP="00B0145B">
            <w:pPr>
              <w:spacing w:before="120" w:after="120"/>
              <w:rPr>
                <w:rFonts w:asciiTheme="minorHAnsi" w:hAnsiTheme="minorHAnsi" w:cstheme="minorHAnsi"/>
              </w:rPr>
            </w:pPr>
            <w:r>
              <w:rPr>
                <w:rFonts w:ascii="Arial" w:hAnsi="Arial" w:cs="Arial"/>
                <w:sz w:val="16"/>
                <w:szCs w:val="16"/>
              </w:rPr>
              <w:t>Intel Corporation</w:t>
            </w:r>
          </w:p>
        </w:tc>
        <w:tc>
          <w:tcPr>
            <w:tcW w:w="5548" w:type="dxa"/>
          </w:tcPr>
          <w:p w14:paraId="6B062859" w14:textId="3F1001B5" w:rsidR="00B0145B" w:rsidRDefault="00833060" w:rsidP="00FA1C6E">
            <w:pPr>
              <w:spacing w:after="0"/>
              <w:jc w:val="both"/>
            </w:pPr>
            <w:r w:rsidRPr="006A1FAB">
              <w:rPr>
                <w:b/>
              </w:rPr>
              <w:t>Observation 1:</w:t>
            </w:r>
            <w:r w:rsidRPr="006A1FAB">
              <w:t xml:space="preserve"> Considering the form-factor, </w:t>
            </w:r>
            <w:r>
              <w:t>a</w:t>
            </w:r>
            <w:r w:rsidRPr="006A1FAB">
              <w:t>n 8-element array presents a reasonable compromise, providing increased performance, while minimizing the integration impact.</w:t>
            </w:r>
          </w:p>
          <w:p w14:paraId="641E5F48" w14:textId="77777777" w:rsidR="00FE68F2" w:rsidRDefault="00FE68F2" w:rsidP="00FA1C6E">
            <w:pPr>
              <w:spacing w:after="0"/>
              <w:jc w:val="both"/>
            </w:pPr>
          </w:p>
          <w:p w14:paraId="0CF12F83" w14:textId="79409E90" w:rsidR="00FE68F2" w:rsidRPr="00833060" w:rsidRDefault="00FE68F2" w:rsidP="00FA1C6E">
            <w:pPr>
              <w:spacing w:after="0"/>
              <w:jc w:val="both"/>
            </w:pPr>
            <w:r>
              <w:t>FWA: 32 element array</w:t>
            </w:r>
          </w:p>
        </w:tc>
      </w:tr>
    </w:tbl>
    <w:p w14:paraId="6DE35DBD" w14:textId="77777777" w:rsidR="003F0839" w:rsidRPr="004A7544" w:rsidRDefault="003F0839" w:rsidP="003F0839"/>
    <w:p w14:paraId="46900A8E" w14:textId="77777777" w:rsidR="003F0839" w:rsidRPr="004A7544" w:rsidRDefault="003F0839" w:rsidP="002058DF">
      <w:pPr>
        <w:pStyle w:val="Heading2"/>
      </w:pPr>
      <w:r w:rsidRPr="004A7544">
        <w:rPr>
          <w:rFonts w:hint="eastAsia"/>
        </w:rPr>
        <w:t>Open issues</w:t>
      </w:r>
      <w:r>
        <w:t xml:space="preserve"> summary</w:t>
      </w:r>
    </w:p>
    <w:p w14:paraId="1EF1BCD5" w14:textId="77777777" w:rsidR="003F0839" w:rsidRDefault="003F0839" w:rsidP="003F083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AE609A7" w14:textId="627A5DCC" w:rsidR="003F0839" w:rsidRPr="00B22901" w:rsidRDefault="003F0839" w:rsidP="002058DF">
      <w:pPr>
        <w:pStyle w:val="Heading3"/>
      </w:pPr>
      <w:r w:rsidRPr="00B22901">
        <w:t>Sub-topic 2-1</w:t>
      </w:r>
      <w:r w:rsidR="00023EE1" w:rsidRPr="00B22901">
        <w:t xml:space="preserve"> Handheld UE array size assumption</w:t>
      </w:r>
    </w:p>
    <w:p w14:paraId="260D1014" w14:textId="77777777" w:rsidR="003F0839" w:rsidRPr="00B831AE" w:rsidRDefault="003F0839" w:rsidP="003F083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E2EA2E2" w14:textId="77777777" w:rsidR="003F0839" w:rsidRDefault="003F0839" w:rsidP="003F083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E2BAD37" w14:textId="50062A7F" w:rsidR="003F0839" w:rsidRPr="00045592" w:rsidRDefault="003F0839" w:rsidP="003F083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00A22605">
        <w:rPr>
          <w:b/>
          <w:color w:val="0070C0"/>
          <w:u w:val="single"/>
          <w:lang w:eastAsia="ko-KR"/>
        </w:rPr>
        <w:t xml:space="preserve">Handheld </w:t>
      </w:r>
      <w:r w:rsidR="003C0B7A">
        <w:rPr>
          <w:b/>
          <w:color w:val="0070C0"/>
          <w:u w:val="single"/>
          <w:lang w:eastAsia="ko-KR"/>
        </w:rPr>
        <w:t>UE array size</w:t>
      </w:r>
      <w:r w:rsidR="00B46F50">
        <w:rPr>
          <w:b/>
          <w:color w:val="0070C0"/>
          <w:u w:val="single"/>
          <w:lang w:eastAsia="ko-KR"/>
        </w:rPr>
        <w:t xml:space="preserve"> assumption </w:t>
      </w:r>
    </w:p>
    <w:p w14:paraId="10715D0A" w14:textId="3C78D907" w:rsidR="0031464F" w:rsidRPr="007930ED" w:rsidRDefault="003F0839" w:rsidP="007930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tbl>
      <w:tblPr>
        <w:tblStyle w:val="TableGrid"/>
        <w:tblW w:w="0" w:type="auto"/>
        <w:tblInd w:w="355" w:type="dxa"/>
        <w:tblLook w:val="04A0" w:firstRow="1" w:lastRow="0" w:firstColumn="1" w:lastColumn="0" w:noHBand="0" w:noVBand="1"/>
      </w:tblPr>
      <w:tblGrid>
        <w:gridCol w:w="1260"/>
        <w:gridCol w:w="1980"/>
        <w:gridCol w:w="4140"/>
      </w:tblGrid>
      <w:tr w:rsidR="00654262" w14:paraId="073D2B46" w14:textId="77777777" w:rsidTr="002B3615">
        <w:tc>
          <w:tcPr>
            <w:tcW w:w="1260" w:type="dxa"/>
          </w:tcPr>
          <w:p w14:paraId="68AB0574" w14:textId="5F363475" w:rsidR="00654262" w:rsidRPr="00D42425" w:rsidRDefault="00654262" w:rsidP="003C3B21">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Proposals</w:t>
            </w:r>
          </w:p>
        </w:tc>
        <w:tc>
          <w:tcPr>
            <w:tcW w:w="1980" w:type="dxa"/>
          </w:tcPr>
          <w:p w14:paraId="66E93723" w14:textId="007D1B3A" w:rsidR="00654262" w:rsidRDefault="00A70C70" w:rsidP="003C3B21">
            <w:pPr>
              <w:spacing w:after="120"/>
              <w:jc w:val="center"/>
              <w:rPr>
                <w:color w:val="0070C0"/>
                <w:szCs w:val="24"/>
                <w:lang w:eastAsia="zh-CN"/>
              </w:rPr>
            </w:pPr>
            <w:r>
              <w:rPr>
                <w:rFonts w:eastAsia="SimSun"/>
                <w:color w:val="0070C0"/>
                <w:szCs w:val="24"/>
                <w:lang w:eastAsia="zh-CN"/>
              </w:rPr>
              <w:t>Max antenna array size</w:t>
            </w:r>
          </w:p>
        </w:tc>
        <w:tc>
          <w:tcPr>
            <w:tcW w:w="4140" w:type="dxa"/>
          </w:tcPr>
          <w:p w14:paraId="1E8E91BE" w14:textId="744E950D" w:rsidR="00654262" w:rsidRPr="00D42425" w:rsidRDefault="007930ED" w:rsidP="003C3B21">
            <w:pPr>
              <w:spacing w:after="120"/>
              <w:rPr>
                <w:color w:val="0070C0"/>
                <w:szCs w:val="24"/>
                <w:lang w:eastAsia="zh-CN"/>
              </w:rPr>
            </w:pPr>
            <w:r>
              <w:rPr>
                <w:color w:val="0070C0"/>
                <w:szCs w:val="24"/>
                <w:lang w:eastAsia="zh-CN"/>
              </w:rPr>
              <w:t>Handheld fit</w:t>
            </w:r>
          </w:p>
        </w:tc>
      </w:tr>
      <w:tr w:rsidR="00654262" w14:paraId="2C3477CB" w14:textId="77777777" w:rsidTr="002B3615">
        <w:tc>
          <w:tcPr>
            <w:tcW w:w="1260" w:type="dxa"/>
          </w:tcPr>
          <w:p w14:paraId="50B1D6F3" w14:textId="784A52CC" w:rsidR="00654262" w:rsidRPr="00D42425" w:rsidRDefault="00654262" w:rsidP="003C3B21">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Proposal 1</w:t>
            </w:r>
          </w:p>
        </w:tc>
        <w:tc>
          <w:tcPr>
            <w:tcW w:w="1980" w:type="dxa"/>
          </w:tcPr>
          <w:p w14:paraId="72FBD241" w14:textId="3C31F19D" w:rsidR="00654262" w:rsidRDefault="00654262" w:rsidP="003C3B21">
            <w:pPr>
              <w:spacing w:after="120"/>
              <w:jc w:val="center"/>
              <w:rPr>
                <w:color w:val="0070C0"/>
                <w:szCs w:val="24"/>
                <w:lang w:eastAsia="zh-CN"/>
              </w:rPr>
            </w:pPr>
            <w:r>
              <w:rPr>
                <w:color w:val="0070C0"/>
                <w:szCs w:val="24"/>
                <w:lang w:eastAsia="zh-CN"/>
              </w:rPr>
              <w:t>1x4</w:t>
            </w:r>
          </w:p>
        </w:tc>
        <w:tc>
          <w:tcPr>
            <w:tcW w:w="4140" w:type="dxa"/>
          </w:tcPr>
          <w:p w14:paraId="1BE1F3C1" w14:textId="2483BC83" w:rsidR="00654262" w:rsidRPr="00D42425" w:rsidRDefault="00654262" w:rsidP="003C3B21">
            <w:pPr>
              <w:spacing w:after="120"/>
              <w:rPr>
                <w:color w:val="0070C0"/>
                <w:szCs w:val="24"/>
                <w:lang w:eastAsia="zh-CN"/>
              </w:rPr>
            </w:pPr>
            <w:r w:rsidRPr="004173BC">
              <w:rPr>
                <w:color w:val="0070C0"/>
                <w:szCs w:val="24"/>
                <w:lang w:eastAsia="zh-CN"/>
              </w:rPr>
              <w:t>In addition to the increase of the routing and increase of the line-loss, there will be integration constraints on the antenna module size to support all FR2-1 and FR2-2 bands</w:t>
            </w:r>
          </w:p>
        </w:tc>
      </w:tr>
      <w:tr w:rsidR="00654262" w14:paraId="46561789" w14:textId="77777777" w:rsidTr="002B3615">
        <w:tc>
          <w:tcPr>
            <w:tcW w:w="1260" w:type="dxa"/>
          </w:tcPr>
          <w:p w14:paraId="73E45FFD" w14:textId="7D094EF5" w:rsidR="00654262" w:rsidRPr="00D42425" w:rsidRDefault="00654262" w:rsidP="003C3B21">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Proposal 2</w:t>
            </w:r>
          </w:p>
        </w:tc>
        <w:tc>
          <w:tcPr>
            <w:tcW w:w="1980" w:type="dxa"/>
          </w:tcPr>
          <w:p w14:paraId="6FF4E73A" w14:textId="43347448" w:rsidR="00654262" w:rsidRDefault="00654262" w:rsidP="003C3B21">
            <w:pPr>
              <w:spacing w:after="120"/>
              <w:jc w:val="center"/>
              <w:rPr>
                <w:color w:val="0070C0"/>
                <w:szCs w:val="24"/>
                <w:lang w:eastAsia="zh-CN"/>
              </w:rPr>
            </w:pPr>
            <w:r>
              <w:rPr>
                <w:color w:val="0070C0"/>
                <w:szCs w:val="24"/>
                <w:lang w:eastAsia="zh-CN"/>
              </w:rPr>
              <w:t>1x8</w:t>
            </w:r>
          </w:p>
        </w:tc>
        <w:tc>
          <w:tcPr>
            <w:tcW w:w="4140" w:type="dxa"/>
          </w:tcPr>
          <w:p w14:paraId="0370524A" w14:textId="77777777" w:rsidR="00654262" w:rsidRPr="00D42425" w:rsidRDefault="00654262" w:rsidP="003C3B21">
            <w:pPr>
              <w:spacing w:after="120"/>
              <w:rPr>
                <w:color w:val="0070C0"/>
                <w:szCs w:val="24"/>
                <w:lang w:eastAsia="zh-CN"/>
              </w:rPr>
            </w:pPr>
            <w:r>
              <w:rPr>
                <w:color w:val="0070C0"/>
                <w:szCs w:val="24"/>
                <w:lang w:eastAsia="zh-CN"/>
              </w:rPr>
              <w:t>unclear</w:t>
            </w:r>
          </w:p>
        </w:tc>
      </w:tr>
      <w:tr w:rsidR="00654262" w14:paraId="18D5D215" w14:textId="77777777" w:rsidTr="002B3615">
        <w:tc>
          <w:tcPr>
            <w:tcW w:w="1260" w:type="dxa"/>
          </w:tcPr>
          <w:p w14:paraId="6FD1C7C5" w14:textId="1C2C653E" w:rsidR="00654262" w:rsidRPr="00D42425" w:rsidRDefault="00654262" w:rsidP="003C3B21">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Proposal 3</w:t>
            </w:r>
          </w:p>
        </w:tc>
        <w:tc>
          <w:tcPr>
            <w:tcW w:w="1980" w:type="dxa"/>
          </w:tcPr>
          <w:p w14:paraId="392735A2" w14:textId="5A02C581" w:rsidR="00654262" w:rsidRDefault="00654262" w:rsidP="003C3B21">
            <w:pPr>
              <w:spacing w:after="120"/>
              <w:jc w:val="center"/>
              <w:rPr>
                <w:color w:val="0070C0"/>
                <w:szCs w:val="24"/>
                <w:lang w:eastAsia="zh-CN"/>
              </w:rPr>
            </w:pPr>
            <w:r>
              <w:rPr>
                <w:color w:val="0070C0"/>
                <w:szCs w:val="24"/>
                <w:lang w:eastAsia="zh-CN"/>
              </w:rPr>
              <w:t>2x8</w:t>
            </w:r>
          </w:p>
        </w:tc>
        <w:tc>
          <w:tcPr>
            <w:tcW w:w="4140" w:type="dxa"/>
          </w:tcPr>
          <w:p w14:paraId="6D207124" w14:textId="77732873" w:rsidR="00654262" w:rsidRPr="00D42425" w:rsidRDefault="00654262" w:rsidP="003C3B21">
            <w:pPr>
              <w:spacing w:after="120"/>
              <w:rPr>
                <w:color w:val="0070C0"/>
                <w:szCs w:val="24"/>
                <w:lang w:eastAsia="zh-CN"/>
              </w:rPr>
            </w:pPr>
            <w:r>
              <w:rPr>
                <w:color w:val="0070C0"/>
                <w:szCs w:val="24"/>
                <w:lang w:eastAsia="zh-CN"/>
              </w:rPr>
              <w:t xml:space="preserve">same size as </w:t>
            </w:r>
            <w:r w:rsidR="00491EA4">
              <w:rPr>
                <w:color w:val="0070C0"/>
                <w:szCs w:val="24"/>
                <w:lang w:eastAsia="zh-CN"/>
              </w:rPr>
              <w:t xml:space="preserve">a </w:t>
            </w:r>
            <w:r>
              <w:rPr>
                <w:color w:val="0070C0"/>
                <w:szCs w:val="24"/>
                <w:lang w:eastAsia="zh-CN"/>
              </w:rPr>
              <w:t>FR2-1 array</w:t>
            </w:r>
          </w:p>
        </w:tc>
      </w:tr>
    </w:tbl>
    <w:p w14:paraId="70A7AAD0" w14:textId="77777777" w:rsidR="00D13C4E" w:rsidRDefault="00D13C4E" w:rsidP="004E598D">
      <w:pPr>
        <w:spacing w:after="120"/>
        <w:rPr>
          <w:color w:val="0070C0"/>
          <w:szCs w:val="24"/>
          <w:lang w:eastAsia="zh-CN"/>
        </w:rPr>
      </w:pPr>
    </w:p>
    <w:p w14:paraId="06627128" w14:textId="77777777" w:rsidR="007F50CF" w:rsidRDefault="007F50CF" w:rsidP="004E598D">
      <w:pPr>
        <w:spacing w:after="120"/>
        <w:rPr>
          <w:color w:val="0070C0"/>
          <w:szCs w:val="24"/>
          <w:lang w:eastAsia="zh-CN"/>
        </w:rPr>
      </w:pPr>
      <w:r>
        <w:rPr>
          <w:color w:val="0070C0"/>
          <w:szCs w:val="24"/>
          <w:lang w:eastAsia="zh-CN"/>
        </w:rPr>
        <w:t>Discussion:</w:t>
      </w:r>
    </w:p>
    <w:p w14:paraId="3C409768" w14:textId="099BB738" w:rsidR="004E598D" w:rsidRDefault="00D75466" w:rsidP="004E598D">
      <w:pPr>
        <w:spacing w:after="120"/>
        <w:rPr>
          <w:color w:val="0070C0"/>
          <w:szCs w:val="24"/>
          <w:lang w:eastAsia="zh-CN"/>
        </w:rPr>
      </w:pPr>
      <w:r>
        <w:rPr>
          <w:rFonts w:hint="eastAsia"/>
          <w:color w:val="0070C0"/>
          <w:szCs w:val="24"/>
          <w:lang w:eastAsia="zh-CN"/>
        </w:rPr>
        <w:t>Q</w:t>
      </w:r>
      <w:r>
        <w:rPr>
          <w:color w:val="0070C0"/>
          <w:szCs w:val="24"/>
          <w:lang w:eastAsia="zh-CN"/>
        </w:rPr>
        <w:t>ualcomm: 2x8 should be supported. 1x4 is based on the existing design for FR2.</w:t>
      </w:r>
    </w:p>
    <w:p w14:paraId="09794C07" w14:textId="46D71D6A" w:rsidR="00D75466" w:rsidRDefault="007F50CF" w:rsidP="004E598D">
      <w:pPr>
        <w:spacing w:after="120"/>
        <w:rPr>
          <w:color w:val="0070C0"/>
          <w:szCs w:val="24"/>
          <w:lang w:eastAsia="zh-CN"/>
        </w:rPr>
      </w:pPr>
      <w:r>
        <w:rPr>
          <w:rFonts w:hint="eastAsia"/>
          <w:color w:val="0070C0"/>
          <w:szCs w:val="24"/>
          <w:lang w:eastAsia="zh-CN"/>
        </w:rPr>
        <w:t>V</w:t>
      </w:r>
      <w:r>
        <w:rPr>
          <w:color w:val="0070C0"/>
          <w:szCs w:val="24"/>
          <w:lang w:eastAsia="zh-CN"/>
        </w:rPr>
        <w:t>ivo: we cannot accept proposal 3. Proposal 3 is with four times of antenna element numbers. 8 element numbers can be a compromise.</w:t>
      </w:r>
    </w:p>
    <w:p w14:paraId="45903CBB" w14:textId="05E5CFD2" w:rsidR="007F50CF" w:rsidRDefault="007F50CF" w:rsidP="004E598D">
      <w:pPr>
        <w:spacing w:after="120"/>
        <w:rPr>
          <w:color w:val="0070C0"/>
          <w:szCs w:val="24"/>
          <w:lang w:eastAsia="zh-CN"/>
        </w:rPr>
      </w:pPr>
      <w:r>
        <w:rPr>
          <w:color w:val="0070C0"/>
          <w:szCs w:val="24"/>
          <w:lang w:eastAsia="zh-CN"/>
        </w:rPr>
        <w:t xml:space="preserve">Intel: similar to Vivo. </w:t>
      </w:r>
      <w:r w:rsidR="0061034C">
        <w:rPr>
          <w:color w:val="0070C0"/>
          <w:szCs w:val="24"/>
          <w:lang w:eastAsia="zh-CN"/>
        </w:rPr>
        <w:t>We should also consider how difficult to integrate too many elements.</w:t>
      </w:r>
    </w:p>
    <w:p w14:paraId="2DEF13CD" w14:textId="62964BCA" w:rsidR="0061034C" w:rsidRDefault="0061034C" w:rsidP="004E598D">
      <w:pPr>
        <w:spacing w:after="120"/>
        <w:rPr>
          <w:color w:val="0070C0"/>
          <w:szCs w:val="24"/>
          <w:lang w:eastAsia="zh-CN"/>
        </w:rPr>
      </w:pPr>
      <w:r>
        <w:rPr>
          <w:color w:val="0070C0"/>
          <w:szCs w:val="24"/>
          <w:lang w:eastAsia="zh-CN"/>
        </w:rPr>
        <w:t xml:space="preserve">Apple: Support option 1. To additional frequency bands, if we consider the larger element </w:t>
      </w:r>
      <w:proofErr w:type="gramStart"/>
      <w:r>
        <w:rPr>
          <w:color w:val="0070C0"/>
          <w:szCs w:val="24"/>
          <w:lang w:eastAsia="zh-CN"/>
        </w:rPr>
        <w:t>numbers</w:t>
      </w:r>
      <w:proofErr w:type="gramEnd"/>
      <w:r>
        <w:rPr>
          <w:color w:val="0070C0"/>
          <w:szCs w:val="24"/>
          <w:lang w:eastAsia="zh-CN"/>
        </w:rPr>
        <w:t xml:space="preserve"> we cannot avoid the overlapping. There is integration limitation.</w:t>
      </w:r>
    </w:p>
    <w:p w14:paraId="5C6263A2" w14:textId="1BD55F1E" w:rsidR="0061034C" w:rsidRDefault="0061034C" w:rsidP="004E598D">
      <w:pPr>
        <w:spacing w:after="120"/>
        <w:rPr>
          <w:color w:val="0070C0"/>
          <w:szCs w:val="24"/>
          <w:lang w:eastAsia="zh-CN"/>
        </w:rPr>
      </w:pPr>
      <w:r>
        <w:rPr>
          <w:color w:val="0070C0"/>
          <w:szCs w:val="24"/>
          <w:lang w:eastAsia="zh-CN"/>
        </w:rPr>
        <w:t>Mediatek: we do not think 2x8</w:t>
      </w:r>
      <w:r w:rsidR="008C4A37">
        <w:rPr>
          <w:color w:val="0070C0"/>
          <w:szCs w:val="24"/>
          <w:lang w:eastAsia="zh-CN"/>
        </w:rPr>
        <w:t xml:space="preserve"> FR2-2 can be the same as 1x4 FR2-1</w:t>
      </w:r>
      <w:r>
        <w:rPr>
          <w:color w:val="0070C0"/>
          <w:szCs w:val="24"/>
          <w:lang w:eastAsia="zh-CN"/>
        </w:rPr>
        <w:t>. We should consider</w:t>
      </w:r>
      <w:r w:rsidR="008C4A37">
        <w:rPr>
          <w:color w:val="0070C0"/>
          <w:szCs w:val="24"/>
          <w:lang w:eastAsia="zh-CN"/>
        </w:rPr>
        <w:t xml:space="preserve"> antenna spacing</w:t>
      </w:r>
      <w:r>
        <w:rPr>
          <w:color w:val="0070C0"/>
          <w:szCs w:val="24"/>
          <w:lang w:eastAsia="zh-CN"/>
        </w:rPr>
        <w:t>.</w:t>
      </w:r>
    </w:p>
    <w:p w14:paraId="140880F9" w14:textId="536DDE0F" w:rsidR="0061034C" w:rsidRDefault="0061034C" w:rsidP="004E598D">
      <w:pPr>
        <w:spacing w:after="120"/>
        <w:rPr>
          <w:color w:val="0070C0"/>
          <w:szCs w:val="24"/>
          <w:lang w:eastAsia="zh-CN"/>
        </w:rPr>
      </w:pPr>
      <w:r>
        <w:rPr>
          <w:color w:val="0070C0"/>
          <w:szCs w:val="24"/>
          <w:lang w:eastAsia="zh-CN"/>
        </w:rPr>
        <w:t>Huawei: we just need the total number of elements, i.e., 16 (2x8 or 4x4)</w:t>
      </w:r>
    </w:p>
    <w:p w14:paraId="38ECB9D2" w14:textId="70431A5F" w:rsidR="0061034C" w:rsidRDefault="0061034C" w:rsidP="004E598D">
      <w:pPr>
        <w:spacing w:after="120"/>
        <w:rPr>
          <w:color w:val="0070C0"/>
          <w:szCs w:val="24"/>
          <w:lang w:eastAsia="zh-CN"/>
        </w:rPr>
      </w:pPr>
      <w:r>
        <w:rPr>
          <w:color w:val="0070C0"/>
          <w:szCs w:val="24"/>
          <w:lang w:eastAsia="zh-CN"/>
        </w:rPr>
        <w:t>OPPO: we support option 1. The more antenna higher EIRP. But UE needs to support many bands. If introducing more elements, it may impact the performance for other bands. We prefer to keep FR2-2 aligned FR2-1.</w:t>
      </w:r>
    </w:p>
    <w:p w14:paraId="5957B4A2" w14:textId="19C329AD" w:rsidR="0061034C" w:rsidRDefault="0061034C" w:rsidP="004E598D">
      <w:pPr>
        <w:spacing w:after="120"/>
        <w:rPr>
          <w:color w:val="0070C0"/>
          <w:szCs w:val="24"/>
          <w:lang w:eastAsia="zh-CN"/>
        </w:rPr>
      </w:pPr>
      <w:r>
        <w:rPr>
          <w:color w:val="0070C0"/>
          <w:szCs w:val="24"/>
          <w:lang w:eastAsia="zh-CN"/>
        </w:rPr>
        <w:t>NTT DOCOMO: support proposal 3 and accept proposal 2. The similar coverage can be achieved by using larger element numbers for FR2-2. The acceptable</w:t>
      </w:r>
      <w:r w:rsidR="008C4A37">
        <w:rPr>
          <w:color w:val="0070C0"/>
          <w:szCs w:val="24"/>
          <w:lang w:eastAsia="zh-CN"/>
        </w:rPr>
        <w:t xml:space="preserve"> performance should be ensured.</w:t>
      </w:r>
    </w:p>
    <w:p w14:paraId="6F22A072" w14:textId="44AA31B5" w:rsidR="008C4A37" w:rsidRDefault="008C4A37" w:rsidP="004E598D">
      <w:pPr>
        <w:spacing w:after="120"/>
        <w:rPr>
          <w:color w:val="0070C0"/>
          <w:szCs w:val="24"/>
          <w:lang w:eastAsia="zh-CN"/>
        </w:rPr>
      </w:pPr>
      <w:r>
        <w:rPr>
          <w:color w:val="0070C0"/>
          <w:szCs w:val="24"/>
          <w:lang w:eastAsia="zh-CN"/>
        </w:rPr>
        <w:t>Sony: we prefer to option 3 which needs the same space as 1x4 for FR2-1. We do not see too much loss by integrating more elements.</w:t>
      </w:r>
    </w:p>
    <w:p w14:paraId="5041C638" w14:textId="6435BC87" w:rsidR="008C4A37" w:rsidRDefault="008C4A37" w:rsidP="004E598D">
      <w:pPr>
        <w:spacing w:after="120"/>
        <w:rPr>
          <w:color w:val="0070C0"/>
          <w:szCs w:val="24"/>
          <w:lang w:eastAsia="zh-CN"/>
        </w:rPr>
      </w:pPr>
      <w:r>
        <w:rPr>
          <w:color w:val="0070C0"/>
          <w:szCs w:val="24"/>
          <w:lang w:eastAsia="zh-CN"/>
        </w:rPr>
        <w:t>Ericsson: our preference is proposal 3. 1x4 cannot give any equal performance in the band.</w:t>
      </w:r>
    </w:p>
    <w:p w14:paraId="7C8E745C" w14:textId="27D08A7E" w:rsidR="008C4A37" w:rsidRDefault="008C4A37" w:rsidP="004E598D">
      <w:pPr>
        <w:spacing w:after="120"/>
        <w:rPr>
          <w:color w:val="0070C0"/>
          <w:szCs w:val="24"/>
          <w:lang w:eastAsia="zh-CN"/>
        </w:rPr>
      </w:pPr>
      <w:r>
        <w:rPr>
          <w:color w:val="0070C0"/>
          <w:szCs w:val="24"/>
          <w:lang w:eastAsia="zh-CN"/>
        </w:rPr>
        <w:t>Nokia: Agree with Ericsson.</w:t>
      </w:r>
    </w:p>
    <w:p w14:paraId="065DD1A1" w14:textId="7D8F3BF8" w:rsidR="008C4A37" w:rsidRDefault="00AF5939" w:rsidP="004E598D">
      <w:pPr>
        <w:spacing w:after="120"/>
        <w:rPr>
          <w:color w:val="0070C0"/>
          <w:szCs w:val="24"/>
          <w:lang w:eastAsia="zh-CN"/>
        </w:rPr>
      </w:pPr>
      <w:r>
        <w:rPr>
          <w:color w:val="0070C0"/>
          <w:szCs w:val="24"/>
          <w:lang w:eastAsia="zh-CN"/>
        </w:rPr>
        <w:t>Qualcomm: Where is the PA assumption coming from? Qualcomm proposals are based on the real measurement.</w:t>
      </w:r>
    </w:p>
    <w:p w14:paraId="0B04FFED" w14:textId="0A8A5B93" w:rsidR="00D76817" w:rsidRDefault="00D76817" w:rsidP="004E598D">
      <w:pPr>
        <w:spacing w:after="120"/>
        <w:rPr>
          <w:color w:val="0070C0"/>
          <w:szCs w:val="24"/>
          <w:lang w:eastAsia="zh-CN"/>
        </w:rPr>
      </w:pPr>
      <w:r>
        <w:rPr>
          <w:color w:val="0070C0"/>
          <w:szCs w:val="24"/>
          <w:lang w:eastAsia="zh-CN"/>
        </w:rPr>
        <w:lastRenderedPageBreak/>
        <w:t xml:space="preserve">LGE: we do not have kind of numbers in our paper to mentioning 8. The point to keep in mind is that we can start from element number. It should be combined with output </w:t>
      </w:r>
      <w:r>
        <w:rPr>
          <w:rFonts w:hint="eastAsia"/>
          <w:color w:val="0070C0"/>
          <w:szCs w:val="24"/>
          <w:lang w:eastAsia="zh-CN"/>
        </w:rPr>
        <w:t>power</w:t>
      </w:r>
      <w:r>
        <w:rPr>
          <w:color w:val="0070C0"/>
          <w:szCs w:val="24"/>
          <w:lang w:eastAsia="zh-CN"/>
        </w:rPr>
        <w:t xml:space="preserve"> of PA… which may set some additional constraint.</w:t>
      </w:r>
    </w:p>
    <w:p w14:paraId="78E7D93C" w14:textId="22E0428D" w:rsidR="00D76817" w:rsidRDefault="00D76817" w:rsidP="004E598D">
      <w:pPr>
        <w:spacing w:after="120"/>
        <w:rPr>
          <w:color w:val="0070C0"/>
          <w:szCs w:val="24"/>
          <w:lang w:eastAsia="zh-CN"/>
        </w:rPr>
      </w:pPr>
      <w:r>
        <w:rPr>
          <w:color w:val="0070C0"/>
          <w:szCs w:val="24"/>
          <w:lang w:eastAsia="zh-CN"/>
        </w:rPr>
        <w:t>Sony: to Nokia, there will be integration loss when higher frequency is used. Other PA can do better. We can further discuss the PA issue.</w:t>
      </w:r>
    </w:p>
    <w:p w14:paraId="315326E6" w14:textId="5A63BBAD" w:rsidR="007F50CF" w:rsidRDefault="00D76817" w:rsidP="004E598D">
      <w:pPr>
        <w:spacing w:after="120"/>
        <w:rPr>
          <w:color w:val="0070C0"/>
          <w:szCs w:val="24"/>
          <w:lang w:eastAsia="zh-CN"/>
        </w:rPr>
      </w:pPr>
      <w:r>
        <w:rPr>
          <w:rFonts w:hint="eastAsia"/>
          <w:color w:val="0070C0"/>
          <w:szCs w:val="24"/>
          <w:lang w:eastAsia="zh-CN"/>
        </w:rPr>
        <w:t>N</w:t>
      </w:r>
      <w:r>
        <w:rPr>
          <w:color w:val="0070C0"/>
          <w:szCs w:val="24"/>
          <w:lang w:eastAsia="zh-CN"/>
        </w:rPr>
        <w:t xml:space="preserve">okia: suggest removing 1x4 and maybe 1x8 with </w:t>
      </w:r>
      <w:r>
        <w:rPr>
          <w:rFonts w:hint="eastAsia"/>
          <w:color w:val="0070C0"/>
          <w:szCs w:val="24"/>
          <w:lang w:eastAsia="zh-CN"/>
        </w:rPr>
        <w:t>PA</w:t>
      </w:r>
      <w:r>
        <w:rPr>
          <w:color w:val="0070C0"/>
          <w:szCs w:val="24"/>
          <w:lang w:eastAsia="zh-CN"/>
        </w:rPr>
        <w:t xml:space="preserve"> </w:t>
      </w:r>
      <w:r>
        <w:rPr>
          <w:rFonts w:hint="eastAsia"/>
          <w:color w:val="0070C0"/>
          <w:szCs w:val="24"/>
          <w:lang w:eastAsia="zh-CN"/>
        </w:rPr>
        <w:t>with</w:t>
      </w:r>
      <w:r>
        <w:rPr>
          <w:color w:val="0070C0"/>
          <w:szCs w:val="24"/>
          <w:lang w:eastAsia="zh-CN"/>
        </w:rPr>
        <w:t xml:space="preserve"> higher output power.</w:t>
      </w:r>
    </w:p>
    <w:p w14:paraId="3F23C8A5" w14:textId="386BB450" w:rsidR="00D76817" w:rsidRDefault="00D76817" w:rsidP="004E598D">
      <w:pPr>
        <w:spacing w:after="120"/>
        <w:rPr>
          <w:color w:val="0070C0"/>
          <w:szCs w:val="24"/>
          <w:lang w:eastAsia="zh-CN"/>
        </w:rPr>
      </w:pPr>
      <w:r>
        <w:rPr>
          <w:rFonts w:hint="eastAsia"/>
          <w:color w:val="0070C0"/>
          <w:szCs w:val="24"/>
          <w:lang w:eastAsia="zh-CN"/>
        </w:rPr>
        <w:t>Intel</w:t>
      </w:r>
      <w:r>
        <w:rPr>
          <w:color w:val="0070C0"/>
          <w:szCs w:val="24"/>
          <w:lang w:eastAsia="zh-CN"/>
        </w:rPr>
        <w:t>: additional point is that the antenna array size is related to</w:t>
      </w:r>
      <w:r w:rsidR="00C65BF0">
        <w:rPr>
          <w:color w:val="0070C0"/>
          <w:szCs w:val="24"/>
          <w:lang w:eastAsia="zh-CN"/>
        </w:rPr>
        <w:t xml:space="preserve"> testability discussion</w:t>
      </w:r>
      <w:r>
        <w:rPr>
          <w:color w:val="0070C0"/>
          <w:szCs w:val="24"/>
          <w:lang w:eastAsia="zh-CN"/>
        </w:rPr>
        <w:t>.</w:t>
      </w:r>
      <w:r w:rsidR="00C65BF0">
        <w:rPr>
          <w:color w:val="0070C0"/>
          <w:szCs w:val="24"/>
          <w:lang w:eastAsia="zh-CN"/>
        </w:rPr>
        <w:t xml:space="preserve"> We can try to first agree the EIRP number.</w:t>
      </w:r>
    </w:p>
    <w:p w14:paraId="1462F153" w14:textId="024417D4" w:rsidR="00C65BF0" w:rsidRDefault="00C65BF0" w:rsidP="004E598D">
      <w:pPr>
        <w:spacing w:after="120"/>
        <w:rPr>
          <w:color w:val="0070C0"/>
          <w:szCs w:val="24"/>
          <w:lang w:eastAsia="zh-CN"/>
        </w:rPr>
      </w:pPr>
      <w:r>
        <w:rPr>
          <w:color w:val="0070C0"/>
          <w:szCs w:val="24"/>
          <w:lang w:eastAsia="zh-CN"/>
        </w:rPr>
        <w:t>Apple: we should consider the integration constraints and also performance challenges.</w:t>
      </w:r>
    </w:p>
    <w:p w14:paraId="7AD63F60" w14:textId="77777777" w:rsidR="007F50CF" w:rsidRPr="00D13C4E" w:rsidRDefault="007F50CF" w:rsidP="004E598D">
      <w:pPr>
        <w:spacing w:after="120"/>
        <w:rPr>
          <w:color w:val="0070C0"/>
          <w:szCs w:val="24"/>
          <w:lang w:eastAsia="zh-CN"/>
        </w:rPr>
      </w:pPr>
    </w:p>
    <w:p w14:paraId="24F0A5C5" w14:textId="77777777" w:rsidR="003F0839" w:rsidRPr="00045592" w:rsidRDefault="003F0839" w:rsidP="003F08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45E5102" w14:textId="046B300A" w:rsidR="003F0839" w:rsidRDefault="0014556C" w:rsidP="003F08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300989CE" w14:textId="00411A1D" w:rsidR="00E148A3" w:rsidRPr="0076050A" w:rsidRDefault="00E148A3" w:rsidP="0076050A">
      <w:pPr>
        <w:rPr>
          <w:bCs/>
          <w:i/>
          <w:iCs/>
          <w:color w:val="0070C0"/>
          <w:u w:val="single"/>
          <w:lang w:eastAsia="ko-KR"/>
        </w:rPr>
      </w:pPr>
      <w:r w:rsidRPr="0076050A">
        <w:rPr>
          <w:bCs/>
          <w:i/>
          <w:iCs/>
          <w:color w:val="0070C0"/>
          <w:u w:val="single"/>
          <w:lang w:eastAsia="ko-KR"/>
        </w:rPr>
        <w:t xml:space="preserve">Company views </w:t>
      </w:r>
      <w:r w:rsidRPr="00E148A3">
        <w:rPr>
          <w:bCs/>
          <w:i/>
          <w:iCs/>
          <w:color w:val="0070C0"/>
          <w:u w:val="single"/>
          <w:lang w:eastAsia="ko-KR"/>
        </w:rPr>
        <w:t>Issue 2-1: Handheld UE array size assumption</w:t>
      </w:r>
    </w:p>
    <w:tbl>
      <w:tblPr>
        <w:tblStyle w:val="TableGrid"/>
        <w:tblW w:w="0" w:type="auto"/>
        <w:tblLook w:val="04A0" w:firstRow="1" w:lastRow="0" w:firstColumn="1" w:lastColumn="0" w:noHBand="0" w:noVBand="1"/>
      </w:tblPr>
      <w:tblGrid>
        <w:gridCol w:w="1236"/>
        <w:gridCol w:w="8395"/>
      </w:tblGrid>
      <w:tr w:rsidR="00E148A3" w14:paraId="4F50AE23" w14:textId="77777777" w:rsidTr="00B13C7C">
        <w:tc>
          <w:tcPr>
            <w:tcW w:w="1236" w:type="dxa"/>
          </w:tcPr>
          <w:p w14:paraId="78F87A00" w14:textId="77777777" w:rsidR="00E148A3" w:rsidRPr="00805BE8" w:rsidRDefault="00E148A3"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F6D4DDB" w14:textId="77777777" w:rsidR="00E148A3" w:rsidRPr="00805BE8" w:rsidRDefault="00E148A3"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621BC1" w14:paraId="464945D8" w14:textId="77777777" w:rsidTr="00B13C7C">
        <w:tc>
          <w:tcPr>
            <w:tcW w:w="1236" w:type="dxa"/>
          </w:tcPr>
          <w:p w14:paraId="65355DFD" w14:textId="64DA7BE6" w:rsidR="00621BC1" w:rsidRPr="003418CB" w:rsidRDefault="00621BC1" w:rsidP="00621BC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B63949E" w14:textId="37DA7101" w:rsidR="00621BC1" w:rsidRPr="003418CB" w:rsidRDefault="00621BC1" w:rsidP="00621BC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rom our perspective, 4 or 8 antenna elements can be considered for handheld UE.</w:t>
            </w:r>
          </w:p>
        </w:tc>
      </w:tr>
      <w:tr w:rsidR="00621BC1" w14:paraId="742082AE" w14:textId="77777777" w:rsidTr="00B13C7C">
        <w:tc>
          <w:tcPr>
            <w:tcW w:w="1236" w:type="dxa"/>
          </w:tcPr>
          <w:p w14:paraId="2B9683F7" w14:textId="522E131F" w:rsidR="00621BC1" w:rsidRDefault="00621BC1" w:rsidP="00621BC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CA06B58" w14:textId="77777777" w:rsidR="00621BC1" w:rsidRDefault="00621BC1" w:rsidP="00621BC1">
            <w:pPr>
              <w:spacing w:after="120"/>
              <w:rPr>
                <w:rFonts w:eastAsiaTheme="minorEastAsia"/>
                <w:color w:val="0070C0"/>
                <w:lang w:val="en-US" w:eastAsia="zh-CN"/>
              </w:rPr>
            </w:pPr>
            <w:r>
              <w:rPr>
                <w:rFonts w:eastAsiaTheme="minorEastAsia"/>
                <w:color w:val="0070C0"/>
                <w:lang w:val="en-US" w:eastAsia="zh-CN"/>
              </w:rPr>
              <w:t xml:space="preserve">Prefer Option 1 (4 element). </w:t>
            </w:r>
          </w:p>
          <w:p w14:paraId="48515B18" w14:textId="4142FC11" w:rsidR="00621BC1" w:rsidRPr="003418CB" w:rsidRDefault="00621BC1" w:rsidP="00621BC1">
            <w:pPr>
              <w:spacing w:after="120"/>
              <w:rPr>
                <w:rFonts w:eastAsiaTheme="minorEastAsia"/>
                <w:color w:val="0070C0"/>
                <w:lang w:val="en-US" w:eastAsia="zh-CN"/>
              </w:rPr>
            </w:pPr>
            <w:r>
              <w:rPr>
                <w:rFonts w:eastAsiaTheme="minorEastAsia"/>
                <w:color w:val="0070C0"/>
                <w:lang w:val="en-US" w:eastAsia="zh-CN"/>
              </w:rPr>
              <w:t xml:space="preserve">It is understood more antenna elements will give higher peak EIRP and spherical coverage, however, UE implementation reality should also be carefully considered. The handheld UE is expected to support FR1 bands, FR2-1 bands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the FR2-2 bands news introduced. And most likely the FR2-1 and FR2-2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use different antenna panels in the UE. If we look at the UE today with FR2-1 supported there is no room already and the performance of FR1 has been degraded due to leave room for FR2-1 bands. If further increase the antenna elements in FR2-2, then the whole performance of each band no matter FR1, FR2-1 and FR2-2 will be further degraded.</w:t>
            </w:r>
          </w:p>
        </w:tc>
      </w:tr>
      <w:tr w:rsidR="00621BC1" w14:paraId="5E152630" w14:textId="77777777" w:rsidTr="00B13C7C">
        <w:tc>
          <w:tcPr>
            <w:tcW w:w="1236" w:type="dxa"/>
          </w:tcPr>
          <w:p w14:paraId="2E600E4F" w14:textId="41CCDDA2" w:rsidR="00621BC1" w:rsidRDefault="00621BC1" w:rsidP="00621BC1">
            <w:pPr>
              <w:spacing w:after="120"/>
              <w:rPr>
                <w:rFonts w:eastAsiaTheme="minorEastAsia"/>
                <w:color w:val="0070C0"/>
                <w:lang w:val="en-US" w:eastAsia="zh-CN"/>
              </w:rPr>
            </w:pPr>
            <w:r w:rsidRPr="009D266A">
              <w:t>Ericsson</w:t>
            </w:r>
          </w:p>
        </w:tc>
        <w:tc>
          <w:tcPr>
            <w:tcW w:w="8395" w:type="dxa"/>
          </w:tcPr>
          <w:p w14:paraId="3611A5DF" w14:textId="6B5F784D" w:rsidR="00621BC1" w:rsidRPr="003418CB" w:rsidRDefault="00621BC1" w:rsidP="00621BC1">
            <w:pPr>
              <w:spacing w:after="120"/>
              <w:rPr>
                <w:rFonts w:eastAsiaTheme="minorEastAsia"/>
                <w:color w:val="0070C0"/>
                <w:lang w:val="en-US" w:eastAsia="zh-CN"/>
              </w:rPr>
            </w:pPr>
            <w:r w:rsidRPr="009D266A">
              <w:t>Issue 2-1: Proposal 2 or Proposal 3 acceptable.</w:t>
            </w:r>
          </w:p>
        </w:tc>
      </w:tr>
      <w:tr w:rsidR="0059602D" w14:paraId="70C75C75" w14:textId="77777777" w:rsidTr="00B13C7C">
        <w:tc>
          <w:tcPr>
            <w:tcW w:w="1236" w:type="dxa"/>
          </w:tcPr>
          <w:p w14:paraId="0D5E13C8" w14:textId="51A292AC" w:rsidR="0059602D" w:rsidRPr="0059602D" w:rsidRDefault="0059602D" w:rsidP="0059602D">
            <w:pPr>
              <w:spacing w:after="120"/>
            </w:pPr>
            <w:r w:rsidRPr="0059602D">
              <w:rPr>
                <w:rFonts w:eastAsiaTheme="minorEastAsia"/>
                <w:lang w:val="en-US" w:eastAsia="zh-CN"/>
              </w:rPr>
              <w:t>Nokia</w:t>
            </w:r>
          </w:p>
        </w:tc>
        <w:tc>
          <w:tcPr>
            <w:tcW w:w="8395" w:type="dxa"/>
          </w:tcPr>
          <w:p w14:paraId="6D299F0B" w14:textId="64E1AE98" w:rsidR="0059602D" w:rsidRPr="0059602D" w:rsidRDefault="0059602D" w:rsidP="0059602D">
            <w:pPr>
              <w:spacing w:after="120"/>
            </w:pPr>
            <w:r w:rsidRPr="0059602D">
              <w:rPr>
                <w:rFonts w:eastAsiaTheme="minorEastAsia"/>
                <w:lang w:val="en-US" w:eastAsia="zh-CN"/>
              </w:rPr>
              <w:t>This is very much tied together with the minimum peak EIRP requirement, we do not expect antenna array size to be specified. Proposal 2 and 3 are ok.</w:t>
            </w:r>
          </w:p>
        </w:tc>
      </w:tr>
      <w:tr w:rsidR="00D77CB2" w14:paraId="7B7089D7" w14:textId="77777777" w:rsidTr="00B13C7C">
        <w:tc>
          <w:tcPr>
            <w:tcW w:w="1236" w:type="dxa"/>
          </w:tcPr>
          <w:p w14:paraId="4648FE9F" w14:textId="2BF9EB9D" w:rsidR="00D77CB2" w:rsidRPr="00B22901" w:rsidRDefault="00D77CB2" w:rsidP="00D77CB2">
            <w:pPr>
              <w:spacing w:after="120"/>
              <w:rPr>
                <w:rFonts w:eastAsiaTheme="minorEastAsia"/>
                <w:lang w:eastAsia="zh-CN"/>
              </w:rPr>
            </w:pPr>
            <w:r>
              <w:rPr>
                <w:rFonts w:eastAsiaTheme="minorEastAsia"/>
                <w:lang w:eastAsia="zh-CN"/>
              </w:rPr>
              <w:t>Sony</w:t>
            </w:r>
          </w:p>
        </w:tc>
        <w:tc>
          <w:tcPr>
            <w:tcW w:w="8395" w:type="dxa"/>
          </w:tcPr>
          <w:p w14:paraId="3869D4A4" w14:textId="77777777" w:rsidR="00E86495" w:rsidRDefault="00D77CB2" w:rsidP="00D77CB2">
            <w:pPr>
              <w:spacing w:after="120"/>
              <w:rPr>
                <w:rFonts w:eastAsiaTheme="minorEastAsia"/>
                <w:color w:val="0070C0"/>
                <w:lang w:eastAsia="zh-CN"/>
              </w:rPr>
            </w:pPr>
            <w:r>
              <w:rPr>
                <w:rFonts w:eastAsiaTheme="minorEastAsia"/>
                <w:color w:val="0070C0"/>
                <w:lang w:eastAsia="zh-CN"/>
              </w:rPr>
              <w:t>Proposal 3 is preferred. We think it is critical that the UE maintains sufficiently good UL coverage so that the cell size in FR2-2 will not be degraded too much compared to FR2-1.</w:t>
            </w:r>
            <w:r w:rsidR="009745C2">
              <w:rPr>
                <w:rFonts w:eastAsiaTheme="minorEastAsia"/>
                <w:color w:val="0070C0"/>
                <w:lang w:eastAsia="zh-CN"/>
              </w:rPr>
              <w:t xml:space="preserve"> </w:t>
            </w:r>
          </w:p>
          <w:p w14:paraId="795CE2AA" w14:textId="11C83B4F" w:rsidR="00D77CB2" w:rsidRPr="00B22901" w:rsidRDefault="00E86495" w:rsidP="00D77CB2">
            <w:pPr>
              <w:spacing w:after="120"/>
              <w:rPr>
                <w:rFonts w:eastAsiaTheme="minorEastAsia"/>
                <w:lang w:eastAsia="zh-CN"/>
              </w:rPr>
            </w:pPr>
            <w:r>
              <w:rPr>
                <w:rFonts w:eastAsiaTheme="minorEastAsia"/>
                <w:color w:val="0070C0"/>
                <w:lang w:eastAsia="zh-CN"/>
              </w:rPr>
              <w:t>We would also like to</w:t>
            </w:r>
            <w:r w:rsidR="009745C2">
              <w:rPr>
                <w:rFonts w:eastAsiaTheme="minorEastAsia"/>
                <w:color w:val="0070C0"/>
                <w:lang w:eastAsia="zh-CN"/>
              </w:rPr>
              <w:t xml:space="preserve"> </w:t>
            </w:r>
            <w:r>
              <w:rPr>
                <w:rFonts w:eastAsiaTheme="minorEastAsia"/>
                <w:color w:val="0070C0"/>
                <w:lang w:eastAsia="zh-CN"/>
              </w:rPr>
              <w:t xml:space="preserve">mention </w:t>
            </w:r>
            <w:r w:rsidR="009745C2">
              <w:rPr>
                <w:rFonts w:eastAsiaTheme="minorEastAsia"/>
                <w:color w:val="0070C0"/>
                <w:lang w:eastAsia="zh-CN"/>
              </w:rPr>
              <w:t xml:space="preserve">that the losses due to the phone housing and other integration </w:t>
            </w:r>
            <w:r>
              <w:rPr>
                <w:rFonts w:eastAsiaTheme="minorEastAsia"/>
                <w:color w:val="0070C0"/>
                <w:lang w:eastAsia="zh-CN"/>
              </w:rPr>
              <w:t xml:space="preserve">aspect will </w:t>
            </w:r>
            <w:r w:rsidR="00781C9A">
              <w:rPr>
                <w:rFonts w:eastAsiaTheme="minorEastAsia"/>
                <w:color w:val="0070C0"/>
                <w:lang w:eastAsia="zh-CN"/>
              </w:rPr>
              <w:t>inevitably</w:t>
            </w:r>
            <w:r>
              <w:rPr>
                <w:rFonts w:eastAsiaTheme="minorEastAsia"/>
                <w:color w:val="0070C0"/>
                <w:lang w:eastAsia="zh-CN"/>
              </w:rPr>
              <w:t xml:space="preserve"> goes higher in FR2-2 comparing to FR2-1, therefore the array in FR2-2 need to provide sufficiently high EIRP to mitigate </w:t>
            </w:r>
            <w:r w:rsidR="00781C9A">
              <w:rPr>
                <w:rFonts w:eastAsiaTheme="minorEastAsia"/>
                <w:color w:val="0070C0"/>
                <w:lang w:eastAsia="zh-CN"/>
              </w:rPr>
              <w:t>the higher</w:t>
            </w:r>
            <w:r>
              <w:rPr>
                <w:rFonts w:eastAsiaTheme="minorEastAsia"/>
                <w:color w:val="0070C0"/>
                <w:lang w:eastAsia="zh-CN"/>
              </w:rPr>
              <w:t xml:space="preserve"> losses. </w:t>
            </w:r>
          </w:p>
        </w:tc>
      </w:tr>
      <w:tr w:rsidR="007A6837" w14:paraId="3327707C" w14:textId="77777777" w:rsidTr="00B13C7C">
        <w:tc>
          <w:tcPr>
            <w:tcW w:w="1236" w:type="dxa"/>
          </w:tcPr>
          <w:p w14:paraId="43D92DFD" w14:textId="76A906BD" w:rsidR="007A6837" w:rsidRPr="00B22901" w:rsidRDefault="007A6837" w:rsidP="00D77CB2">
            <w:pPr>
              <w:spacing w:after="120"/>
              <w:rPr>
                <w:rFonts w:ascii="SimSun" w:eastAsiaTheme="minorEastAsia" w:hAnsi="SimSun"/>
                <w:lang w:val="en-US" w:eastAsia="zh-CN"/>
              </w:rPr>
            </w:pPr>
            <w:r>
              <w:rPr>
                <w:rFonts w:ascii="SimSun" w:eastAsiaTheme="minorEastAsia" w:hAnsi="SimSun"/>
                <w:lang w:val="en-US" w:eastAsia="zh-CN"/>
              </w:rPr>
              <w:t>MediaTek</w:t>
            </w:r>
          </w:p>
        </w:tc>
        <w:tc>
          <w:tcPr>
            <w:tcW w:w="8395" w:type="dxa"/>
          </w:tcPr>
          <w:p w14:paraId="7DC6152E" w14:textId="0000428B" w:rsidR="007A6837" w:rsidRDefault="007A6837" w:rsidP="007A6837">
            <w:pPr>
              <w:spacing w:after="120"/>
              <w:rPr>
                <w:rFonts w:eastAsiaTheme="minorEastAsia"/>
                <w:color w:val="0070C0"/>
                <w:lang w:eastAsia="zh-CN"/>
              </w:rPr>
            </w:pPr>
            <w:r>
              <w:rPr>
                <w:rFonts w:eastAsiaTheme="minorEastAsia"/>
                <w:color w:val="0070C0"/>
                <w:lang w:eastAsia="zh-CN"/>
              </w:rPr>
              <w:t>We think consider antenna array physical size is a good point. However, we shall carefully estimate the physical antenna array size.</w:t>
            </w:r>
          </w:p>
        </w:tc>
      </w:tr>
      <w:tr w:rsidR="008D313D" w14:paraId="658C7FEF" w14:textId="77777777" w:rsidTr="00B13C7C">
        <w:tc>
          <w:tcPr>
            <w:tcW w:w="1236" w:type="dxa"/>
          </w:tcPr>
          <w:p w14:paraId="22CEDD75" w14:textId="5A14F36D" w:rsidR="008D313D" w:rsidRDefault="008D313D" w:rsidP="00D77CB2">
            <w:pPr>
              <w:spacing w:after="120"/>
              <w:rPr>
                <w:rFonts w:ascii="SimSun" w:eastAsiaTheme="minorEastAsia" w:hAnsi="SimSun"/>
                <w:lang w:val="en-US" w:eastAsia="zh-CN"/>
              </w:rPr>
            </w:pPr>
            <w:r>
              <w:rPr>
                <w:rFonts w:ascii="SimSun" w:eastAsiaTheme="minorEastAsia" w:hAnsi="SimSun"/>
                <w:lang w:val="en-US" w:eastAsia="zh-CN"/>
              </w:rPr>
              <w:t>LGE</w:t>
            </w:r>
          </w:p>
        </w:tc>
        <w:tc>
          <w:tcPr>
            <w:tcW w:w="8395" w:type="dxa"/>
          </w:tcPr>
          <w:p w14:paraId="75129935" w14:textId="65D44DE2" w:rsidR="008D313D" w:rsidRDefault="008D313D" w:rsidP="00400CC0">
            <w:pPr>
              <w:spacing w:after="120"/>
              <w:rPr>
                <w:rFonts w:eastAsiaTheme="minorEastAsia"/>
                <w:color w:val="0070C0"/>
                <w:lang w:eastAsia="zh-CN"/>
              </w:rPr>
            </w:pPr>
            <w:r>
              <w:rPr>
                <w:rFonts w:eastAsiaTheme="minorEastAsia"/>
                <w:color w:val="0070C0"/>
                <w:lang w:eastAsia="zh-CN"/>
              </w:rPr>
              <w:t xml:space="preserve">We should continue the discussion around proposals 2 and </w:t>
            </w:r>
            <w:proofErr w:type="gramStart"/>
            <w:r>
              <w:rPr>
                <w:rFonts w:eastAsiaTheme="minorEastAsia"/>
                <w:color w:val="0070C0"/>
                <w:lang w:eastAsia="zh-CN"/>
              </w:rPr>
              <w:t>3, but</w:t>
            </w:r>
            <w:proofErr w:type="gramEnd"/>
            <w:r>
              <w:rPr>
                <w:rFonts w:eastAsiaTheme="minorEastAsia"/>
                <w:color w:val="0070C0"/>
                <w:lang w:eastAsia="zh-CN"/>
              </w:rPr>
              <w:t xml:space="preserve"> keep in our mind that </w:t>
            </w:r>
            <w:r w:rsidR="00400CC0">
              <w:rPr>
                <w:rFonts w:eastAsiaTheme="minorEastAsia"/>
                <w:color w:val="0070C0"/>
                <w:lang w:eastAsia="zh-CN"/>
              </w:rPr>
              <w:t xml:space="preserve">when number of antennas increases also the implementation complexity increases (size, routing, thermal, …) and managing these challenges is especially difficult in handheld devices. This means that actual performance delta between different options is </w:t>
            </w:r>
            <w:r w:rsidR="00216493">
              <w:rPr>
                <w:rFonts w:eastAsiaTheme="minorEastAsia"/>
                <w:color w:val="0070C0"/>
                <w:lang w:eastAsia="zh-CN"/>
              </w:rPr>
              <w:t xml:space="preserve">in reality </w:t>
            </w:r>
            <w:r w:rsidR="00400CC0">
              <w:rPr>
                <w:rFonts w:eastAsiaTheme="minorEastAsia"/>
                <w:color w:val="0070C0"/>
                <w:lang w:eastAsia="zh-CN"/>
              </w:rPr>
              <w:t xml:space="preserve">smaller than </w:t>
            </w:r>
            <w:r w:rsidR="00216493">
              <w:rPr>
                <w:rFonts w:eastAsiaTheme="minorEastAsia"/>
                <w:color w:val="0070C0"/>
                <w:lang w:eastAsia="zh-CN"/>
              </w:rPr>
              <w:t xml:space="preserve">what </w:t>
            </w:r>
            <w:r w:rsidR="00400CC0">
              <w:rPr>
                <w:rFonts w:eastAsiaTheme="minorEastAsia"/>
                <w:color w:val="0070C0"/>
                <w:lang w:eastAsia="zh-CN"/>
              </w:rPr>
              <w:t>mathematical model forecasts.</w:t>
            </w:r>
          </w:p>
        </w:tc>
      </w:tr>
      <w:tr w:rsidR="000C2080" w14:paraId="504443B1" w14:textId="77777777" w:rsidTr="00B13C7C">
        <w:tc>
          <w:tcPr>
            <w:tcW w:w="1236" w:type="dxa"/>
          </w:tcPr>
          <w:p w14:paraId="3FBA78BD" w14:textId="0C0542F3" w:rsidR="000C2080" w:rsidRDefault="000C2080" w:rsidP="00D77CB2">
            <w:pPr>
              <w:spacing w:after="120"/>
              <w:rPr>
                <w:rFonts w:ascii="SimSun" w:eastAsiaTheme="minorEastAsia" w:hAnsi="SimSun"/>
                <w:lang w:val="en-US" w:eastAsia="zh-CN"/>
              </w:rPr>
            </w:pPr>
            <w:r>
              <w:rPr>
                <w:rFonts w:ascii="SimSun" w:eastAsiaTheme="minorEastAsia" w:hAnsi="SimSun"/>
                <w:lang w:val="en-US" w:eastAsia="zh-CN"/>
              </w:rPr>
              <w:t>Huawei</w:t>
            </w:r>
          </w:p>
        </w:tc>
        <w:tc>
          <w:tcPr>
            <w:tcW w:w="8395" w:type="dxa"/>
          </w:tcPr>
          <w:p w14:paraId="6FB6BB81" w14:textId="0B36B9E6" w:rsidR="000C2080" w:rsidRDefault="000C2080" w:rsidP="00400CC0">
            <w:pPr>
              <w:spacing w:after="120"/>
              <w:rPr>
                <w:rFonts w:eastAsiaTheme="minorEastAsia"/>
                <w:color w:val="0070C0"/>
                <w:lang w:eastAsia="zh-CN"/>
              </w:rPr>
            </w:pPr>
            <w:r>
              <w:rPr>
                <w:rFonts w:eastAsiaTheme="minorEastAsia"/>
                <w:color w:val="0070C0"/>
                <w:lang w:eastAsia="zh-CN"/>
              </w:rPr>
              <w:t xml:space="preserve">Prefer 16 elements. We just need to consider the number of antenna elements, no need to limit the array implementation, </w:t>
            </w:r>
            <w:proofErr w:type="gramStart"/>
            <w:r>
              <w:rPr>
                <w:rFonts w:eastAsiaTheme="minorEastAsia"/>
                <w:color w:val="0070C0"/>
                <w:lang w:eastAsia="zh-CN"/>
              </w:rPr>
              <w:t>i.e.</w:t>
            </w:r>
            <w:proofErr w:type="gramEnd"/>
            <w:r>
              <w:rPr>
                <w:rFonts w:eastAsiaTheme="minorEastAsia"/>
                <w:color w:val="0070C0"/>
                <w:lang w:eastAsia="zh-CN"/>
              </w:rPr>
              <w:t xml:space="preserve"> 2x8 or 4x4, etc.</w:t>
            </w:r>
          </w:p>
        </w:tc>
      </w:tr>
      <w:tr w:rsidR="00B420DC" w14:paraId="7FECF9B6" w14:textId="77777777" w:rsidTr="00B13C7C">
        <w:tc>
          <w:tcPr>
            <w:tcW w:w="1236" w:type="dxa"/>
          </w:tcPr>
          <w:p w14:paraId="3070C84A" w14:textId="60D4C15E" w:rsidR="00B420DC" w:rsidRPr="00B22901" w:rsidRDefault="00B420DC" w:rsidP="00D77CB2">
            <w:pPr>
              <w:spacing w:after="120"/>
              <w:rPr>
                <w:rFonts w:ascii="SimSun" w:hAnsi="SimSun"/>
                <w:lang w:val="en-US" w:eastAsia="ja-JP"/>
              </w:rPr>
            </w:pPr>
            <w:r>
              <w:rPr>
                <w:rFonts w:ascii="SimSun" w:hAnsi="SimSun" w:hint="eastAsia"/>
                <w:lang w:val="en-US" w:eastAsia="ja-JP"/>
              </w:rPr>
              <w:t>M</w:t>
            </w:r>
            <w:r>
              <w:rPr>
                <w:rFonts w:ascii="SimSun" w:hAnsi="SimSun"/>
                <w:lang w:val="en-US" w:eastAsia="ja-JP"/>
              </w:rPr>
              <w:t>urata</w:t>
            </w:r>
          </w:p>
        </w:tc>
        <w:tc>
          <w:tcPr>
            <w:tcW w:w="8395" w:type="dxa"/>
          </w:tcPr>
          <w:p w14:paraId="71C078F3" w14:textId="3E7A7637" w:rsidR="00B420DC" w:rsidRDefault="00B420DC" w:rsidP="00400CC0">
            <w:pPr>
              <w:spacing w:after="120"/>
              <w:rPr>
                <w:rFonts w:eastAsiaTheme="minorEastAsia"/>
                <w:color w:val="0070C0"/>
                <w:lang w:eastAsia="zh-CN"/>
              </w:rPr>
            </w:pPr>
            <w:r w:rsidRPr="00B420DC">
              <w:rPr>
                <w:rFonts w:eastAsiaTheme="minorEastAsia"/>
                <w:color w:val="0070C0"/>
                <w:lang w:eastAsia="zh-CN"/>
              </w:rPr>
              <w:t xml:space="preserve">Proposal 2 is preferred. A </w:t>
            </w:r>
            <w:proofErr w:type="gramStart"/>
            <w:r w:rsidRPr="00B420DC">
              <w:rPr>
                <w:rFonts w:eastAsiaTheme="minorEastAsia"/>
                <w:color w:val="0070C0"/>
                <w:lang w:eastAsia="zh-CN"/>
              </w:rPr>
              <w:t>2 line</w:t>
            </w:r>
            <w:proofErr w:type="gramEnd"/>
            <w:r w:rsidRPr="00B420DC">
              <w:rPr>
                <w:rFonts w:eastAsiaTheme="minorEastAsia"/>
                <w:color w:val="0070C0"/>
                <w:lang w:eastAsia="zh-CN"/>
              </w:rPr>
              <w:t xml:space="preserve"> antenna array may exceed smart phone size constraints, but we can accept proposal 3. Proposal 1 will make coverage too small. As for implementation, we need further study whether it is possible supporting FR2-1 and FR2-2 in one antenna panel.</w:t>
            </w:r>
          </w:p>
        </w:tc>
      </w:tr>
      <w:tr w:rsidR="00661541" w14:paraId="0C7E33BD" w14:textId="77777777" w:rsidTr="00B13C7C">
        <w:tc>
          <w:tcPr>
            <w:tcW w:w="1236" w:type="dxa"/>
          </w:tcPr>
          <w:p w14:paraId="2668CF4E" w14:textId="6E1397F2" w:rsidR="00661541" w:rsidRDefault="00661541" w:rsidP="00D77CB2">
            <w:pPr>
              <w:spacing w:after="120"/>
              <w:rPr>
                <w:rFonts w:ascii="SimSun" w:hAnsi="SimSun"/>
                <w:lang w:val="en-US" w:eastAsia="ja-JP"/>
              </w:rPr>
            </w:pPr>
            <w:r>
              <w:rPr>
                <w:rFonts w:ascii="SimSun" w:hAnsi="SimSun" w:hint="eastAsia"/>
                <w:lang w:val="en-US" w:eastAsia="ja-JP"/>
              </w:rPr>
              <w:t>D</w:t>
            </w:r>
            <w:r>
              <w:rPr>
                <w:rFonts w:ascii="SimSun" w:hAnsi="SimSun"/>
                <w:lang w:val="en-US" w:eastAsia="ja-JP"/>
              </w:rPr>
              <w:t>OCOMO</w:t>
            </w:r>
          </w:p>
        </w:tc>
        <w:tc>
          <w:tcPr>
            <w:tcW w:w="8395" w:type="dxa"/>
          </w:tcPr>
          <w:p w14:paraId="7E91A035" w14:textId="77777777" w:rsidR="00661541" w:rsidRPr="00C718C6" w:rsidRDefault="00661541" w:rsidP="00661541">
            <w:pPr>
              <w:spacing w:after="120"/>
              <w:rPr>
                <w:color w:val="0070C0"/>
                <w:lang w:eastAsia="ja-JP"/>
              </w:rPr>
            </w:pPr>
            <w:r w:rsidRPr="00C718C6">
              <w:rPr>
                <w:color w:val="0070C0"/>
                <w:lang w:eastAsia="ja-JP"/>
              </w:rPr>
              <w:t>We prefer Proposal 3. Also, we can accept Proposal 2 as a compromise.</w:t>
            </w:r>
          </w:p>
          <w:p w14:paraId="1DE59B29" w14:textId="33BC16ED" w:rsidR="00661541" w:rsidRPr="00B420DC" w:rsidRDefault="00661541" w:rsidP="00661541">
            <w:pPr>
              <w:spacing w:after="120"/>
              <w:rPr>
                <w:rFonts w:eastAsiaTheme="minorEastAsia"/>
                <w:color w:val="0070C0"/>
                <w:lang w:eastAsia="zh-CN"/>
              </w:rPr>
            </w:pPr>
            <w:r w:rsidRPr="00C718C6">
              <w:rPr>
                <w:color w:val="0070C0"/>
                <w:lang w:eastAsia="ja-JP"/>
              </w:rPr>
              <w:t xml:space="preserve">At least 16 antenna elements are required in FR2-2 to reach EIRP levels similar to FR2-1. Therefore, we prefer 16 elements, but we should consider </w:t>
            </w:r>
            <w:proofErr w:type="gramStart"/>
            <w:r w:rsidRPr="00C718C6">
              <w:rPr>
                <w:color w:val="0070C0"/>
                <w:lang w:eastAsia="ja-JP"/>
              </w:rPr>
              <w:t>to reduce</w:t>
            </w:r>
            <w:proofErr w:type="gramEnd"/>
            <w:r w:rsidRPr="00C718C6">
              <w:rPr>
                <w:color w:val="0070C0"/>
                <w:lang w:eastAsia="ja-JP"/>
              </w:rPr>
              <w:t xml:space="preserve"> it depending on antenna size issue. We think at least 8 antenna elements is necessary to ensure the acceptable performance. In addition, we assume that it is preferred to share the antenna panel between FR2-1 and FR2-2.</w:t>
            </w:r>
          </w:p>
        </w:tc>
      </w:tr>
      <w:tr w:rsidR="00C340C8" w14:paraId="7DD34D34" w14:textId="77777777" w:rsidTr="00B13C7C">
        <w:tc>
          <w:tcPr>
            <w:tcW w:w="1236" w:type="dxa"/>
          </w:tcPr>
          <w:p w14:paraId="2D11998B" w14:textId="1F964A4E" w:rsidR="00C340C8" w:rsidRDefault="00C340C8" w:rsidP="00D77CB2">
            <w:pPr>
              <w:spacing w:after="120"/>
              <w:rPr>
                <w:rFonts w:ascii="SimSun" w:hAnsi="SimSun"/>
                <w:lang w:val="en-US" w:eastAsia="ja-JP"/>
              </w:rPr>
            </w:pPr>
            <w:r>
              <w:rPr>
                <w:rFonts w:ascii="SimSun" w:hAnsi="SimSun"/>
                <w:lang w:val="en-US" w:eastAsia="ja-JP"/>
              </w:rPr>
              <w:t>Apple</w:t>
            </w:r>
          </w:p>
        </w:tc>
        <w:tc>
          <w:tcPr>
            <w:tcW w:w="8395" w:type="dxa"/>
          </w:tcPr>
          <w:p w14:paraId="5063BDF9" w14:textId="77777777" w:rsidR="00C340C8" w:rsidRDefault="00C340C8" w:rsidP="00C340C8">
            <w:pPr>
              <w:spacing w:after="120"/>
            </w:pPr>
            <w:r>
              <w:rPr>
                <w:rFonts w:eastAsiaTheme="minorEastAsia"/>
                <w:color w:val="0070C0"/>
                <w:lang w:val="en-US" w:eastAsia="zh-CN"/>
              </w:rPr>
              <w:t xml:space="preserve">We support Option 1. </w:t>
            </w:r>
            <w:r w:rsidRPr="00D83BDE">
              <w:t>The implementation of a single device supporting all these FR2 bands will bring additional challenges in the design</w:t>
            </w:r>
            <w:r>
              <w:t xml:space="preserve">. The additional frequency band should be compatible with </w:t>
            </w:r>
            <w:r>
              <w:lastRenderedPageBreak/>
              <w:t>co-location in existing antenna modules. If we consider a larger number of antenna elements such as 8 or 16 elements, the overlap of the antenna elements cannot be avoided resulting in a performance degradation.</w:t>
            </w:r>
          </w:p>
          <w:p w14:paraId="173C4297" w14:textId="1D7BC968" w:rsidR="00C340C8" w:rsidRPr="00C718C6" w:rsidRDefault="00C340C8" w:rsidP="00C340C8">
            <w:pPr>
              <w:spacing w:after="120"/>
              <w:rPr>
                <w:color w:val="0070C0"/>
                <w:lang w:eastAsia="ja-JP"/>
              </w:rPr>
            </w:pPr>
            <w:r>
              <w:t>In addition to the</w:t>
            </w:r>
            <w:r w:rsidRPr="00D83BDE">
              <w:t xml:space="preserve"> </w:t>
            </w:r>
            <w:r>
              <w:t xml:space="preserve">increase of the </w:t>
            </w:r>
            <w:r w:rsidRPr="00D83BDE">
              <w:t>routin</w:t>
            </w:r>
            <w:r>
              <w:t>g</w:t>
            </w:r>
            <w:r w:rsidRPr="00D83BDE">
              <w:t xml:space="preserve"> and increa</w:t>
            </w:r>
            <w:r>
              <w:t>se of</w:t>
            </w:r>
            <w:r w:rsidRPr="00D83BDE">
              <w:t xml:space="preserve"> the line-loss</w:t>
            </w:r>
            <w:r>
              <w:t xml:space="preserve">, there will be integration constraints on the antenna module size to </w:t>
            </w:r>
            <w:r>
              <w:rPr>
                <w:lang w:val="en-US"/>
              </w:rPr>
              <w:t>support all FR2-1 and FR2-2 bands. Thus, we have proposed in our contribution to assume 4 antenna elements for handheld UE.</w:t>
            </w:r>
          </w:p>
        </w:tc>
      </w:tr>
      <w:tr w:rsidR="00551B83" w14:paraId="1732D132" w14:textId="77777777" w:rsidTr="00B13C7C">
        <w:tc>
          <w:tcPr>
            <w:tcW w:w="1236" w:type="dxa"/>
          </w:tcPr>
          <w:p w14:paraId="177B0739" w14:textId="71E8CDE8" w:rsidR="00551B83" w:rsidRPr="00551B83" w:rsidRDefault="00551B83" w:rsidP="00D77CB2">
            <w:pPr>
              <w:spacing w:after="120"/>
              <w:rPr>
                <w:lang w:val="en-US" w:eastAsia="ja-JP"/>
              </w:rPr>
            </w:pPr>
            <w:r>
              <w:rPr>
                <w:lang w:val="en-US" w:eastAsia="ja-JP"/>
              </w:rPr>
              <w:lastRenderedPageBreak/>
              <w:t>Intel</w:t>
            </w:r>
          </w:p>
        </w:tc>
        <w:tc>
          <w:tcPr>
            <w:tcW w:w="8395" w:type="dxa"/>
          </w:tcPr>
          <w:p w14:paraId="65D0D2C6" w14:textId="139027C9" w:rsidR="00551B83" w:rsidRDefault="00551B83" w:rsidP="00C340C8">
            <w:pPr>
              <w:spacing w:after="120"/>
              <w:rPr>
                <w:rFonts w:eastAsiaTheme="minorEastAsia"/>
                <w:color w:val="0070C0"/>
                <w:lang w:val="en-US" w:eastAsia="zh-CN"/>
              </w:rPr>
            </w:pPr>
            <w:r>
              <w:rPr>
                <w:rFonts w:eastAsiaTheme="minorEastAsia"/>
                <w:color w:val="0070C0"/>
                <w:lang w:eastAsia="zh-CN"/>
              </w:rPr>
              <w:t>Both expected performance (EIRP, coverage) and integration challenges should be considered. We think an 8-element array is a good compromise, but more discussion is needed.</w:t>
            </w:r>
          </w:p>
        </w:tc>
      </w:tr>
      <w:tr w:rsidR="00130671" w14:paraId="5C004809" w14:textId="77777777" w:rsidTr="00B13C7C">
        <w:tc>
          <w:tcPr>
            <w:tcW w:w="1236" w:type="dxa"/>
          </w:tcPr>
          <w:p w14:paraId="7D89079E" w14:textId="2837626E" w:rsidR="00130671" w:rsidRDefault="00130671" w:rsidP="00D77CB2">
            <w:pPr>
              <w:spacing w:after="120"/>
              <w:rPr>
                <w:lang w:val="en-US" w:eastAsia="ja-JP"/>
              </w:rPr>
            </w:pPr>
            <w:r>
              <w:rPr>
                <w:lang w:val="en-US" w:eastAsia="ja-JP"/>
              </w:rPr>
              <w:t>QCOM</w:t>
            </w:r>
          </w:p>
        </w:tc>
        <w:tc>
          <w:tcPr>
            <w:tcW w:w="8395" w:type="dxa"/>
          </w:tcPr>
          <w:p w14:paraId="0CF6329C" w14:textId="4902FAB0" w:rsidR="00130671" w:rsidRDefault="00130671" w:rsidP="00C340C8">
            <w:pPr>
              <w:spacing w:after="120"/>
              <w:rPr>
                <w:rFonts w:eastAsiaTheme="minorEastAsia"/>
                <w:color w:val="0070C0"/>
                <w:lang w:eastAsia="zh-CN"/>
              </w:rPr>
            </w:pPr>
            <w:r>
              <w:rPr>
                <w:rFonts w:eastAsiaTheme="minorEastAsia"/>
                <w:color w:val="0070C0"/>
                <w:lang w:eastAsia="zh-CN"/>
              </w:rPr>
              <w:t xml:space="preserve">We prefer our </w:t>
            </w:r>
            <w:r w:rsidR="00591FCF">
              <w:rPr>
                <w:rFonts w:eastAsiaTheme="minorEastAsia"/>
                <w:color w:val="0070C0"/>
                <w:lang w:eastAsia="zh-CN"/>
              </w:rPr>
              <w:t xml:space="preserve">proposal for option </w:t>
            </w:r>
            <w:r w:rsidR="003B7352">
              <w:rPr>
                <w:rFonts w:eastAsiaTheme="minorEastAsia"/>
                <w:color w:val="0070C0"/>
                <w:lang w:eastAsia="zh-CN"/>
              </w:rPr>
              <w:t xml:space="preserve">3, our proposal, based on the analysis in our paper. </w:t>
            </w:r>
            <w:r w:rsidR="00601B6E">
              <w:rPr>
                <w:rFonts w:eastAsiaTheme="minorEastAsia"/>
                <w:color w:val="0070C0"/>
                <w:lang w:eastAsia="zh-CN"/>
              </w:rPr>
              <w:t xml:space="preserve">Size fits in FR2-1 footprint, </w:t>
            </w:r>
            <w:r w:rsidR="00096843">
              <w:rPr>
                <w:rFonts w:eastAsiaTheme="minorEastAsia"/>
                <w:color w:val="0070C0"/>
                <w:lang w:eastAsia="zh-CN"/>
              </w:rPr>
              <w:t>performance is shown to be good in coex study</w:t>
            </w:r>
            <w:r w:rsidR="009F0236">
              <w:rPr>
                <w:rFonts w:eastAsiaTheme="minorEastAsia"/>
                <w:color w:val="0070C0"/>
                <w:lang w:eastAsia="zh-CN"/>
              </w:rPr>
              <w:t xml:space="preserve">. That said we think it is important to </w:t>
            </w:r>
            <w:r w:rsidR="00A5358A">
              <w:rPr>
                <w:rFonts w:eastAsiaTheme="minorEastAsia"/>
                <w:color w:val="0070C0"/>
                <w:lang w:eastAsia="zh-CN"/>
              </w:rPr>
              <w:t xml:space="preserve">write the specification </w:t>
            </w:r>
            <w:r w:rsidR="00F2650A">
              <w:rPr>
                <w:rFonts w:eastAsiaTheme="minorEastAsia"/>
                <w:color w:val="0070C0"/>
                <w:lang w:eastAsia="zh-CN"/>
              </w:rPr>
              <w:t>to allow for different design implementations</w:t>
            </w:r>
            <w:r w:rsidR="00A375A0">
              <w:rPr>
                <w:rFonts w:eastAsiaTheme="minorEastAsia"/>
                <w:color w:val="0070C0"/>
                <w:lang w:eastAsia="zh-CN"/>
              </w:rPr>
              <w:t xml:space="preserve"> as long as we </w:t>
            </w:r>
            <w:r w:rsidR="00E04799">
              <w:rPr>
                <w:rFonts w:eastAsiaTheme="minorEastAsia"/>
                <w:color w:val="0070C0"/>
                <w:lang w:eastAsia="zh-CN"/>
              </w:rPr>
              <w:t xml:space="preserve">ensure good performance. </w:t>
            </w:r>
            <w:r w:rsidR="002C4365">
              <w:rPr>
                <w:rFonts w:eastAsiaTheme="minorEastAsia"/>
                <w:color w:val="0070C0"/>
                <w:lang w:eastAsia="zh-CN"/>
              </w:rPr>
              <w:t>For further discussion how we do that.</w:t>
            </w:r>
          </w:p>
        </w:tc>
      </w:tr>
    </w:tbl>
    <w:p w14:paraId="34A81A66" w14:textId="22BA6ACB" w:rsidR="00E148A3" w:rsidRDefault="00E148A3" w:rsidP="00F952D4">
      <w:pPr>
        <w:spacing w:after="120"/>
        <w:rPr>
          <w:color w:val="0070C0"/>
          <w:szCs w:val="24"/>
          <w:lang w:eastAsia="zh-CN"/>
        </w:rPr>
      </w:pPr>
    </w:p>
    <w:tbl>
      <w:tblPr>
        <w:tblStyle w:val="TableGrid"/>
        <w:tblW w:w="0" w:type="auto"/>
        <w:tblLook w:val="04A0" w:firstRow="1" w:lastRow="0" w:firstColumn="1" w:lastColumn="0" w:noHBand="0" w:noVBand="1"/>
      </w:tblPr>
      <w:tblGrid>
        <w:gridCol w:w="1240"/>
        <w:gridCol w:w="8391"/>
      </w:tblGrid>
      <w:tr w:rsidR="00F952D4" w:rsidRPr="00004165" w14:paraId="7F64B602" w14:textId="77777777" w:rsidTr="001A7046">
        <w:tc>
          <w:tcPr>
            <w:tcW w:w="1242" w:type="dxa"/>
          </w:tcPr>
          <w:p w14:paraId="2B7232AC" w14:textId="77777777" w:rsidR="00F952D4" w:rsidRPr="00805BE8" w:rsidRDefault="00F952D4" w:rsidP="001A7046">
            <w:pPr>
              <w:rPr>
                <w:rFonts w:eastAsiaTheme="minorEastAsia"/>
                <w:b/>
                <w:bCs/>
                <w:color w:val="0070C0"/>
                <w:lang w:val="en-US" w:eastAsia="zh-CN"/>
              </w:rPr>
            </w:pPr>
          </w:p>
        </w:tc>
        <w:tc>
          <w:tcPr>
            <w:tcW w:w="8615" w:type="dxa"/>
          </w:tcPr>
          <w:p w14:paraId="6DF8DDDF" w14:textId="503015D0" w:rsidR="00F952D4" w:rsidRPr="008871D5" w:rsidRDefault="00F952D4"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F952D4" w14:paraId="09D49D41" w14:textId="77777777" w:rsidTr="001A7046">
        <w:tc>
          <w:tcPr>
            <w:tcW w:w="1242" w:type="dxa"/>
          </w:tcPr>
          <w:p w14:paraId="55A7709F" w14:textId="45F5BAF0" w:rsidR="00F952D4" w:rsidRPr="001A7046" w:rsidRDefault="00985A7C" w:rsidP="001A7046">
            <w:pPr>
              <w:rPr>
                <w:b/>
                <w:color w:val="0070C0"/>
                <w:u w:val="single"/>
                <w:lang w:eastAsia="ko-KR"/>
              </w:rPr>
            </w:pPr>
            <w:r w:rsidRPr="00985A7C">
              <w:rPr>
                <w:b/>
                <w:color w:val="0070C0"/>
                <w:u w:val="single"/>
                <w:lang w:eastAsia="ko-KR"/>
              </w:rPr>
              <w:t>Issue 2-1: Handheld UE array size assumption</w:t>
            </w:r>
          </w:p>
        </w:tc>
        <w:tc>
          <w:tcPr>
            <w:tcW w:w="8615" w:type="dxa"/>
          </w:tcPr>
          <w:p w14:paraId="7B3BD374" w14:textId="235A9797" w:rsidR="002D2AD8" w:rsidRDefault="00970ECF" w:rsidP="001A7046">
            <w:pPr>
              <w:rPr>
                <w:rFonts w:eastAsiaTheme="minorEastAsia"/>
                <w:i/>
                <w:color w:val="0070C0"/>
                <w:lang w:val="en-US" w:eastAsia="zh-CN"/>
              </w:rPr>
            </w:pPr>
            <w:r>
              <w:rPr>
                <w:rFonts w:eastAsiaTheme="minorEastAsia"/>
                <w:i/>
                <w:color w:val="0070C0"/>
                <w:lang w:val="en-US" w:eastAsia="zh-CN"/>
              </w:rPr>
              <w:t>Tally</w:t>
            </w:r>
            <w:r w:rsidR="00AA77A9">
              <w:rPr>
                <w:rFonts w:eastAsiaTheme="minorEastAsia"/>
                <w:i/>
                <w:color w:val="0070C0"/>
                <w:lang w:val="en-US" w:eastAsia="zh-CN"/>
              </w:rPr>
              <w:t xml:space="preserve"> computed as what is </w:t>
            </w:r>
            <w:r w:rsidR="00674F1B">
              <w:rPr>
                <w:rFonts w:eastAsiaTheme="minorEastAsia"/>
                <w:i/>
                <w:color w:val="0070C0"/>
                <w:lang w:val="en-US" w:eastAsia="zh-CN"/>
              </w:rPr>
              <w:t>‘</w:t>
            </w:r>
            <w:r w:rsidR="00AA77A9">
              <w:rPr>
                <w:rFonts w:eastAsiaTheme="minorEastAsia"/>
                <w:i/>
                <w:color w:val="0070C0"/>
                <w:lang w:val="en-US" w:eastAsia="zh-CN"/>
              </w:rPr>
              <w:t>acceptable</w:t>
            </w:r>
            <w:proofErr w:type="gramStart"/>
            <w:r w:rsidR="00674F1B">
              <w:rPr>
                <w:rFonts w:eastAsiaTheme="minorEastAsia"/>
                <w:i/>
                <w:color w:val="0070C0"/>
                <w:lang w:val="en-US" w:eastAsia="zh-CN"/>
              </w:rPr>
              <w:t>’</w:t>
            </w:r>
            <w:r w:rsidR="00AA77A9">
              <w:rPr>
                <w:rFonts w:eastAsiaTheme="minorEastAsia"/>
                <w:i/>
                <w:color w:val="0070C0"/>
                <w:lang w:val="en-US" w:eastAsia="zh-CN"/>
              </w:rPr>
              <w:t xml:space="preserve"> </w:t>
            </w:r>
            <w:r w:rsidR="002D2AD8" w:rsidRPr="00855107">
              <w:rPr>
                <w:rFonts w:eastAsiaTheme="minorEastAsia" w:hint="eastAsia"/>
                <w:i/>
                <w:color w:val="0070C0"/>
                <w:lang w:val="en-US" w:eastAsia="zh-CN"/>
              </w:rPr>
              <w:t>:</w:t>
            </w:r>
            <w:proofErr w:type="gramEnd"/>
            <w:r>
              <w:rPr>
                <w:rFonts w:eastAsiaTheme="minorEastAsia"/>
                <w:i/>
                <w:color w:val="0070C0"/>
                <w:lang w:val="en-US" w:eastAsia="zh-CN"/>
              </w:rPr>
              <w:t xml:space="preserve"> 4 element</w:t>
            </w:r>
            <w:r w:rsidR="00FD26D6">
              <w:rPr>
                <w:rFonts w:eastAsiaTheme="minorEastAsia"/>
                <w:i/>
                <w:color w:val="0070C0"/>
                <w:lang w:val="en-US" w:eastAsia="zh-CN"/>
              </w:rPr>
              <w:t xml:space="preserve"> (3), 8 element(</w:t>
            </w:r>
            <w:r w:rsidR="00AA77A9">
              <w:rPr>
                <w:rFonts w:eastAsiaTheme="minorEastAsia"/>
                <w:i/>
                <w:color w:val="0070C0"/>
                <w:lang w:val="en-US" w:eastAsia="zh-CN"/>
              </w:rPr>
              <w:t>6), 16 element(8)</w:t>
            </w:r>
            <w:r w:rsidR="00674F1B">
              <w:rPr>
                <w:rFonts w:eastAsiaTheme="minorEastAsia"/>
                <w:i/>
                <w:color w:val="0070C0"/>
                <w:lang w:val="en-US" w:eastAsia="zh-CN"/>
              </w:rPr>
              <w:t>. Mote than one point per company</w:t>
            </w:r>
            <w:r w:rsidR="00501D0B">
              <w:rPr>
                <w:rFonts w:eastAsiaTheme="minorEastAsia"/>
                <w:i/>
                <w:color w:val="0070C0"/>
                <w:lang w:val="en-US" w:eastAsia="zh-CN"/>
              </w:rPr>
              <w:t xml:space="preserve">. </w:t>
            </w:r>
          </w:p>
          <w:p w14:paraId="13987462" w14:textId="5A07E07C" w:rsidR="00F952D4" w:rsidRPr="00855107" w:rsidRDefault="00F952D4"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B5874D" w14:textId="77777777" w:rsidR="00F952D4" w:rsidRPr="00855107" w:rsidRDefault="00F952D4" w:rsidP="001A7046">
            <w:pPr>
              <w:rPr>
                <w:rFonts w:eastAsiaTheme="minorEastAsia"/>
                <w:i/>
                <w:color w:val="0070C0"/>
                <w:lang w:val="en-US" w:eastAsia="zh-CN"/>
              </w:rPr>
            </w:pPr>
            <w:r>
              <w:rPr>
                <w:rFonts w:eastAsiaTheme="minorEastAsia" w:hint="eastAsia"/>
                <w:i/>
                <w:color w:val="0070C0"/>
                <w:lang w:val="en-US" w:eastAsia="zh-CN"/>
              </w:rPr>
              <w:t>Candidate options:</w:t>
            </w:r>
          </w:p>
          <w:p w14:paraId="01147B8E" w14:textId="4B95FD7F" w:rsidR="00F952D4" w:rsidRPr="003418CB" w:rsidRDefault="00F952D4"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501D0B">
              <w:rPr>
                <w:rFonts w:eastAsiaTheme="minorEastAsia"/>
                <w:i/>
                <w:color w:val="0070C0"/>
                <w:lang w:val="en-US" w:eastAsia="zh-CN"/>
              </w:rPr>
              <w:t xml:space="preserve">Discuss </w:t>
            </w:r>
            <w:r w:rsidR="008B11AF">
              <w:rPr>
                <w:rFonts w:eastAsiaTheme="minorEastAsia"/>
                <w:i/>
                <w:color w:val="0070C0"/>
                <w:lang w:val="en-US" w:eastAsia="zh-CN"/>
              </w:rPr>
              <w:t>this topic in WF</w:t>
            </w:r>
            <w:r>
              <w:rPr>
                <w:rFonts w:eastAsiaTheme="minorEastAsia"/>
                <w:i/>
                <w:color w:val="0070C0"/>
                <w:lang w:val="en-US" w:eastAsia="zh-CN"/>
              </w:rPr>
              <w:t xml:space="preserve"> </w:t>
            </w:r>
          </w:p>
        </w:tc>
      </w:tr>
    </w:tbl>
    <w:p w14:paraId="649FB05B" w14:textId="77777777" w:rsidR="00F952D4" w:rsidRPr="008871D5" w:rsidRDefault="00F952D4" w:rsidP="008871D5">
      <w:pPr>
        <w:spacing w:after="120"/>
        <w:rPr>
          <w:color w:val="0070C0"/>
          <w:szCs w:val="24"/>
          <w:lang w:eastAsia="zh-CN"/>
        </w:rPr>
      </w:pPr>
    </w:p>
    <w:p w14:paraId="31566530" w14:textId="2B046588" w:rsidR="003F0839" w:rsidRPr="001144D0" w:rsidRDefault="003F0839" w:rsidP="002058DF">
      <w:pPr>
        <w:pStyle w:val="Heading3"/>
      </w:pPr>
      <w:r w:rsidRPr="001144D0">
        <w:t>Sub-topic 2-2</w:t>
      </w:r>
      <w:r w:rsidR="00023EE1" w:rsidRPr="001144D0">
        <w:t xml:space="preserve"> Vehicular UE antenna array size assumption</w:t>
      </w:r>
    </w:p>
    <w:p w14:paraId="5A74A366" w14:textId="77777777" w:rsidR="003F0839" w:rsidRPr="009415B0" w:rsidRDefault="003F0839" w:rsidP="003F083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7AD6C67" w14:textId="77777777" w:rsidR="003F0839" w:rsidRPr="00035C50" w:rsidRDefault="003F0839" w:rsidP="003F083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32477EB" w14:textId="4A840ED4" w:rsidR="003F0839" w:rsidRPr="00045592" w:rsidRDefault="003F0839" w:rsidP="003F083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bookmarkStart w:id="1" w:name="_Hlk86197457"/>
      <w:r w:rsidR="00422F66">
        <w:rPr>
          <w:b/>
          <w:color w:val="0070C0"/>
          <w:u w:val="single"/>
          <w:lang w:eastAsia="ko-KR"/>
        </w:rPr>
        <w:t>Vehicular</w:t>
      </w:r>
      <w:r w:rsidR="00945057">
        <w:rPr>
          <w:b/>
          <w:color w:val="0070C0"/>
          <w:u w:val="single"/>
          <w:lang w:eastAsia="ko-KR"/>
        </w:rPr>
        <w:t xml:space="preserve"> UE </w:t>
      </w:r>
      <w:r w:rsidR="00DB2A10">
        <w:rPr>
          <w:b/>
          <w:color w:val="0070C0"/>
          <w:u w:val="single"/>
          <w:lang w:eastAsia="ko-KR"/>
        </w:rPr>
        <w:t>antenna array size assumption</w:t>
      </w:r>
    </w:p>
    <w:bookmarkEnd w:id="1"/>
    <w:p w14:paraId="09195DAC" w14:textId="77777777" w:rsidR="003F0839" w:rsidRPr="00045592" w:rsidRDefault="003F0839" w:rsidP="003F08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80FB1D4" w14:textId="77777777" w:rsidR="002D0743" w:rsidRPr="00045592" w:rsidRDefault="002D0743" w:rsidP="002D074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045592">
        <w:rPr>
          <w:rFonts w:eastAsia="SimSun"/>
          <w:color w:val="0070C0"/>
          <w:szCs w:val="24"/>
          <w:lang w:eastAsia="zh-CN"/>
        </w:rPr>
        <w:t xml:space="preserve"> 1: </w:t>
      </w:r>
      <w:r>
        <w:rPr>
          <w:rFonts w:eastAsia="SimSun"/>
          <w:color w:val="0070C0"/>
          <w:szCs w:val="24"/>
          <w:lang w:eastAsia="zh-CN"/>
        </w:rPr>
        <w:t>Same is handheld UE</w:t>
      </w:r>
    </w:p>
    <w:p w14:paraId="6D25E58F" w14:textId="77777777" w:rsidR="002D0743" w:rsidRPr="002D0743" w:rsidRDefault="002D0743" w:rsidP="002D074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045592">
        <w:rPr>
          <w:rFonts w:eastAsia="SimSun"/>
          <w:color w:val="0070C0"/>
          <w:szCs w:val="24"/>
          <w:lang w:eastAsia="zh-CN"/>
        </w:rPr>
        <w:t xml:space="preserve"> 2: </w:t>
      </w:r>
      <w:r>
        <w:rPr>
          <w:rFonts w:eastAsia="SimSun"/>
          <w:color w:val="0070C0"/>
          <w:szCs w:val="24"/>
          <w:lang w:eastAsia="zh-CN"/>
        </w:rPr>
        <w:t>2x the number of elements as handheld UE</w:t>
      </w:r>
    </w:p>
    <w:p w14:paraId="202CE7E7" w14:textId="77777777" w:rsidR="003F0839" w:rsidRPr="00045592" w:rsidRDefault="003F0839" w:rsidP="003F08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5C945D5" w14:textId="1F1E983F" w:rsidR="003F0839" w:rsidRDefault="0014556C" w:rsidP="003F08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0CF2B39C" w14:textId="55A41034" w:rsidR="00DE40F5" w:rsidRPr="0076050A" w:rsidRDefault="00DE40F5" w:rsidP="0076050A">
      <w:pPr>
        <w:rPr>
          <w:bCs/>
          <w:i/>
          <w:iCs/>
          <w:color w:val="0070C0"/>
          <w:u w:val="single"/>
          <w:lang w:eastAsia="ko-KR"/>
        </w:rPr>
      </w:pPr>
      <w:r w:rsidRPr="0076050A">
        <w:rPr>
          <w:bCs/>
          <w:i/>
          <w:iCs/>
          <w:color w:val="0070C0"/>
          <w:u w:val="single"/>
          <w:lang w:eastAsia="ko-KR"/>
        </w:rPr>
        <w:t xml:space="preserve">Company views </w:t>
      </w:r>
      <w:r w:rsidRPr="00DE40F5">
        <w:rPr>
          <w:bCs/>
          <w:i/>
          <w:iCs/>
          <w:color w:val="0070C0"/>
          <w:u w:val="single"/>
          <w:lang w:eastAsia="ko-KR"/>
        </w:rPr>
        <w:t>Issue 2-2: Vehicular UE antenna array size assumption</w:t>
      </w:r>
    </w:p>
    <w:tbl>
      <w:tblPr>
        <w:tblStyle w:val="TableGrid"/>
        <w:tblW w:w="0" w:type="auto"/>
        <w:tblLook w:val="04A0" w:firstRow="1" w:lastRow="0" w:firstColumn="1" w:lastColumn="0" w:noHBand="0" w:noVBand="1"/>
      </w:tblPr>
      <w:tblGrid>
        <w:gridCol w:w="1335"/>
        <w:gridCol w:w="8296"/>
      </w:tblGrid>
      <w:tr w:rsidR="00DE40F5" w14:paraId="275CE715" w14:textId="77777777" w:rsidTr="00D77CB2">
        <w:tc>
          <w:tcPr>
            <w:tcW w:w="1339" w:type="dxa"/>
          </w:tcPr>
          <w:p w14:paraId="55E1135B" w14:textId="77777777" w:rsidR="00DE40F5" w:rsidRPr="00805BE8" w:rsidRDefault="00DE40F5"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B05FED" w14:textId="77777777" w:rsidR="00DE40F5" w:rsidRPr="00805BE8" w:rsidRDefault="00DE40F5"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9D4147" w14:paraId="5EFAD0EA" w14:textId="77777777" w:rsidTr="00D77CB2">
        <w:tc>
          <w:tcPr>
            <w:tcW w:w="1339" w:type="dxa"/>
          </w:tcPr>
          <w:p w14:paraId="3219DE41" w14:textId="1B1DDB67" w:rsidR="009D4147" w:rsidRPr="003418CB" w:rsidRDefault="009D4147" w:rsidP="009D41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5704459" w14:textId="5946F353" w:rsidR="009D4147" w:rsidRPr="003418CB" w:rsidRDefault="009D4147" w:rsidP="009D4147">
            <w:pPr>
              <w:spacing w:after="120"/>
              <w:rPr>
                <w:rFonts w:eastAsiaTheme="minorEastAsia"/>
                <w:color w:val="0070C0"/>
                <w:lang w:val="en-US" w:eastAsia="zh-CN"/>
              </w:rPr>
            </w:pPr>
            <w:r w:rsidRPr="006642C4">
              <w:rPr>
                <w:rFonts w:eastAsiaTheme="minorEastAsia"/>
                <w:color w:val="0070C0"/>
                <w:lang w:val="en-US" w:eastAsia="zh-CN"/>
              </w:rPr>
              <w:t>Issue 2-2: Option 2 assuming the Vehicular UE is a larger form factor.</w:t>
            </w:r>
          </w:p>
        </w:tc>
      </w:tr>
      <w:tr w:rsidR="00D77CB2" w14:paraId="11B6B37E" w14:textId="77777777" w:rsidTr="00D77CB2">
        <w:tc>
          <w:tcPr>
            <w:tcW w:w="1339" w:type="dxa"/>
          </w:tcPr>
          <w:p w14:paraId="65C4088B" w14:textId="746529BA" w:rsidR="00D77CB2" w:rsidRPr="00367841" w:rsidRDefault="00D77CB2" w:rsidP="00D77CB2">
            <w:pPr>
              <w:spacing w:after="120"/>
              <w:rPr>
                <w:rFonts w:eastAsiaTheme="minorEastAsia"/>
                <w:color w:val="0070C0"/>
                <w:lang w:eastAsia="zh-CN"/>
              </w:rPr>
            </w:pPr>
            <w:r>
              <w:rPr>
                <w:rFonts w:eastAsiaTheme="minorEastAsia"/>
                <w:color w:val="0070C0"/>
                <w:lang w:eastAsia="zh-CN"/>
              </w:rPr>
              <w:t>Sony</w:t>
            </w:r>
          </w:p>
        </w:tc>
        <w:tc>
          <w:tcPr>
            <w:tcW w:w="8395" w:type="dxa"/>
          </w:tcPr>
          <w:p w14:paraId="2C88A88B" w14:textId="35BD889A" w:rsidR="00D77CB2" w:rsidRPr="006642C4" w:rsidRDefault="00D77CB2" w:rsidP="00D77CB2">
            <w:pPr>
              <w:spacing w:after="120"/>
              <w:rPr>
                <w:rFonts w:eastAsiaTheme="minorEastAsia"/>
                <w:color w:val="0070C0"/>
                <w:lang w:val="en-US" w:eastAsia="zh-CN"/>
              </w:rPr>
            </w:pPr>
            <w:r>
              <w:rPr>
                <w:rFonts w:eastAsiaTheme="minorEastAsia"/>
                <w:color w:val="0070C0"/>
                <w:lang w:eastAsia="zh-CN"/>
              </w:rPr>
              <w:t>Option 2</w:t>
            </w:r>
            <w:r w:rsidRPr="007C0A5D">
              <w:rPr>
                <w:rFonts w:eastAsiaTheme="minorEastAsia"/>
                <w:color w:val="0070C0"/>
                <w:lang w:val="en-US" w:eastAsia="zh-CN"/>
              </w:rPr>
              <w:t xml:space="preserve"> is fine</w:t>
            </w:r>
            <w:r>
              <w:rPr>
                <w:rFonts w:eastAsiaTheme="minorEastAsia"/>
                <w:color w:val="0070C0"/>
                <w:lang w:eastAsia="zh-CN"/>
              </w:rPr>
              <w:t xml:space="preserve">. A larger array size is possible for vehicular UE. </w:t>
            </w:r>
          </w:p>
        </w:tc>
      </w:tr>
      <w:tr w:rsidR="007A6837" w14:paraId="28CB213A" w14:textId="77777777" w:rsidTr="00D77CB2">
        <w:tc>
          <w:tcPr>
            <w:tcW w:w="1339" w:type="dxa"/>
          </w:tcPr>
          <w:p w14:paraId="5A6F4013" w14:textId="13C663A6" w:rsidR="007A6837" w:rsidRPr="00367841" w:rsidRDefault="007A6837" w:rsidP="00D77CB2">
            <w:pPr>
              <w:spacing w:after="120"/>
              <w:rPr>
                <w:rFonts w:ascii="SimSun" w:eastAsiaTheme="minorEastAsia" w:hAnsi="SimSun"/>
                <w:color w:val="0070C0"/>
                <w:lang w:val="en-US" w:eastAsia="zh-CN"/>
              </w:rPr>
            </w:pPr>
            <w:r>
              <w:rPr>
                <w:rFonts w:ascii="SimSun" w:eastAsiaTheme="minorEastAsia" w:hAnsi="SimSun"/>
                <w:color w:val="0070C0"/>
                <w:lang w:val="en-US" w:eastAsia="zh-CN"/>
              </w:rPr>
              <w:t>MediaTek</w:t>
            </w:r>
          </w:p>
        </w:tc>
        <w:tc>
          <w:tcPr>
            <w:tcW w:w="8395" w:type="dxa"/>
          </w:tcPr>
          <w:p w14:paraId="78F9F8CF" w14:textId="6C5813F5" w:rsidR="007A6837" w:rsidRDefault="007A6837" w:rsidP="007A6837">
            <w:pPr>
              <w:spacing w:after="120"/>
              <w:rPr>
                <w:rFonts w:eastAsiaTheme="minorEastAsia"/>
                <w:color w:val="0070C0"/>
                <w:lang w:eastAsia="zh-CN"/>
              </w:rPr>
            </w:pPr>
            <w:r>
              <w:rPr>
                <w:rFonts w:eastAsiaTheme="minorEastAsia"/>
                <w:color w:val="0070C0"/>
                <w:lang w:eastAsia="zh-CN"/>
              </w:rPr>
              <w:t>We think we shall have consensus on handheld UE firstly, before we define something related to handheld UE.</w:t>
            </w:r>
          </w:p>
        </w:tc>
      </w:tr>
      <w:tr w:rsidR="00400CC0" w14:paraId="46B267B4" w14:textId="77777777" w:rsidTr="00D77CB2">
        <w:tc>
          <w:tcPr>
            <w:tcW w:w="1339" w:type="dxa"/>
          </w:tcPr>
          <w:p w14:paraId="4CBBF0EF" w14:textId="45413BFB" w:rsidR="00400CC0" w:rsidRDefault="00400CC0" w:rsidP="00D77CB2">
            <w:pPr>
              <w:spacing w:after="120"/>
              <w:rPr>
                <w:rFonts w:ascii="SimSun" w:eastAsiaTheme="minorEastAsia" w:hAnsi="SimSun"/>
                <w:color w:val="0070C0"/>
                <w:lang w:val="en-US" w:eastAsia="zh-CN"/>
              </w:rPr>
            </w:pPr>
            <w:r>
              <w:rPr>
                <w:rFonts w:ascii="SimSun" w:eastAsiaTheme="minorEastAsia" w:hAnsi="SimSun"/>
                <w:color w:val="0070C0"/>
                <w:lang w:val="en-US" w:eastAsia="zh-CN"/>
              </w:rPr>
              <w:t>LGE</w:t>
            </w:r>
          </w:p>
        </w:tc>
        <w:tc>
          <w:tcPr>
            <w:tcW w:w="8395" w:type="dxa"/>
          </w:tcPr>
          <w:p w14:paraId="6116E740" w14:textId="7F088986" w:rsidR="00400CC0" w:rsidRDefault="00400CC0" w:rsidP="00400CC0">
            <w:pPr>
              <w:spacing w:after="120"/>
              <w:rPr>
                <w:rFonts w:eastAsiaTheme="minorEastAsia"/>
                <w:color w:val="0070C0"/>
                <w:lang w:eastAsia="zh-CN"/>
              </w:rPr>
            </w:pPr>
            <w:r>
              <w:rPr>
                <w:rFonts w:eastAsiaTheme="minorEastAsia"/>
                <w:color w:val="0070C0"/>
                <w:lang w:eastAsia="zh-CN"/>
              </w:rPr>
              <w:t>We should return to this during 2</w:t>
            </w:r>
            <w:r w:rsidRPr="00367841">
              <w:rPr>
                <w:rFonts w:eastAsiaTheme="minorEastAsia"/>
                <w:color w:val="0070C0"/>
                <w:vertAlign w:val="superscript"/>
                <w:lang w:eastAsia="zh-CN"/>
              </w:rPr>
              <w:t>nd</w:t>
            </w:r>
            <w:r>
              <w:rPr>
                <w:rFonts w:eastAsiaTheme="minorEastAsia"/>
                <w:color w:val="0070C0"/>
                <w:lang w:eastAsia="zh-CN"/>
              </w:rPr>
              <w:t xml:space="preserve"> round counting on that progress is made with handheld UE first.</w:t>
            </w:r>
          </w:p>
        </w:tc>
      </w:tr>
      <w:tr w:rsidR="00551B83" w14:paraId="77528708" w14:textId="77777777" w:rsidTr="00D77CB2">
        <w:tc>
          <w:tcPr>
            <w:tcW w:w="1339" w:type="dxa"/>
          </w:tcPr>
          <w:p w14:paraId="51282A3F" w14:textId="1451747E" w:rsidR="00551B83" w:rsidRPr="00551B83" w:rsidRDefault="00551B83" w:rsidP="00D77CB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6CACA9A" w14:textId="77777777" w:rsidR="00551B83" w:rsidRDefault="00551B83" w:rsidP="00551B83">
            <w:pPr>
              <w:spacing w:after="120"/>
              <w:rPr>
                <w:rFonts w:eastAsiaTheme="minorEastAsia"/>
                <w:color w:val="0070C0"/>
                <w:lang w:eastAsia="zh-CN"/>
              </w:rPr>
            </w:pPr>
            <w:r>
              <w:rPr>
                <w:rFonts w:eastAsiaTheme="minorEastAsia"/>
                <w:color w:val="0070C0"/>
                <w:lang w:eastAsia="zh-CN"/>
              </w:rPr>
              <w:t>Baseline array size assumption for vehicular UEs in FR2-1 is 8-elements, as this form-factor is larger than handheld. Therefore, we expect a larger array size to be possible for vehicular UEs compared to handheld UEs in FR2-2.</w:t>
            </w:r>
          </w:p>
          <w:p w14:paraId="0CE99053" w14:textId="3BD99CF5" w:rsidR="00551B83" w:rsidRDefault="00551B83" w:rsidP="00551B83">
            <w:pPr>
              <w:spacing w:after="120"/>
              <w:rPr>
                <w:rFonts w:eastAsiaTheme="minorEastAsia"/>
                <w:color w:val="0070C0"/>
                <w:lang w:eastAsia="zh-CN"/>
              </w:rPr>
            </w:pPr>
            <w:r>
              <w:rPr>
                <w:rFonts w:eastAsiaTheme="minorEastAsia"/>
                <w:color w:val="0070C0"/>
                <w:lang w:eastAsia="zh-CN"/>
              </w:rPr>
              <w:t xml:space="preserve">However, a dedicated discussion is needed for this UE type before we can agree on </w:t>
            </w:r>
            <w:r w:rsidR="000E45FC">
              <w:rPr>
                <w:rFonts w:eastAsiaTheme="minorEastAsia"/>
                <w:color w:val="0070C0"/>
                <w:lang w:eastAsia="zh-CN"/>
              </w:rPr>
              <w:t>the assumption to use for its antenna array size</w:t>
            </w:r>
            <w:r>
              <w:rPr>
                <w:rFonts w:eastAsiaTheme="minorEastAsia"/>
                <w:color w:val="0070C0"/>
                <w:lang w:eastAsia="zh-CN"/>
              </w:rPr>
              <w:t>,</w:t>
            </w:r>
          </w:p>
        </w:tc>
      </w:tr>
    </w:tbl>
    <w:p w14:paraId="7A6904CC" w14:textId="7DB8B418" w:rsidR="005074C9" w:rsidRDefault="005074C9" w:rsidP="005074C9">
      <w:pPr>
        <w:spacing w:after="120"/>
        <w:rPr>
          <w:color w:val="0070C0"/>
          <w:szCs w:val="24"/>
          <w:lang w:eastAsia="zh-CN"/>
        </w:rPr>
      </w:pPr>
    </w:p>
    <w:tbl>
      <w:tblPr>
        <w:tblStyle w:val="TableGrid"/>
        <w:tblW w:w="0" w:type="auto"/>
        <w:tblLook w:val="04A0" w:firstRow="1" w:lastRow="0" w:firstColumn="1" w:lastColumn="0" w:noHBand="0" w:noVBand="1"/>
      </w:tblPr>
      <w:tblGrid>
        <w:gridCol w:w="1240"/>
        <w:gridCol w:w="8391"/>
      </w:tblGrid>
      <w:tr w:rsidR="00C07714" w:rsidRPr="00004165" w14:paraId="05A9C232" w14:textId="77777777" w:rsidTr="001A7046">
        <w:tc>
          <w:tcPr>
            <w:tcW w:w="1242" w:type="dxa"/>
          </w:tcPr>
          <w:p w14:paraId="42D0DC97" w14:textId="77777777" w:rsidR="00C07714" w:rsidRPr="00805BE8" w:rsidRDefault="00C07714" w:rsidP="001A7046">
            <w:pPr>
              <w:rPr>
                <w:rFonts w:eastAsiaTheme="minorEastAsia"/>
                <w:b/>
                <w:bCs/>
                <w:color w:val="0070C0"/>
                <w:lang w:val="en-US" w:eastAsia="zh-CN"/>
              </w:rPr>
            </w:pPr>
          </w:p>
        </w:tc>
        <w:tc>
          <w:tcPr>
            <w:tcW w:w="8615" w:type="dxa"/>
          </w:tcPr>
          <w:p w14:paraId="61AB5A08" w14:textId="77777777" w:rsidR="00C07714" w:rsidRPr="001A7046" w:rsidRDefault="00C07714"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C07714" w14:paraId="6ACD9544" w14:textId="77777777" w:rsidTr="001A7046">
        <w:tc>
          <w:tcPr>
            <w:tcW w:w="1242" w:type="dxa"/>
          </w:tcPr>
          <w:p w14:paraId="5C8BB11C" w14:textId="231A65EF" w:rsidR="00C07714" w:rsidRPr="001A7046" w:rsidRDefault="00C07714" w:rsidP="001A7046">
            <w:pPr>
              <w:rPr>
                <w:b/>
                <w:color w:val="0070C0"/>
                <w:u w:val="single"/>
                <w:lang w:eastAsia="ko-KR"/>
              </w:rPr>
            </w:pPr>
            <w:r w:rsidRPr="00C07714">
              <w:rPr>
                <w:b/>
                <w:color w:val="0070C0"/>
                <w:u w:val="single"/>
                <w:lang w:eastAsia="ko-KR"/>
              </w:rPr>
              <w:t>Issue 2-2: Vehicular UE antenna array size assumption</w:t>
            </w:r>
          </w:p>
        </w:tc>
        <w:tc>
          <w:tcPr>
            <w:tcW w:w="8615" w:type="dxa"/>
          </w:tcPr>
          <w:p w14:paraId="76165ACE" w14:textId="44A21164" w:rsidR="00C07714" w:rsidRPr="00855107" w:rsidRDefault="00C07714"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147293">
              <w:rPr>
                <w:rFonts w:eastAsiaTheme="minorEastAsia"/>
                <w:i/>
                <w:color w:val="0070C0"/>
                <w:lang w:val="en-US" w:eastAsia="zh-CN"/>
              </w:rPr>
              <w:t xml:space="preserve">Automotive array size </w:t>
            </w:r>
            <w:r w:rsidR="006458EA">
              <w:rPr>
                <w:rFonts w:eastAsiaTheme="minorEastAsia"/>
                <w:i/>
                <w:color w:val="0070C0"/>
                <w:lang w:val="en-US" w:eastAsia="zh-CN"/>
              </w:rPr>
              <w:t>assumption is larger than handheld, recognizing the handheld size is not decided</w:t>
            </w:r>
          </w:p>
          <w:p w14:paraId="5BEE94C1" w14:textId="77777777" w:rsidR="00C07714" w:rsidRPr="003418CB" w:rsidRDefault="00C07714"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Discuss this topic in WF </w:t>
            </w:r>
          </w:p>
        </w:tc>
      </w:tr>
    </w:tbl>
    <w:p w14:paraId="31E1E9BE" w14:textId="77777777" w:rsidR="00C07714" w:rsidRPr="005074C9" w:rsidRDefault="00C07714" w:rsidP="005074C9">
      <w:pPr>
        <w:spacing w:after="120"/>
        <w:rPr>
          <w:color w:val="0070C0"/>
          <w:szCs w:val="24"/>
          <w:lang w:eastAsia="zh-CN"/>
        </w:rPr>
      </w:pPr>
    </w:p>
    <w:p w14:paraId="0B06925D" w14:textId="2488E7E5" w:rsidR="004F0322" w:rsidRPr="00EB780F" w:rsidRDefault="004F0322" w:rsidP="004F0322">
      <w:pPr>
        <w:pStyle w:val="Heading3"/>
      </w:pPr>
      <w:r w:rsidRPr="00EB780F">
        <w:t>Sub-topic 2-</w:t>
      </w:r>
      <w:r w:rsidR="005A7296" w:rsidRPr="00EB780F">
        <w:t>3</w:t>
      </w:r>
      <w:r w:rsidRPr="00EB780F">
        <w:t xml:space="preserve"> FWA UE antenna array size assumption</w:t>
      </w:r>
    </w:p>
    <w:p w14:paraId="1629B881" w14:textId="77777777" w:rsidR="004F0322" w:rsidRPr="009415B0" w:rsidRDefault="004F0322" w:rsidP="004F032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997E19D" w14:textId="77777777" w:rsidR="004F0322" w:rsidRPr="00035C50" w:rsidRDefault="004F0322" w:rsidP="004F032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2B71914" w14:textId="18E65FE6" w:rsidR="004F0322" w:rsidRPr="00045592" w:rsidRDefault="004F0322" w:rsidP="004F03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2A1BAA">
        <w:rPr>
          <w:b/>
          <w:color w:val="0070C0"/>
          <w:u w:val="single"/>
          <w:lang w:eastAsia="ko-KR"/>
        </w:rPr>
        <w:t>3</w:t>
      </w:r>
      <w:r w:rsidRPr="00045592">
        <w:rPr>
          <w:b/>
          <w:color w:val="0070C0"/>
          <w:u w:val="single"/>
          <w:lang w:eastAsia="ko-KR"/>
        </w:rPr>
        <w:t xml:space="preserve">: </w:t>
      </w:r>
      <w:r w:rsidR="00D673E4">
        <w:rPr>
          <w:b/>
          <w:color w:val="0070C0"/>
          <w:u w:val="single"/>
          <w:lang w:eastAsia="ko-KR"/>
        </w:rPr>
        <w:t>FWA</w:t>
      </w:r>
      <w:r>
        <w:rPr>
          <w:b/>
          <w:color w:val="0070C0"/>
          <w:u w:val="single"/>
          <w:lang w:eastAsia="ko-KR"/>
        </w:rPr>
        <w:t xml:space="preserve"> UE antenna array size assumption</w:t>
      </w:r>
    </w:p>
    <w:p w14:paraId="3549F453" w14:textId="77777777" w:rsidR="004F0322" w:rsidRPr="00045592" w:rsidRDefault="004F0322" w:rsidP="004F03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2EE8BE" w14:textId="1DF9B61A" w:rsidR="004F0322" w:rsidRPr="00045592" w:rsidRDefault="004F0322" w:rsidP="004F03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045592">
        <w:rPr>
          <w:rFonts w:eastAsia="SimSun"/>
          <w:color w:val="0070C0"/>
          <w:szCs w:val="24"/>
          <w:lang w:eastAsia="zh-CN"/>
        </w:rPr>
        <w:t xml:space="preserve"> 1: </w:t>
      </w:r>
      <w:r>
        <w:rPr>
          <w:rFonts w:eastAsia="SimSun"/>
          <w:color w:val="0070C0"/>
          <w:szCs w:val="24"/>
          <w:lang w:eastAsia="zh-CN"/>
        </w:rPr>
        <w:t>32 elements</w:t>
      </w:r>
    </w:p>
    <w:p w14:paraId="38A2FAF5" w14:textId="77777777" w:rsidR="004F0322" w:rsidRPr="00045592" w:rsidRDefault="004F0322" w:rsidP="004F03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F82635E" w14:textId="080F5D15" w:rsidR="004F0322" w:rsidRDefault="00587D30" w:rsidP="004F03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5901B1BA" w14:textId="77777777" w:rsidR="00D47F4C" w:rsidRPr="00D47F4C" w:rsidRDefault="00D47F4C" w:rsidP="0076050A">
      <w:pPr>
        <w:rPr>
          <w:bCs/>
          <w:iCs/>
          <w:color w:val="0070C0"/>
          <w:u w:val="single"/>
          <w:lang w:eastAsia="ko-KR"/>
        </w:rPr>
      </w:pPr>
    </w:p>
    <w:p w14:paraId="73CC848A" w14:textId="667E2B89" w:rsidR="002A1BAA" w:rsidRPr="0076050A" w:rsidRDefault="002A1BAA" w:rsidP="0076050A">
      <w:pPr>
        <w:rPr>
          <w:bCs/>
          <w:i/>
          <w:iCs/>
          <w:color w:val="0070C0"/>
          <w:u w:val="single"/>
          <w:lang w:eastAsia="ko-KR"/>
        </w:rPr>
      </w:pPr>
      <w:r w:rsidRPr="0076050A">
        <w:rPr>
          <w:bCs/>
          <w:i/>
          <w:iCs/>
          <w:color w:val="0070C0"/>
          <w:u w:val="single"/>
          <w:lang w:eastAsia="ko-KR"/>
        </w:rPr>
        <w:t xml:space="preserve">Company views </w:t>
      </w:r>
      <w:r w:rsidR="005A7296" w:rsidRPr="005A7296">
        <w:rPr>
          <w:bCs/>
          <w:i/>
          <w:iCs/>
          <w:color w:val="0070C0"/>
          <w:u w:val="single"/>
          <w:lang w:eastAsia="ko-KR"/>
        </w:rPr>
        <w:t>Issue 2-3: FWA UE antenna array size assumption</w:t>
      </w:r>
    </w:p>
    <w:tbl>
      <w:tblPr>
        <w:tblStyle w:val="TableGrid"/>
        <w:tblW w:w="0" w:type="auto"/>
        <w:tblLook w:val="04A0" w:firstRow="1" w:lastRow="0" w:firstColumn="1" w:lastColumn="0" w:noHBand="0" w:noVBand="1"/>
      </w:tblPr>
      <w:tblGrid>
        <w:gridCol w:w="1236"/>
        <w:gridCol w:w="8395"/>
      </w:tblGrid>
      <w:tr w:rsidR="002A1BAA" w14:paraId="54CD415D" w14:textId="77777777" w:rsidTr="00B13C7C">
        <w:tc>
          <w:tcPr>
            <w:tcW w:w="1236" w:type="dxa"/>
          </w:tcPr>
          <w:p w14:paraId="08058FAF" w14:textId="77777777" w:rsidR="002A1BAA" w:rsidRPr="00805BE8" w:rsidRDefault="002A1BAA"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65CF44" w14:textId="77777777" w:rsidR="002A1BAA" w:rsidRPr="00805BE8" w:rsidRDefault="002A1BAA"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59602D" w14:paraId="3C0901A8" w14:textId="77777777" w:rsidTr="00B13C7C">
        <w:tc>
          <w:tcPr>
            <w:tcW w:w="1236" w:type="dxa"/>
          </w:tcPr>
          <w:p w14:paraId="61516892" w14:textId="27AF19F9" w:rsidR="0059602D" w:rsidRPr="003418CB"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0B259670" w14:textId="3CE17DB9" w:rsidR="0059602D" w:rsidRPr="003418CB" w:rsidRDefault="0059602D" w:rsidP="0059602D">
            <w:pPr>
              <w:spacing w:after="120"/>
              <w:rPr>
                <w:rFonts w:eastAsiaTheme="minorEastAsia"/>
                <w:color w:val="0070C0"/>
                <w:lang w:val="en-US" w:eastAsia="zh-CN"/>
              </w:rPr>
            </w:pPr>
            <w:r w:rsidRPr="0090436C">
              <w:rPr>
                <w:rFonts w:eastAsiaTheme="minorEastAsia"/>
                <w:lang w:val="en-US" w:eastAsia="zh-CN"/>
              </w:rPr>
              <w:t>Requirement can be derived based on 32 elements and reasonable implementation loss, which is clearly smaller than for handheld UE.</w:t>
            </w:r>
          </w:p>
        </w:tc>
      </w:tr>
      <w:tr w:rsidR="00D77CB2" w14:paraId="0EBB636B" w14:textId="77777777" w:rsidTr="00B13C7C">
        <w:tc>
          <w:tcPr>
            <w:tcW w:w="1236" w:type="dxa"/>
          </w:tcPr>
          <w:p w14:paraId="1B0206E1" w14:textId="092F5BE2" w:rsidR="00D77CB2" w:rsidRPr="00EB780F" w:rsidRDefault="00D77CB2" w:rsidP="00D77CB2">
            <w:pPr>
              <w:spacing w:after="120"/>
              <w:rPr>
                <w:rFonts w:eastAsiaTheme="minorEastAsia"/>
                <w:lang w:eastAsia="zh-CN"/>
              </w:rPr>
            </w:pPr>
            <w:r>
              <w:rPr>
                <w:rFonts w:eastAsiaTheme="minorEastAsia"/>
                <w:lang w:eastAsia="zh-CN"/>
              </w:rPr>
              <w:t>Sony</w:t>
            </w:r>
          </w:p>
        </w:tc>
        <w:tc>
          <w:tcPr>
            <w:tcW w:w="8395" w:type="dxa"/>
          </w:tcPr>
          <w:p w14:paraId="37CEAC79" w14:textId="18A73180" w:rsidR="00D77CB2" w:rsidRPr="0090436C" w:rsidRDefault="00D77CB2" w:rsidP="00D77CB2">
            <w:pPr>
              <w:spacing w:after="120"/>
              <w:rPr>
                <w:rFonts w:eastAsiaTheme="minorEastAsia"/>
                <w:lang w:val="en-US" w:eastAsia="zh-CN"/>
              </w:rPr>
            </w:pPr>
            <w:r>
              <w:rPr>
                <w:rFonts w:eastAsiaTheme="minorEastAsia"/>
                <w:color w:val="0070C0"/>
                <w:lang w:val="en-US" w:eastAsia="zh-CN"/>
              </w:rPr>
              <w:t>We are fine with 32 elements but also open for larger values.</w:t>
            </w:r>
          </w:p>
        </w:tc>
      </w:tr>
      <w:tr w:rsidR="007A6837" w14:paraId="12040F62" w14:textId="77777777" w:rsidTr="00B13C7C">
        <w:tc>
          <w:tcPr>
            <w:tcW w:w="1236" w:type="dxa"/>
          </w:tcPr>
          <w:p w14:paraId="31A388CB" w14:textId="5CB20F83" w:rsidR="007A6837" w:rsidRPr="00EB780F" w:rsidRDefault="007A6837" w:rsidP="00D77CB2">
            <w:pPr>
              <w:spacing w:after="120"/>
              <w:rPr>
                <w:rFonts w:ascii="SimSun" w:eastAsiaTheme="minorEastAsia" w:hAnsi="SimSun"/>
                <w:lang w:val="en-US" w:eastAsia="zh-CN"/>
              </w:rPr>
            </w:pPr>
            <w:r>
              <w:rPr>
                <w:rFonts w:ascii="SimSun" w:eastAsiaTheme="minorEastAsia" w:hAnsi="SimSun"/>
                <w:lang w:val="en-US" w:eastAsia="zh-CN"/>
              </w:rPr>
              <w:t>MediaTek</w:t>
            </w:r>
          </w:p>
        </w:tc>
        <w:tc>
          <w:tcPr>
            <w:tcW w:w="8395" w:type="dxa"/>
          </w:tcPr>
          <w:p w14:paraId="69C3A7AA" w14:textId="6E5F7BE4" w:rsidR="007A6837" w:rsidRDefault="007A6837" w:rsidP="007A6837">
            <w:pPr>
              <w:spacing w:after="120"/>
              <w:rPr>
                <w:rFonts w:eastAsiaTheme="minorEastAsia"/>
                <w:color w:val="0070C0"/>
                <w:lang w:val="en-US" w:eastAsia="zh-CN"/>
              </w:rPr>
            </w:pPr>
            <w:r>
              <w:rPr>
                <w:rFonts w:eastAsiaTheme="minorEastAsia"/>
                <w:color w:val="0070C0"/>
                <w:lang w:val="en-US" w:eastAsia="zh-CN"/>
              </w:rPr>
              <w:t>We prefer to focus on handheld firstly, and then, something can be leveraged to converge the discussion easily.</w:t>
            </w:r>
          </w:p>
        </w:tc>
      </w:tr>
      <w:tr w:rsidR="000C2080" w14:paraId="77E6A130" w14:textId="77777777" w:rsidTr="00B13C7C">
        <w:tc>
          <w:tcPr>
            <w:tcW w:w="1236" w:type="dxa"/>
          </w:tcPr>
          <w:p w14:paraId="152B1E93" w14:textId="70FAB5BA" w:rsidR="000C2080" w:rsidRDefault="000C2080" w:rsidP="00D77CB2">
            <w:pPr>
              <w:spacing w:after="120"/>
              <w:rPr>
                <w:rFonts w:ascii="SimSun" w:eastAsiaTheme="minorEastAsia" w:hAnsi="SimSun"/>
                <w:lang w:val="en-US" w:eastAsia="zh-CN"/>
              </w:rPr>
            </w:pPr>
            <w:r>
              <w:rPr>
                <w:rFonts w:ascii="SimSun" w:eastAsiaTheme="minorEastAsia" w:hAnsi="SimSun"/>
                <w:lang w:val="en-US" w:eastAsia="zh-CN"/>
              </w:rPr>
              <w:t>Huawei</w:t>
            </w:r>
          </w:p>
        </w:tc>
        <w:tc>
          <w:tcPr>
            <w:tcW w:w="8395" w:type="dxa"/>
          </w:tcPr>
          <w:p w14:paraId="3240B82F" w14:textId="7FCAE7DF" w:rsidR="000C2080" w:rsidRDefault="000C2080" w:rsidP="007A6837">
            <w:pPr>
              <w:spacing w:after="120"/>
              <w:rPr>
                <w:rFonts w:eastAsiaTheme="minorEastAsia"/>
                <w:color w:val="0070C0"/>
                <w:lang w:val="en-US" w:eastAsia="zh-CN"/>
              </w:rPr>
            </w:pPr>
            <w:r>
              <w:rPr>
                <w:rFonts w:eastAsiaTheme="minorEastAsia"/>
                <w:color w:val="0070C0"/>
                <w:lang w:val="en-US" w:eastAsia="zh-CN"/>
              </w:rPr>
              <w:t>32 or 64 elements to be further discussed.</w:t>
            </w:r>
          </w:p>
        </w:tc>
      </w:tr>
      <w:tr w:rsidR="00B874AD" w14:paraId="1162197B" w14:textId="77777777" w:rsidTr="00B13C7C">
        <w:tc>
          <w:tcPr>
            <w:tcW w:w="1236" w:type="dxa"/>
          </w:tcPr>
          <w:p w14:paraId="5BA80FC8" w14:textId="28E91655" w:rsidR="00B874AD" w:rsidRPr="00B874AD" w:rsidRDefault="00B874AD" w:rsidP="00D77CB2">
            <w:pPr>
              <w:spacing w:after="120"/>
              <w:rPr>
                <w:rFonts w:eastAsiaTheme="minorEastAsia"/>
                <w:lang w:val="en-US" w:eastAsia="zh-CN"/>
              </w:rPr>
            </w:pPr>
            <w:r>
              <w:rPr>
                <w:rFonts w:eastAsiaTheme="minorEastAsia"/>
                <w:lang w:val="en-US" w:eastAsia="zh-CN"/>
              </w:rPr>
              <w:t>Intel</w:t>
            </w:r>
          </w:p>
        </w:tc>
        <w:tc>
          <w:tcPr>
            <w:tcW w:w="8395" w:type="dxa"/>
          </w:tcPr>
          <w:p w14:paraId="59724F89" w14:textId="110A8AD5" w:rsidR="00B874AD" w:rsidRDefault="00B874AD" w:rsidP="007A6837">
            <w:pPr>
              <w:spacing w:after="120"/>
              <w:rPr>
                <w:rFonts w:eastAsiaTheme="minorEastAsia"/>
                <w:color w:val="0070C0"/>
                <w:lang w:val="en-US" w:eastAsia="zh-CN"/>
              </w:rPr>
            </w:pPr>
            <w:r>
              <w:rPr>
                <w:rFonts w:eastAsiaTheme="minorEastAsia"/>
                <w:color w:val="0070C0"/>
                <w:lang w:val="en-US" w:eastAsia="zh-CN"/>
              </w:rPr>
              <w:t>We are fine with 32 elements, and are also ok to further discuss other sizes (16, 32, or 64) for this UE type</w:t>
            </w:r>
          </w:p>
        </w:tc>
      </w:tr>
      <w:tr w:rsidR="00923275" w14:paraId="370474B5" w14:textId="77777777" w:rsidTr="00B13C7C">
        <w:tc>
          <w:tcPr>
            <w:tcW w:w="1236" w:type="dxa"/>
          </w:tcPr>
          <w:p w14:paraId="6FD527CC" w14:textId="753D1530" w:rsidR="00923275" w:rsidRDefault="00923275" w:rsidP="00D77CB2">
            <w:pPr>
              <w:spacing w:after="120"/>
              <w:rPr>
                <w:rFonts w:eastAsiaTheme="minorEastAsia"/>
                <w:lang w:val="en-US" w:eastAsia="zh-CN"/>
              </w:rPr>
            </w:pPr>
            <w:r>
              <w:rPr>
                <w:rFonts w:eastAsiaTheme="minorEastAsia"/>
                <w:lang w:val="en-US" w:eastAsia="zh-CN"/>
              </w:rPr>
              <w:t>QCOM</w:t>
            </w:r>
          </w:p>
        </w:tc>
        <w:tc>
          <w:tcPr>
            <w:tcW w:w="8395" w:type="dxa"/>
          </w:tcPr>
          <w:p w14:paraId="5F64BF1C" w14:textId="780EDDB2" w:rsidR="00923275" w:rsidRDefault="000C4AFB" w:rsidP="007A6837">
            <w:pPr>
              <w:spacing w:after="120"/>
              <w:rPr>
                <w:rFonts w:eastAsiaTheme="minorEastAsia"/>
                <w:color w:val="0070C0"/>
                <w:lang w:val="en-US" w:eastAsia="zh-CN"/>
              </w:rPr>
            </w:pPr>
            <w:r>
              <w:rPr>
                <w:rFonts w:eastAsiaTheme="minorEastAsia"/>
                <w:color w:val="0070C0"/>
                <w:lang w:val="en-US" w:eastAsia="zh-CN"/>
              </w:rPr>
              <w:t>We agree with Intel</w:t>
            </w:r>
          </w:p>
        </w:tc>
      </w:tr>
    </w:tbl>
    <w:p w14:paraId="1D9C2A11" w14:textId="0EB147FA" w:rsidR="004F0322" w:rsidRDefault="004F0322" w:rsidP="00202994">
      <w:pPr>
        <w:spacing w:after="120"/>
        <w:rPr>
          <w:color w:val="0070C0"/>
          <w:szCs w:val="24"/>
          <w:lang w:eastAsia="zh-CN"/>
        </w:rPr>
      </w:pPr>
    </w:p>
    <w:tbl>
      <w:tblPr>
        <w:tblStyle w:val="TableGrid"/>
        <w:tblW w:w="0" w:type="auto"/>
        <w:tblLook w:val="04A0" w:firstRow="1" w:lastRow="0" w:firstColumn="1" w:lastColumn="0" w:noHBand="0" w:noVBand="1"/>
      </w:tblPr>
      <w:tblGrid>
        <w:gridCol w:w="1240"/>
        <w:gridCol w:w="8391"/>
      </w:tblGrid>
      <w:tr w:rsidR="000C4AFB" w:rsidRPr="00004165" w14:paraId="3EA0F719" w14:textId="77777777" w:rsidTr="001A7046">
        <w:tc>
          <w:tcPr>
            <w:tcW w:w="1242" w:type="dxa"/>
          </w:tcPr>
          <w:p w14:paraId="523795A2" w14:textId="77777777" w:rsidR="000C4AFB" w:rsidRPr="00805BE8" w:rsidRDefault="000C4AFB" w:rsidP="001A7046">
            <w:pPr>
              <w:rPr>
                <w:rFonts w:eastAsiaTheme="minorEastAsia"/>
                <w:b/>
                <w:bCs/>
                <w:color w:val="0070C0"/>
                <w:lang w:val="en-US" w:eastAsia="zh-CN"/>
              </w:rPr>
            </w:pPr>
          </w:p>
        </w:tc>
        <w:tc>
          <w:tcPr>
            <w:tcW w:w="8615" w:type="dxa"/>
          </w:tcPr>
          <w:p w14:paraId="39745300" w14:textId="77777777" w:rsidR="000C4AFB" w:rsidRPr="001A7046" w:rsidRDefault="000C4AFB"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0C4AFB" w14:paraId="5D671908" w14:textId="77777777" w:rsidTr="001A7046">
        <w:tc>
          <w:tcPr>
            <w:tcW w:w="1242" w:type="dxa"/>
          </w:tcPr>
          <w:p w14:paraId="40345A97" w14:textId="2BA938DE" w:rsidR="000C4AFB" w:rsidRPr="001A7046" w:rsidRDefault="000C4AFB" w:rsidP="001A7046">
            <w:pPr>
              <w:rPr>
                <w:b/>
                <w:color w:val="0070C0"/>
                <w:u w:val="single"/>
                <w:lang w:eastAsia="ko-KR"/>
              </w:rPr>
            </w:pPr>
            <w:r w:rsidRPr="000C4AFB">
              <w:rPr>
                <w:b/>
                <w:color w:val="0070C0"/>
                <w:u w:val="single"/>
                <w:lang w:eastAsia="ko-KR"/>
              </w:rPr>
              <w:t>Issue 2-3: FWA UE antenna array size assumption</w:t>
            </w:r>
          </w:p>
        </w:tc>
        <w:tc>
          <w:tcPr>
            <w:tcW w:w="8615" w:type="dxa"/>
          </w:tcPr>
          <w:p w14:paraId="706E7D70" w14:textId="1D10DAD9" w:rsidR="000C4AFB" w:rsidRPr="00855107" w:rsidRDefault="000C4AFB"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r w:rsidR="00C56293">
              <w:rPr>
                <w:rFonts w:eastAsiaTheme="minorEastAsia"/>
                <w:i/>
                <w:color w:val="0070C0"/>
                <w:lang w:val="en-US" w:eastAsia="zh-CN"/>
              </w:rPr>
              <w:t xml:space="preserve"> </w:t>
            </w:r>
            <w:r w:rsidR="000656B8">
              <w:rPr>
                <w:rFonts w:eastAsiaTheme="minorEastAsia"/>
                <w:i/>
                <w:color w:val="0070C0"/>
                <w:lang w:val="en-US" w:eastAsia="zh-CN"/>
              </w:rPr>
              <w:t xml:space="preserve">Value </w:t>
            </w:r>
            <w:r w:rsidR="00AE7FD8">
              <w:rPr>
                <w:rFonts w:eastAsiaTheme="minorEastAsia"/>
                <w:i/>
                <w:color w:val="0070C0"/>
                <w:lang w:val="en-US" w:eastAsia="zh-CN"/>
              </w:rPr>
              <w:t>anywhere in</w:t>
            </w:r>
            <w:r w:rsidR="00413B62">
              <w:rPr>
                <w:rFonts w:eastAsiaTheme="minorEastAsia"/>
                <w:i/>
                <w:color w:val="0070C0"/>
                <w:lang w:val="en-US" w:eastAsia="zh-CN"/>
              </w:rPr>
              <w:t xml:space="preserve"> the range </w:t>
            </w:r>
            <w:r w:rsidR="00AE7FD8">
              <w:rPr>
                <w:rFonts w:eastAsiaTheme="minorEastAsia"/>
                <w:i/>
                <w:color w:val="0070C0"/>
                <w:lang w:val="en-US" w:eastAsia="zh-CN"/>
              </w:rPr>
              <w:t>between</w:t>
            </w:r>
            <w:r w:rsidR="000656B8">
              <w:rPr>
                <w:rFonts w:eastAsiaTheme="minorEastAsia"/>
                <w:i/>
                <w:color w:val="0070C0"/>
                <w:lang w:val="en-US" w:eastAsia="zh-CN"/>
              </w:rPr>
              <w:t xml:space="preserve"> 32 </w:t>
            </w:r>
            <w:r w:rsidR="00AE7FD8">
              <w:rPr>
                <w:rFonts w:eastAsiaTheme="minorEastAsia"/>
                <w:i/>
                <w:color w:val="0070C0"/>
                <w:lang w:val="en-US" w:eastAsia="zh-CN"/>
              </w:rPr>
              <w:t>and</w:t>
            </w:r>
            <w:r w:rsidR="000656B8">
              <w:rPr>
                <w:rFonts w:eastAsiaTheme="minorEastAsia"/>
                <w:i/>
                <w:color w:val="0070C0"/>
                <w:lang w:val="en-US" w:eastAsia="zh-CN"/>
              </w:rPr>
              <w:t xml:space="preserve"> 64 elements</w:t>
            </w:r>
            <w:r w:rsidR="00413B62">
              <w:rPr>
                <w:rFonts w:eastAsiaTheme="minorEastAsia"/>
                <w:i/>
                <w:color w:val="0070C0"/>
                <w:lang w:val="en-US" w:eastAsia="zh-CN"/>
              </w:rPr>
              <w:t>.</w:t>
            </w:r>
          </w:p>
          <w:p w14:paraId="59CF2141" w14:textId="77777777" w:rsidR="000C4AFB" w:rsidRPr="00855107" w:rsidRDefault="000C4AFB" w:rsidP="001A7046">
            <w:pPr>
              <w:rPr>
                <w:rFonts w:eastAsiaTheme="minorEastAsia"/>
                <w:i/>
                <w:color w:val="0070C0"/>
                <w:lang w:val="en-US" w:eastAsia="zh-CN"/>
              </w:rPr>
            </w:pPr>
            <w:r>
              <w:rPr>
                <w:rFonts w:eastAsiaTheme="minorEastAsia" w:hint="eastAsia"/>
                <w:i/>
                <w:color w:val="0070C0"/>
                <w:lang w:val="en-US" w:eastAsia="zh-CN"/>
              </w:rPr>
              <w:t>Candidate options:</w:t>
            </w:r>
          </w:p>
          <w:p w14:paraId="7A3BA648" w14:textId="4C9546E9" w:rsidR="000C4AFB" w:rsidRPr="003418CB" w:rsidRDefault="000C4AFB"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DB04B8">
              <w:rPr>
                <w:rFonts w:eastAsiaTheme="minorEastAsia"/>
                <w:i/>
                <w:color w:val="0070C0"/>
                <w:lang w:val="en-US" w:eastAsia="zh-CN"/>
              </w:rPr>
              <w:t xml:space="preserve">Confirm the tentative agreement and </w:t>
            </w:r>
            <w:r w:rsidR="002E73AC">
              <w:rPr>
                <w:rFonts w:eastAsiaTheme="minorEastAsia"/>
                <w:i/>
                <w:color w:val="0070C0"/>
                <w:lang w:val="en-US" w:eastAsia="zh-CN"/>
              </w:rPr>
              <w:t xml:space="preserve">possibly further discuss </w:t>
            </w:r>
            <w:r>
              <w:rPr>
                <w:rFonts w:eastAsiaTheme="minorEastAsia"/>
                <w:i/>
                <w:color w:val="0070C0"/>
                <w:lang w:val="en-US" w:eastAsia="zh-CN"/>
              </w:rPr>
              <w:t xml:space="preserve">this topic in WF </w:t>
            </w:r>
          </w:p>
        </w:tc>
      </w:tr>
    </w:tbl>
    <w:p w14:paraId="4222F5AC" w14:textId="77777777" w:rsidR="000C4AFB" w:rsidRPr="00202994" w:rsidRDefault="000C4AFB" w:rsidP="00202994">
      <w:pPr>
        <w:spacing w:after="120"/>
        <w:rPr>
          <w:color w:val="0070C0"/>
          <w:szCs w:val="24"/>
          <w:lang w:eastAsia="zh-CN"/>
        </w:rPr>
      </w:pPr>
    </w:p>
    <w:p w14:paraId="1592907F" w14:textId="21CBEC0B" w:rsidR="003F0839" w:rsidRPr="00EB780F" w:rsidRDefault="003F0839" w:rsidP="003F0839">
      <w:pPr>
        <w:pStyle w:val="Heading2"/>
      </w:pPr>
      <w:r w:rsidRPr="00EB780F">
        <w:lastRenderedPageBreak/>
        <w:t xml:space="preserve">Companies views’ collection for 1st round </w:t>
      </w:r>
    </w:p>
    <w:p w14:paraId="32BE1548" w14:textId="77777777" w:rsidR="003F0839" w:rsidRPr="00805BE8" w:rsidRDefault="003F0839" w:rsidP="002058DF">
      <w:pPr>
        <w:pStyle w:val="Heading3"/>
      </w:pPr>
      <w:r w:rsidRPr="00805BE8">
        <w:t>CRs/TPs comments collection</w:t>
      </w:r>
    </w:p>
    <w:p w14:paraId="41432706" w14:textId="51BAB6D7" w:rsidR="003F0839" w:rsidRPr="00855107" w:rsidRDefault="003F0839" w:rsidP="003F083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0C2080">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0C2080"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F0839" w:rsidRPr="00571777" w14:paraId="55547B79" w14:textId="77777777" w:rsidTr="00B13C7C">
        <w:tc>
          <w:tcPr>
            <w:tcW w:w="1242" w:type="dxa"/>
          </w:tcPr>
          <w:p w14:paraId="483CF00A" w14:textId="77777777" w:rsidR="003F0839" w:rsidRPr="00045592" w:rsidRDefault="003F0839" w:rsidP="00B13C7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4D187D2" w14:textId="77777777" w:rsidR="003F0839" w:rsidRPr="00045592" w:rsidRDefault="003F0839" w:rsidP="00B13C7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F0839" w:rsidRPr="00571777" w14:paraId="6F82B75D" w14:textId="77777777" w:rsidTr="00B13C7C">
        <w:tc>
          <w:tcPr>
            <w:tcW w:w="1242" w:type="dxa"/>
            <w:vMerge w:val="restart"/>
          </w:tcPr>
          <w:p w14:paraId="2511B849" w14:textId="77777777" w:rsidR="003F0839" w:rsidRPr="003418CB" w:rsidRDefault="003F0839" w:rsidP="00B13C7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3D78E81" w14:textId="77777777" w:rsidR="003F0839" w:rsidRPr="003418CB" w:rsidRDefault="003F0839"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3F0839" w:rsidRPr="00571777" w14:paraId="72B3EF05" w14:textId="77777777" w:rsidTr="00B13C7C">
        <w:tc>
          <w:tcPr>
            <w:tcW w:w="1242" w:type="dxa"/>
            <w:vMerge/>
          </w:tcPr>
          <w:p w14:paraId="04C15616" w14:textId="77777777" w:rsidR="003F0839" w:rsidRDefault="003F0839" w:rsidP="00B13C7C">
            <w:pPr>
              <w:spacing w:after="120"/>
              <w:rPr>
                <w:rFonts w:eastAsiaTheme="minorEastAsia"/>
                <w:color w:val="0070C0"/>
                <w:lang w:val="en-US" w:eastAsia="zh-CN"/>
              </w:rPr>
            </w:pPr>
          </w:p>
        </w:tc>
        <w:tc>
          <w:tcPr>
            <w:tcW w:w="8615" w:type="dxa"/>
          </w:tcPr>
          <w:p w14:paraId="081041AB" w14:textId="77777777" w:rsidR="003F0839" w:rsidRDefault="003F0839"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F0839" w:rsidRPr="00571777" w14:paraId="5C83C246" w14:textId="77777777" w:rsidTr="00B13C7C">
        <w:tc>
          <w:tcPr>
            <w:tcW w:w="1242" w:type="dxa"/>
            <w:vMerge/>
          </w:tcPr>
          <w:p w14:paraId="7BE591F7" w14:textId="77777777" w:rsidR="003F0839" w:rsidRDefault="003F0839" w:rsidP="00B13C7C">
            <w:pPr>
              <w:spacing w:after="120"/>
              <w:rPr>
                <w:rFonts w:eastAsiaTheme="minorEastAsia"/>
                <w:color w:val="0070C0"/>
                <w:lang w:val="en-US" w:eastAsia="zh-CN"/>
              </w:rPr>
            </w:pPr>
          </w:p>
        </w:tc>
        <w:tc>
          <w:tcPr>
            <w:tcW w:w="8615" w:type="dxa"/>
          </w:tcPr>
          <w:p w14:paraId="311DBA60" w14:textId="77777777" w:rsidR="003F0839" w:rsidRDefault="003F0839" w:rsidP="00B13C7C">
            <w:pPr>
              <w:spacing w:after="120"/>
              <w:rPr>
                <w:rFonts w:eastAsiaTheme="minorEastAsia"/>
                <w:color w:val="0070C0"/>
                <w:lang w:val="en-US" w:eastAsia="zh-CN"/>
              </w:rPr>
            </w:pPr>
          </w:p>
        </w:tc>
      </w:tr>
      <w:tr w:rsidR="003F0839" w:rsidRPr="00571777" w14:paraId="6F983B83" w14:textId="77777777" w:rsidTr="00B13C7C">
        <w:tc>
          <w:tcPr>
            <w:tcW w:w="1242" w:type="dxa"/>
            <w:vMerge w:val="restart"/>
          </w:tcPr>
          <w:p w14:paraId="45C0E99F" w14:textId="77777777" w:rsidR="003F0839" w:rsidRDefault="003F0839" w:rsidP="00B13C7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4CF4BB6" w14:textId="77777777" w:rsidR="003F0839" w:rsidRDefault="003F0839"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3F0839" w:rsidRPr="00571777" w14:paraId="36482E59" w14:textId="77777777" w:rsidTr="00B13C7C">
        <w:tc>
          <w:tcPr>
            <w:tcW w:w="1242" w:type="dxa"/>
            <w:vMerge/>
          </w:tcPr>
          <w:p w14:paraId="3E300BD9" w14:textId="77777777" w:rsidR="003F0839" w:rsidRDefault="003F0839" w:rsidP="00B13C7C">
            <w:pPr>
              <w:spacing w:after="120"/>
              <w:rPr>
                <w:rFonts w:eastAsiaTheme="minorEastAsia"/>
                <w:color w:val="0070C0"/>
                <w:lang w:val="en-US" w:eastAsia="zh-CN"/>
              </w:rPr>
            </w:pPr>
          </w:p>
        </w:tc>
        <w:tc>
          <w:tcPr>
            <w:tcW w:w="8615" w:type="dxa"/>
          </w:tcPr>
          <w:p w14:paraId="54435607" w14:textId="77777777" w:rsidR="003F0839" w:rsidRDefault="003F0839"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F0839" w:rsidRPr="00571777" w14:paraId="0D6E2C7C" w14:textId="77777777" w:rsidTr="00B13C7C">
        <w:tc>
          <w:tcPr>
            <w:tcW w:w="1242" w:type="dxa"/>
            <w:vMerge/>
          </w:tcPr>
          <w:p w14:paraId="0A26E414" w14:textId="77777777" w:rsidR="003F0839" w:rsidRDefault="003F0839" w:rsidP="00B13C7C">
            <w:pPr>
              <w:spacing w:after="120"/>
              <w:rPr>
                <w:rFonts w:eastAsiaTheme="minorEastAsia"/>
                <w:color w:val="0070C0"/>
                <w:lang w:val="en-US" w:eastAsia="zh-CN"/>
              </w:rPr>
            </w:pPr>
          </w:p>
        </w:tc>
        <w:tc>
          <w:tcPr>
            <w:tcW w:w="8615" w:type="dxa"/>
          </w:tcPr>
          <w:p w14:paraId="11087B48" w14:textId="77777777" w:rsidR="003F0839" w:rsidRDefault="003F0839" w:rsidP="00B13C7C">
            <w:pPr>
              <w:spacing w:after="120"/>
              <w:rPr>
                <w:rFonts w:eastAsiaTheme="minorEastAsia"/>
                <w:color w:val="0070C0"/>
                <w:lang w:val="en-US" w:eastAsia="zh-CN"/>
              </w:rPr>
            </w:pPr>
          </w:p>
        </w:tc>
      </w:tr>
    </w:tbl>
    <w:p w14:paraId="56AD54C8" w14:textId="77777777" w:rsidR="003F0839" w:rsidRPr="003418CB" w:rsidRDefault="003F0839" w:rsidP="003F0839">
      <w:pPr>
        <w:rPr>
          <w:color w:val="0070C0"/>
          <w:lang w:val="en-US" w:eastAsia="zh-CN"/>
        </w:rPr>
      </w:pPr>
    </w:p>
    <w:p w14:paraId="529A5E49" w14:textId="77777777" w:rsidR="003F0839" w:rsidRPr="00035C50" w:rsidRDefault="003F0839" w:rsidP="002058DF">
      <w:pPr>
        <w:pStyle w:val="Heading2"/>
      </w:pPr>
      <w:r w:rsidRPr="00035C50">
        <w:t>Summary</w:t>
      </w:r>
      <w:r w:rsidRPr="00035C50">
        <w:rPr>
          <w:rFonts w:hint="eastAsia"/>
        </w:rPr>
        <w:t xml:space="preserve"> for 1st round </w:t>
      </w:r>
    </w:p>
    <w:p w14:paraId="07200A5D" w14:textId="77777777" w:rsidR="003F0839" w:rsidRPr="00805BE8" w:rsidRDefault="003F0839" w:rsidP="002058DF">
      <w:pPr>
        <w:pStyle w:val="Heading3"/>
      </w:pPr>
      <w:r w:rsidRPr="00805BE8">
        <w:t xml:space="preserve">Open issues </w:t>
      </w:r>
    </w:p>
    <w:p w14:paraId="733A3E37" w14:textId="77777777" w:rsidR="003F0839" w:rsidRDefault="003F0839" w:rsidP="003F083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3F0839" w:rsidRPr="00004165" w14:paraId="20A07ADA" w14:textId="77777777" w:rsidTr="00B13C7C">
        <w:tc>
          <w:tcPr>
            <w:tcW w:w="1242" w:type="dxa"/>
          </w:tcPr>
          <w:p w14:paraId="1C71B92C" w14:textId="77777777" w:rsidR="003F0839" w:rsidRPr="00045592" w:rsidRDefault="003F0839" w:rsidP="00B13C7C">
            <w:pPr>
              <w:rPr>
                <w:rFonts w:eastAsiaTheme="minorEastAsia"/>
                <w:b/>
                <w:bCs/>
                <w:color w:val="0070C0"/>
                <w:lang w:val="en-US" w:eastAsia="zh-CN"/>
              </w:rPr>
            </w:pPr>
          </w:p>
        </w:tc>
        <w:tc>
          <w:tcPr>
            <w:tcW w:w="8615" w:type="dxa"/>
          </w:tcPr>
          <w:p w14:paraId="51D983C2" w14:textId="77777777" w:rsidR="003F0839" w:rsidRPr="00045592" w:rsidRDefault="003F0839" w:rsidP="00B13C7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F0839" w14:paraId="4F4F7AB7" w14:textId="77777777" w:rsidTr="00B13C7C">
        <w:tc>
          <w:tcPr>
            <w:tcW w:w="1242" w:type="dxa"/>
          </w:tcPr>
          <w:p w14:paraId="4795BAB6" w14:textId="77777777" w:rsidR="003F0839" w:rsidRPr="003418CB" w:rsidRDefault="003F0839" w:rsidP="00B13C7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628B6D3" w14:textId="77777777" w:rsidR="003F0839" w:rsidRPr="00855107" w:rsidRDefault="003F0839" w:rsidP="00B13C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2FAAD44" w14:textId="77777777" w:rsidR="003F0839" w:rsidRPr="00855107" w:rsidRDefault="003F0839" w:rsidP="00B13C7C">
            <w:pPr>
              <w:rPr>
                <w:rFonts w:eastAsiaTheme="minorEastAsia"/>
                <w:i/>
                <w:color w:val="0070C0"/>
                <w:lang w:val="en-US" w:eastAsia="zh-CN"/>
              </w:rPr>
            </w:pPr>
            <w:r>
              <w:rPr>
                <w:rFonts w:eastAsiaTheme="minorEastAsia" w:hint="eastAsia"/>
                <w:i/>
                <w:color w:val="0070C0"/>
                <w:lang w:val="en-US" w:eastAsia="zh-CN"/>
              </w:rPr>
              <w:t>Candidate options:</w:t>
            </w:r>
          </w:p>
          <w:p w14:paraId="15D60A22" w14:textId="77777777" w:rsidR="003F0839" w:rsidRPr="003418CB" w:rsidRDefault="003F0839" w:rsidP="00B13C7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7239972" w14:textId="77777777" w:rsidR="003F0839" w:rsidRDefault="003F0839" w:rsidP="003F0839">
      <w:pPr>
        <w:rPr>
          <w:i/>
          <w:color w:val="0070C0"/>
          <w:lang w:val="en-US" w:eastAsia="zh-CN"/>
        </w:rPr>
      </w:pPr>
    </w:p>
    <w:p w14:paraId="6BC27185" w14:textId="77777777" w:rsidR="003F0839" w:rsidRDefault="003F0839" w:rsidP="003F0839">
      <w:pPr>
        <w:rPr>
          <w:i/>
          <w:color w:val="0070C0"/>
          <w:lang w:val="en-US" w:eastAsia="zh-CN"/>
        </w:rPr>
      </w:pPr>
    </w:p>
    <w:p w14:paraId="1D89E39E" w14:textId="77777777" w:rsidR="003F0839" w:rsidRPr="00805BE8" w:rsidRDefault="003F0839" w:rsidP="002058DF">
      <w:pPr>
        <w:pStyle w:val="Heading3"/>
      </w:pPr>
      <w:r w:rsidRPr="00805BE8">
        <w:t>CRs/TPs</w:t>
      </w:r>
    </w:p>
    <w:p w14:paraId="4DEDF83E" w14:textId="77777777" w:rsidR="003F0839" w:rsidRPr="00045592" w:rsidRDefault="003F0839" w:rsidP="003F083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F0839" w:rsidRPr="00004165" w14:paraId="2AE0CA92" w14:textId="77777777" w:rsidTr="00B13C7C">
        <w:tc>
          <w:tcPr>
            <w:tcW w:w="1242" w:type="dxa"/>
          </w:tcPr>
          <w:p w14:paraId="3D59462E" w14:textId="77777777" w:rsidR="003F0839" w:rsidRPr="00045592" w:rsidRDefault="003F0839" w:rsidP="00B13C7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4E61C84" w14:textId="77777777" w:rsidR="003F0839" w:rsidRPr="00045592" w:rsidRDefault="003F0839" w:rsidP="00B13C7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F0839" w14:paraId="61D75FD8" w14:textId="77777777" w:rsidTr="00B13C7C">
        <w:tc>
          <w:tcPr>
            <w:tcW w:w="1242" w:type="dxa"/>
          </w:tcPr>
          <w:p w14:paraId="0CC81BFB" w14:textId="77777777" w:rsidR="003F0839" w:rsidRPr="003418CB" w:rsidRDefault="003F0839" w:rsidP="00B13C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3E636F6" w14:textId="77777777" w:rsidR="003F0839" w:rsidRPr="003418CB" w:rsidRDefault="003F0839" w:rsidP="00B13C7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E84D1A4" w14:textId="77777777" w:rsidR="003F0839" w:rsidRPr="003418CB" w:rsidRDefault="003F0839" w:rsidP="003F0839">
      <w:pPr>
        <w:rPr>
          <w:color w:val="0070C0"/>
          <w:lang w:val="en-US" w:eastAsia="zh-CN"/>
        </w:rPr>
      </w:pPr>
    </w:p>
    <w:p w14:paraId="686B30D4" w14:textId="77777777" w:rsidR="003F0839" w:rsidRPr="0043478A" w:rsidRDefault="003F0839" w:rsidP="002058DF">
      <w:pPr>
        <w:pStyle w:val="Heading2"/>
      </w:pPr>
      <w:r w:rsidRPr="0043478A">
        <w:t>Discussion on 2nd round (if applicable)</w:t>
      </w:r>
    </w:p>
    <w:p w14:paraId="733D3451" w14:textId="3CED3509" w:rsidR="003F0839" w:rsidRDefault="003F0839" w:rsidP="003F0839">
      <w:pPr>
        <w:rPr>
          <w:i/>
          <w:color w:val="0070C0"/>
          <w:lang w:val="en-US" w:eastAsia="zh-CN"/>
        </w:rPr>
      </w:pPr>
      <w:r w:rsidRPr="00D10052">
        <w:rPr>
          <w:i/>
          <w:color w:val="0070C0"/>
          <w:lang w:val="en-US" w:eastAsia="zh-CN"/>
        </w:rPr>
        <w:t>Moderator can provide summary of 2</w:t>
      </w:r>
      <w:r w:rsidRPr="0043478A">
        <w:rPr>
          <w:i/>
          <w:color w:val="0070C0"/>
          <w:lang w:val="en-US" w:eastAsia="zh-CN"/>
        </w:rPr>
        <w:t>nd</w:t>
      </w:r>
      <w:r w:rsidRPr="00D10052">
        <w:rPr>
          <w:i/>
          <w:color w:val="0070C0"/>
          <w:lang w:val="en-US" w:eastAsia="zh-CN"/>
        </w:rPr>
        <w:t xml:space="preserve">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47350E83" w14:textId="1B11B9DC" w:rsidR="002E7FD2" w:rsidRPr="00045592" w:rsidRDefault="002E7FD2" w:rsidP="002E7FD2">
      <w:pPr>
        <w:pStyle w:val="Heading1"/>
        <w:rPr>
          <w:lang w:eastAsia="ja-JP"/>
        </w:rPr>
      </w:pPr>
      <w:r>
        <w:rPr>
          <w:lang w:eastAsia="ja-JP"/>
        </w:rPr>
        <w:lastRenderedPageBreak/>
        <w:t>Topic</w:t>
      </w:r>
      <w:r w:rsidRPr="00045592">
        <w:rPr>
          <w:lang w:eastAsia="ja-JP"/>
        </w:rPr>
        <w:t xml:space="preserve"> #</w:t>
      </w:r>
      <w:r w:rsidR="00C608BB">
        <w:rPr>
          <w:lang w:eastAsia="ja-JP"/>
        </w:rPr>
        <w:t>3</w:t>
      </w:r>
      <w:r w:rsidRPr="00045592">
        <w:rPr>
          <w:lang w:eastAsia="ja-JP"/>
        </w:rPr>
        <w:t xml:space="preserve">: </w:t>
      </w:r>
      <w:r>
        <w:rPr>
          <w:lang w:eastAsia="ja-JP"/>
        </w:rPr>
        <w:t xml:space="preserve">UE </w:t>
      </w:r>
      <w:r w:rsidR="00C42096">
        <w:rPr>
          <w:lang w:eastAsia="ja-JP"/>
        </w:rPr>
        <w:t xml:space="preserve">UL </w:t>
      </w:r>
      <w:r w:rsidR="001E0ABA">
        <w:rPr>
          <w:lang w:eastAsia="ja-JP"/>
        </w:rPr>
        <w:t>spherical</w:t>
      </w:r>
      <w:r w:rsidR="00961F37">
        <w:rPr>
          <w:lang w:eastAsia="ja-JP"/>
        </w:rPr>
        <w:t xml:space="preserve"> coverage</w:t>
      </w:r>
    </w:p>
    <w:p w14:paraId="597A8404" w14:textId="77777777" w:rsidR="002E7FD2" w:rsidRPr="00045592" w:rsidRDefault="002E7FD2" w:rsidP="002E7FD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C2771C8" w14:textId="77777777" w:rsidR="002E7FD2" w:rsidRPr="00CB0305" w:rsidRDefault="002E7FD2" w:rsidP="002058D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79"/>
        <w:gridCol w:w="1196"/>
        <w:gridCol w:w="1408"/>
        <w:gridCol w:w="5548"/>
      </w:tblGrid>
      <w:tr w:rsidR="002E7FD2" w:rsidRPr="00F53FE2" w14:paraId="25984058" w14:textId="77777777" w:rsidTr="00B13C7C">
        <w:trPr>
          <w:trHeight w:val="468"/>
        </w:trPr>
        <w:tc>
          <w:tcPr>
            <w:tcW w:w="1479" w:type="dxa"/>
            <w:vAlign w:val="center"/>
          </w:tcPr>
          <w:p w14:paraId="2044E7D1" w14:textId="77777777" w:rsidR="002E7FD2" w:rsidRPr="00045592" w:rsidRDefault="002E7FD2" w:rsidP="00B13C7C">
            <w:pPr>
              <w:spacing w:before="120" w:after="120"/>
              <w:rPr>
                <w:b/>
                <w:bCs/>
              </w:rPr>
            </w:pPr>
            <w:r w:rsidRPr="00045592">
              <w:rPr>
                <w:b/>
                <w:bCs/>
              </w:rPr>
              <w:t>T-doc number</w:t>
            </w:r>
          </w:p>
        </w:tc>
        <w:tc>
          <w:tcPr>
            <w:tcW w:w="1196" w:type="dxa"/>
          </w:tcPr>
          <w:p w14:paraId="0E7DEE75" w14:textId="7E074129" w:rsidR="002E7FD2" w:rsidRPr="00045592" w:rsidRDefault="00942D07" w:rsidP="00B13C7C">
            <w:pPr>
              <w:spacing w:before="120" w:after="120"/>
              <w:rPr>
                <w:b/>
                <w:bCs/>
              </w:rPr>
            </w:pPr>
            <w:r>
              <w:rPr>
                <w:b/>
                <w:bCs/>
              </w:rPr>
              <w:t>title</w:t>
            </w:r>
          </w:p>
        </w:tc>
        <w:tc>
          <w:tcPr>
            <w:tcW w:w="1408" w:type="dxa"/>
            <w:vAlign w:val="center"/>
          </w:tcPr>
          <w:p w14:paraId="1031B475" w14:textId="77777777" w:rsidR="002E7FD2" w:rsidRPr="00045592" w:rsidRDefault="002E7FD2" w:rsidP="00B13C7C">
            <w:pPr>
              <w:spacing w:before="120" w:after="120"/>
              <w:rPr>
                <w:b/>
                <w:bCs/>
              </w:rPr>
            </w:pPr>
            <w:r w:rsidRPr="00045592">
              <w:rPr>
                <w:b/>
                <w:bCs/>
              </w:rPr>
              <w:t>Company</w:t>
            </w:r>
          </w:p>
        </w:tc>
        <w:tc>
          <w:tcPr>
            <w:tcW w:w="5548" w:type="dxa"/>
            <w:vAlign w:val="center"/>
          </w:tcPr>
          <w:p w14:paraId="5DE49796" w14:textId="77777777" w:rsidR="002E7FD2" w:rsidRPr="00045592" w:rsidRDefault="002E7FD2" w:rsidP="00B13C7C">
            <w:pPr>
              <w:spacing w:before="120" w:after="120"/>
              <w:rPr>
                <w:b/>
                <w:bCs/>
              </w:rPr>
            </w:pPr>
            <w:r w:rsidRPr="00045592">
              <w:rPr>
                <w:b/>
                <w:bCs/>
              </w:rPr>
              <w:t>Proposals</w:t>
            </w:r>
            <w:r>
              <w:rPr>
                <w:b/>
                <w:bCs/>
              </w:rPr>
              <w:t xml:space="preserve"> / Observations</w:t>
            </w:r>
          </w:p>
        </w:tc>
      </w:tr>
      <w:tr w:rsidR="002E7FD2" w14:paraId="3C5710CE" w14:textId="77777777" w:rsidTr="00B13C7C">
        <w:trPr>
          <w:trHeight w:val="468"/>
        </w:trPr>
        <w:tc>
          <w:tcPr>
            <w:tcW w:w="1479" w:type="dxa"/>
          </w:tcPr>
          <w:p w14:paraId="728BA8B7" w14:textId="77777777" w:rsidR="002E7FD2" w:rsidRPr="00805BE8" w:rsidRDefault="00290F2E" w:rsidP="00B13C7C">
            <w:pPr>
              <w:spacing w:before="120" w:after="120"/>
              <w:rPr>
                <w:rFonts w:asciiTheme="minorHAnsi" w:hAnsiTheme="minorHAnsi" w:cstheme="minorHAnsi"/>
              </w:rPr>
            </w:pPr>
            <w:hyperlink r:id="rId24" w:history="1">
              <w:r w:rsidR="002E7FD2">
                <w:rPr>
                  <w:rStyle w:val="Hyperlink"/>
                  <w:rFonts w:ascii="Arial" w:hAnsi="Arial" w:cs="Arial"/>
                  <w:b/>
                  <w:bCs/>
                  <w:sz w:val="16"/>
                  <w:szCs w:val="16"/>
                </w:rPr>
                <w:t>R4-2117616</w:t>
              </w:r>
            </w:hyperlink>
          </w:p>
        </w:tc>
        <w:tc>
          <w:tcPr>
            <w:tcW w:w="1196" w:type="dxa"/>
          </w:tcPr>
          <w:p w14:paraId="72D46C5D"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Views on UE Array, EIRP level and Spherical Coverage at 60 GHz</w:t>
            </w:r>
          </w:p>
        </w:tc>
        <w:tc>
          <w:tcPr>
            <w:tcW w:w="1408" w:type="dxa"/>
          </w:tcPr>
          <w:p w14:paraId="5A4E1D9A"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Sony</w:t>
            </w:r>
          </w:p>
        </w:tc>
        <w:tc>
          <w:tcPr>
            <w:tcW w:w="5548" w:type="dxa"/>
          </w:tcPr>
          <w:p w14:paraId="114789FE" w14:textId="77777777" w:rsidR="002E7FD2" w:rsidRPr="00F83E0D" w:rsidRDefault="002E7FD2" w:rsidP="00B13C7C">
            <w:pPr>
              <w:pStyle w:val="BodyText"/>
              <w:rPr>
                <w:b/>
                <w:bCs/>
                <w:lang w:val="en-US"/>
              </w:rPr>
            </w:pPr>
            <w:r w:rsidRPr="00D63AEA">
              <w:rPr>
                <w:b/>
                <w:bCs/>
              </w:rPr>
              <w:t xml:space="preserve">Observation </w:t>
            </w:r>
            <w:r>
              <w:rPr>
                <w:b/>
                <w:bCs/>
                <w:lang w:val="en-US"/>
              </w:rPr>
              <w:t>7</w:t>
            </w:r>
            <w:r w:rsidRPr="00D63AEA">
              <w:rPr>
                <w:b/>
                <w:bCs/>
              </w:rPr>
              <w:t xml:space="preserve">: </w:t>
            </w:r>
            <w:r>
              <w:rPr>
                <w:b/>
                <w:bCs/>
                <w:lang w:val="en-US"/>
              </w:rPr>
              <w:t xml:space="preserve">The degradation between 50% and 100% array gain at 60 GHz is no worse than 28 GHz due to different array topologies are being used. </w:t>
            </w:r>
          </w:p>
          <w:p w14:paraId="00858216" w14:textId="77777777" w:rsidR="002E7FD2" w:rsidRPr="007F0316" w:rsidRDefault="002E7FD2" w:rsidP="00B13C7C">
            <w:pPr>
              <w:pStyle w:val="BodyText"/>
              <w:rPr>
                <w:b/>
                <w:bCs/>
                <w:lang w:val="en-US"/>
              </w:rPr>
            </w:pPr>
            <w:r w:rsidRPr="006E52A5">
              <w:rPr>
                <w:b/>
                <w:bCs/>
                <w:lang w:val="en-US"/>
              </w:rPr>
              <w:t xml:space="preserve">Observation </w:t>
            </w:r>
            <w:r w:rsidRPr="00AE624A">
              <w:rPr>
                <w:b/>
                <w:bCs/>
                <w:lang w:val="en-US"/>
              </w:rPr>
              <w:t>8</w:t>
            </w:r>
            <w:r w:rsidRPr="006E52A5">
              <w:rPr>
                <w:b/>
                <w:bCs/>
                <w:lang w:val="en-US"/>
              </w:rPr>
              <w:t xml:space="preserve">: </w:t>
            </w:r>
            <w:r>
              <w:rPr>
                <w:b/>
                <w:bCs/>
                <w:lang w:val="en-US"/>
              </w:rPr>
              <w:t>As FR2-2 is even more reliant on LOS than FR2-1, l</w:t>
            </w:r>
            <w:r w:rsidRPr="00AE624A">
              <w:rPr>
                <w:b/>
                <w:bCs/>
                <w:lang w:val="en-US"/>
              </w:rPr>
              <w:t xml:space="preserve">ower percentile point may </w:t>
            </w:r>
            <w:r w:rsidRPr="00B6586E">
              <w:rPr>
                <w:b/>
                <w:bCs/>
                <w:lang w:val="en-US"/>
              </w:rPr>
              <w:t xml:space="preserve">be needed for FR2-2 spherical coverage requirement to ensure a better omnidirectional performance.  </w:t>
            </w:r>
          </w:p>
          <w:p w14:paraId="4567DB5B" w14:textId="77777777" w:rsidR="002E7FD2" w:rsidRPr="00735B89" w:rsidRDefault="002E7FD2" w:rsidP="00B13C7C">
            <w:pPr>
              <w:pStyle w:val="BodyText"/>
              <w:rPr>
                <w:b/>
                <w:bCs/>
                <w:lang w:val="en-US"/>
              </w:rPr>
            </w:pPr>
            <w:r>
              <w:rPr>
                <w:b/>
                <w:bCs/>
                <w:lang w:val="en-US"/>
              </w:rPr>
              <w:t>Proposal 2: RAN4 shall study the proper percentile point to define the spherical coverage requirement in FR2-2.</w:t>
            </w:r>
          </w:p>
        </w:tc>
      </w:tr>
      <w:tr w:rsidR="002E7FD2" w14:paraId="6E5E8F4F" w14:textId="77777777" w:rsidTr="00B13C7C">
        <w:trPr>
          <w:trHeight w:val="468"/>
        </w:trPr>
        <w:tc>
          <w:tcPr>
            <w:tcW w:w="1479" w:type="dxa"/>
          </w:tcPr>
          <w:p w14:paraId="6D11B82C" w14:textId="77777777" w:rsidR="002E7FD2" w:rsidRPr="00805BE8" w:rsidRDefault="00290F2E" w:rsidP="00B13C7C">
            <w:pPr>
              <w:spacing w:before="120" w:after="120"/>
              <w:rPr>
                <w:rFonts w:asciiTheme="minorHAnsi" w:hAnsiTheme="minorHAnsi" w:cstheme="minorHAnsi"/>
              </w:rPr>
            </w:pPr>
            <w:hyperlink r:id="rId25" w:history="1">
              <w:r w:rsidR="002E7FD2">
                <w:rPr>
                  <w:rStyle w:val="Hyperlink"/>
                  <w:rFonts w:ascii="Arial" w:hAnsi="Arial" w:cs="Arial"/>
                  <w:b/>
                  <w:bCs/>
                  <w:sz w:val="16"/>
                  <w:szCs w:val="16"/>
                </w:rPr>
                <w:t>R4-2117942</w:t>
              </w:r>
            </w:hyperlink>
          </w:p>
        </w:tc>
        <w:tc>
          <w:tcPr>
            <w:tcW w:w="1196" w:type="dxa"/>
          </w:tcPr>
          <w:p w14:paraId="5BD3573C"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EIRP requirements and spherical EIRP requirements for FR2-2</w:t>
            </w:r>
          </w:p>
        </w:tc>
        <w:tc>
          <w:tcPr>
            <w:tcW w:w="1408" w:type="dxa"/>
          </w:tcPr>
          <w:p w14:paraId="55C67E53"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NTT DOCOMO, INC.</w:t>
            </w:r>
          </w:p>
        </w:tc>
        <w:tc>
          <w:tcPr>
            <w:tcW w:w="5548" w:type="dxa"/>
          </w:tcPr>
          <w:p w14:paraId="2F76B06B" w14:textId="77777777" w:rsidR="002E7FD2" w:rsidRPr="00A73E0C" w:rsidRDefault="002E7FD2" w:rsidP="00B13C7C">
            <w:pPr>
              <w:spacing w:line="360" w:lineRule="auto"/>
              <w:ind w:firstLineChars="50" w:firstLine="98"/>
              <w:rPr>
                <w:lang w:eastAsia="ja-JP"/>
              </w:rPr>
            </w:pPr>
            <w:r>
              <w:rPr>
                <w:b/>
                <w:u w:val="single"/>
                <w:lang w:eastAsia="ja-JP"/>
              </w:rPr>
              <w:t>Observation 1</w:t>
            </w:r>
            <w:r w:rsidRPr="00A34783">
              <w:rPr>
                <w:b/>
                <w:u w:val="single"/>
                <w:lang w:eastAsia="ja-JP"/>
              </w:rPr>
              <w:t>:</w:t>
            </w:r>
            <w:r w:rsidRPr="00BE039A">
              <w:t xml:space="preserve"> </w:t>
            </w:r>
            <w:r w:rsidRPr="00BE039A">
              <w:rPr>
                <w:b/>
                <w:lang w:eastAsia="ja-JP"/>
              </w:rPr>
              <w:t>It is popular that current commercial terminals supporting FR2-1 bands have two or more antenna panels. For EIRP spherical coverage requirements, there will be a large gap between the 3gpp requirements and the actual performance.</w:t>
            </w:r>
          </w:p>
          <w:p w14:paraId="775AB855" w14:textId="77777777" w:rsidR="002E7FD2" w:rsidRPr="003073A7" w:rsidRDefault="002E7FD2" w:rsidP="00B13C7C">
            <w:pPr>
              <w:spacing w:line="360" w:lineRule="auto"/>
              <w:ind w:firstLineChars="50" w:firstLine="98"/>
              <w:rPr>
                <w:b/>
                <w:lang w:eastAsia="ja-JP"/>
              </w:rPr>
            </w:pPr>
            <w:r>
              <w:rPr>
                <w:b/>
                <w:u w:val="single"/>
                <w:lang w:eastAsia="ja-JP"/>
              </w:rPr>
              <w:t>Proposal</w:t>
            </w:r>
            <w:r w:rsidRPr="00A34783">
              <w:rPr>
                <w:b/>
                <w:u w:val="single"/>
                <w:lang w:eastAsia="ja-JP"/>
              </w:rPr>
              <w:t xml:space="preserve"> </w:t>
            </w:r>
            <w:r>
              <w:rPr>
                <w:b/>
                <w:u w:val="single"/>
                <w:lang w:eastAsia="ja-JP"/>
              </w:rPr>
              <w:t>3</w:t>
            </w:r>
            <w:r w:rsidRPr="00A34783">
              <w:rPr>
                <w:b/>
                <w:u w:val="single"/>
                <w:lang w:eastAsia="ja-JP"/>
              </w:rPr>
              <w:t>:</w:t>
            </w:r>
            <w:r w:rsidRPr="00A34783">
              <w:rPr>
                <w:b/>
                <w:lang w:eastAsia="ja-JP"/>
              </w:rPr>
              <w:t xml:space="preserve"> </w:t>
            </w:r>
            <w:r w:rsidRPr="00BE039A">
              <w:rPr>
                <w:b/>
                <w:lang w:eastAsia="ja-JP"/>
              </w:rPr>
              <w:t>For the assumption for spherical coverage for FR2-2, 1 antenna panel is excluded from consideration. It should be 2 or more.</w:t>
            </w:r>
          </w:p>
        </w:tc>
      </w:tr>
      <w:tr w:rsidR="002E7FD2" w14:paraId="0374B98B" w14:textId="77777777" w:rsidTr="00B13C7C">
        <w:trPr>
          <w:trHeight w:val="468"/>
        </w:trPr>
        <w:tc>
          <w:tcPr>
            <w:tcW w:w="1479" w:type="dxa"/>
          </w:tcPr>
          <w:p w14:paraId="02001922" w14:textId="77777777" w:rsidR="002E7FD2" w:rsidRPr="00805BE8" w:rsidRDefault="00290F2E" w:rsidP="00B13C7C">
            <w:pPr>
              <w:spacing w:before="120" w:after="120"/>
              <w:rPr>
                <w:rFonts w:asciiTheme="minorHAnsi" w:hAnsiTheme="minorHAnsi" w:cstheme="minorHAnsi"/>
              </w:rPr>
            </w:pPr>
            <w:hyperlink r:id="rId26" w:history="1">
              <w:r w:rsidR="002E7FD2">
                <w:rPr>
                  <w:rStyle w:val="Hyperlink"/>
                  <w:rFonts w:ascii="Arial" w:hAnsi="Arial" w:cs="Arial"/>
                  <w:b/>
                  <w:bCs/>
                  <w:sz w:val="16"/>
                  <w:szCs w:val="16"/>
                </w:rPr>
                <w:t>R4-2118274</w:t>
              </w:r>
            </w:hyperlink>
          </w:p>
        </w:tc>
        <w:tc>
          <w:tcPr>
            <w:tcW w:w="1196" w:type="dxa"/>
          </w:tcPr>
          <w:p w14:paraId="58D0EFF6"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Analysis on handheld UE EIRP and spherical coverage requirements for 52.6~71 GHz</w:t>
            </w:r>
          </w:p>
        </w:tc>
        <w:tc>
          <w:tcPr>
            <w:tcW w:w="1408" w:type="dxa"/>
          </w:tcPr>
          <w:p w14:paraId="62929C90"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vivo</w:t>
            </w:r>
          </w:p>
        </w:tc>
        <w:tc>
          <w:tcPr>
            <w:tcW w:w="5548" w:type="dxa"/>
          </w:tcPr>
          <w:p w14:paraId="3524C29F" w14:textId="77777777" w:rsidR="002E7FD2" w:rsidRPr="001905D7" w:rsidRDefault="002E7FD2" w:rsidP="00B13C7C">
            <w:pPr>
              <w:jc w:val="both"/>
              <w:rPr>
                <w:rFonts w:eastAsia="DengXian"/>
                <w:b/>
                <w:lang w:eastAsia="zh-CN"/>
              </w:rPr>
            </w:pPr>
            <w:r w:rsidRPr="001905D7">
              <w:rPr>
                <w:rFonts w:eastAsia="DengXian" w:hint="eastAsia"/>
                <w:b/>
                <w:lang w:eastAsia="zh-CN"/>
              </w:rPr>
              <w:t>P</w:t>
            </w:r>
            <w:r w:rsidRPr="001905D7">
              <w:rPr>
                <w:rFonts w:eastAsia="DengXian"/>
                <w:b/>
                <w:lang w:eastAsia="zh-CN"/>
              </w:rPr>
              <w:t xml:space="preserve">roposal 2: The parameters in R4-1801202 </w:t>
            </w:r>
            <w:r w:rsidRPr="001905D7">
              <w:rPr>
                <w:rFonts w:eastAsia="DengXian" w:hint="eastAsia"/>
                <w:b/>
                <w:lang w:eastAsia="zh-CN"/>
              </w:rPr>
              <w:t>can</w:t>
            </w:r>
            <w:r w:rsidRPr="001905D7">
              <w:rPr>
                <w:rFonts w:eastAsia="DengXian"/>
                <w:b/>
                <w:lang w:eastAsia="zh-CN"/>
              </w:rPr>
              <w:t xml:space="preserve"> be used as a starting point for evaluating CDF of coverage in FR2-2.</w:t>
            </w:r>
          </w:p>
          <w:p w14:paraId="5E4B226E" w14:textId="77777777" w:rsidR="002E7FD2" w:rsidRPr="00F23A56" w:rsidRDefault="002E7FD2" w:rsidP="00B13C7C">
            <w:pPr>
              <w:jc w:val="both"/>
              <w:rPr>
                <w:rFonts w:eastAsia="DengXian"/>
                <w:b/>
                <w:lang w:eastAsia="zh-CN"/>
              </w:rPr>
            </w:pPr>
            <w:r w:rsidRPr="00453BFD">
              <w:rPr>
                <w:rFonts w:eastAsia="DengXian"/>
                <w:b/>
                <w:lang w:eastAsia="zh-CN"/>
              </w:rPr>
              <w:t>O</w:t>
            </w:r>
            <w:r w:rsidRPr="00453BFD">
              <w:rPr>
                <w:rFonts w:eastAsia="DengXian" w:hint="eastAsia"/>
                <w:b/>
                <w:lang w:eastAsia="zh-CN"/>
              </w:rPr>
              <w:t>bservation</w:t>
            </w:r>
            <w:r w:rsidRPr="00453BFD">
              <w:rPr>
                <w:rFonts w:eastAsia="DengXian"/>
                <w:b/>
                <w:lang w:eastAsia="zh-CN"/>
              </w:rPr>
              <w:t xml:space="preserve"> 3: For the handheld UE spherical coverage, the peak to 50% percentile gain drop is 15.54 dB based on one panel configuration. </w:t>
            </w:r>
          </w:p>
        </w:tc>
      </w:tr>
      <w:tr w:rsidR="002E7FD2" w14:paraId="29B3431A" w14:textId="77777777" w:rsidTr="00B13C7C">
        <w:trPr>
          <w:trHeight w:val="468"/>
        </w:trPr>
        <w:tc>
          <w:tcPr>
            <w:tcW w:w="1479" w:type="dxa"/>
          </w:tcPr>
          <w:p w14:paraId="43F9AEE4" w14:textId="77777777" w:rsidR="002E7FD2" w:rsidRPr="00805BE8" w:rsidRDefault="00290F2E" w:rsidP="00B13C7C">
            <w:pPr>
              <w:spacing w:before="120" w:after="120"/>
              <w:rPr>
                <w:rFonts w:asciiTheme="minorHAnsi" w:hAnsiTheme="minorHAnsi" w:cstheme="minorHAnsi"/>
              </w:rPr>
            </w:pPr>
            <w:hyperlink r:id="rId27" w:history="1">
              <w:r w:rsidR="002E7FD2">
                <w:rPr>
                  <w:rStyle w:val="Hyperlink"/>
                  <w:rFonts w:ascii="Arial" w:hAnsi="Arial" w:cs="Arial"/>
                  <w:b/>
                  <w:bCs/>
                  <w:sz w:val="16"/>
                  <w:szCs w:val="16"/>
                </w:rPr>
                <w:t>R4-2119122</w:t>
              </w:r>
            </w:hyperlink>
          </w:p>
        </w:tc>
        <w:tc>
          <w:tcPr>
            <w:tcW w:w="1196" w:type="dxa"/>
          </w:tcPr>
          <w:p w14:paraId="5CB74348"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60GHz UE TX</w:t>
            </w:r>
          </w:p>
        </w:tc>
        <w:tc>
          <w:tcPr>
            <w:tcW w:w="1408" w:type="dxa"/>
          </w:tcPr>
          <w:p w14:paraId="7D9D14EB"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Qualcomm Incorporated</w:t>
            </w:r>
          </w:p>
        </w:tc>
        <w:tc>
          <w:tcPr>
            <w:tcW w:w="5548" w:type="dxa"/>
          </w:tcPr>
          <w:p w14:paraId="4C02FD11" w14:textId="38A0B288" w:rsidR="002E7FD2" w:rsidRPr="00D7552F" w:rsidRDefault="002E7FD2" w:rsidP="005542EB">
            <w:pPr>
              <w:rPr>
                <w:b/>
                <w:bCs/>
              </w:rPr>
            </w:pPr>
            <w:r w:rsidRPr="00104B5E">
              <w:rPr>
                <w:b/>
                <w:bCs/>
              </w:rPr>
              <w:t xml:space="preserve">Observation </w:t>
            </w:r>
            <w:r>
              <w:rPr>
                <w:b/>
                <w:bCs/>
              </w:rPr>
              <w:t>3-1</w:t>
            </w:r>
            <w:r w:rsidRPr="00104B5E">
              <w:rPr>
                <w:b/>
                <w:bCs/>
              </w:rPr>
              <w:t>:  Peak to 50%ile gain drop is approximately 3.5 dB higher in FR2-2 than FR2-1 due to antenna pattern and other considerations</w:t>
            </w:r>
          </w:p>
        </w:tc>
      </w:tr>
      <w:tr w:rsidR="002E7FD2" w14:paraId="03D30ADB" w14:textId="77777777" w:rsidTr="00B13C7C">
        <w:trPr>
          <w:trHeight w:val="468"/>
        </w:trPr>
        <w:tc>
          <w:tcPr>
            <w:tcW w:w="1479" w:type="dxa"/>
          </w:tcPr>
          <w:p w14:paraId="5D2212B0" w14:textId="77777777" w:rsidR="002E7FD2" w:rsidRPr="00805BE8" w:rsidRDefault="00290F2E" w:rsidP="00B13C7C">
            <w:pPr>
              <w:spacing w:before="120" w:after="120"/>
              <w:rPr>
                <w:rFonts w:asciiTheme="minorHAnsi" w:hAnsiTheme="minorHAnsi" w:cstheme="minorHAnsi"/>
              </w:rPr>
            </w:pPr>
            <w:hyperlink r:id="rId28" w:history="1">
              <w:r w:rsidR="002E7FD2">
                <w:rPr>
                  <w:rStyle w:val="Hyperlink"/>
                  <w:rFonts w:ascii="Arial" w:hAnsi="Arial" w:cs="Arial"/>
                  <w:b/>
                  <w:bCs/>
                  <w:sz w:val="16"/>
                  <w:szCs w:val="16"/>
                </w:rPr>
                <w:t>R4-2119509</w:t>
              </w:r>
            </w:hyperlink>
          </w:p>
        </w:tc>
        <w:tc>
          <w:tcPr>
            <w:tcW w:w="1196" w:type="dxa"/>
          </w:tcPr>
          <w:p w14:paraId="7F33C665"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UE RF Tx requirements for FR2-2</w:t>
            </w:r>
          </w:p>
        </w:tc>
        <w:tc>
          <w:tcPr>
            <w:tcW w:w="1408" w:type="dxa"/>
          </w:tcPr>
          <w:p w14:paraId="004F1671"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Intel Corporation</w:t>
            </w:r>
          </w:p>
        </w:tc>
        <w:tc>
          <w:tcPr>
            <w:tcW w:w="5548" w:type="dxa"/>
          </w:tcPr>
          <w:p w14:paraId="28C04E26" w14:textId="77777777" w:rsidR="002E7FD2" w:rsidRDefault="002E7FD2" w:rsidP="00B13C7C">
            <w:pPr>
              <w:spacing w:after="0"/>
              <w:jc w:val="both"/>
              <w:rPr>
                <w:rFonts w:eastAsia="Batang"/>
              </w:rPr>
            </w:pPr>
          </w:p>
          <w:p w14:paraId="29E6518B" w14:textId="4049A311" w:rsidR="002E7FD2" w:rsidRPr="00D7552F" w:rsidRDefault="002E7FD2" w:rsidP="00D7552F">
            <w:pPr>
              <w:spacing w:after="0"/>
              <w:jc w:val="both"/>
              <w:rPr>
                <w:rFonts w:eastAsia="DengXian"/>
                <w:bCs/>
                <w:lang w:val="en-US" w:eastAsia="zh-CN"/>
              </w:rPr>
            </w:pPr>
            <w:r w:rsidRPr="00BF76BC">
              <w:rPr>
                <w:rFonts w:eastAsia="DengXian" w:hint="eastAsia"/>
                <w:b/>
                <w:lang w:eastAsia="zh-CN"/>
              </w:rPr>
              <w:t xml:space="preserve">Proposal </w:t>
            </w:r>
            <w:r w:rsidRPr="00BF76BC">
              <w:rPr>
                <w:rFonts w:eastAsia="DengXian"/>
                <w:b/>
                <w:lang w:eastAsia="zh-CN"/>
              </w:rPr>
              <w:t>2</w:t>
            </w:r>
            <w:r w:rsidRPr="00BF76BC">
              <w:rPr>
                <w:rFonts w:eastAsia="DengXian" w:hint="eastAsia"/>
                <w:b/>
                <w:lang w:eastAsia="zh-CN"/>
              </w:rPr>
              <w:t>:</w:t>
            </w:r>
            <w:r w:rsidRPr="00BF76BC">
              <w:rPr>
                <w:rFonts w:eastAsia="DengXian" w:hint="eastAsia"/>
                <w:bCs/>
                <w:lang w:eastAsia="zh-CN"/>
              </w:rPr>
              <w:t xml:space="preserve"> </w:t>
            </w:r>
            <w:r>
              <w:rPr>
                <w:rFonts w:eastAsia="DengXian"/>
                <w:bCs/>
                <w:lang w:eastAsia="zh-CN"/>
              </w:rPr>
              <w:t xml:space="preserve">Use simulation assumptions listed </w:t>
            </w:r>
            <w:r w:rsidRPr="00BF76BC">
              <w:rPr>
                <w:rFonts w:eastAsia="DengXian" w:hint="eastAsia"/>
                <w:bCs/>
                <w:lang w:eastAsia="zh-CN"/>
              </w:rPr>
              <w:t xml:space="preserve">in R4-1801202 </w:t>
            </w:r>
            <w:r>
              <w:rPr>
                <w:rFonts w:eastAsia="DengXian"/>
                <w:bCs/>
                <w:lang w:eastAsia="zh-CN"/>
              </w:rPr>
              <w:t>to analyse</w:t>
            </w:r>
            <w:r w:rsidRPr="00BF76BC">
              <w:rPr>
                <w:rFonts w:eastAsia="DengXian" w:hint="eastAsia"/>
                <w:bCs/>
                <w:lang w:eastAsia="zh-CN"/>
              </w:rPr>
              <w:t xml:space="preserve"> </w:t>
            </w:r>
            <w:r>
              <w:rPr>
                <w:rFonts w:eastAsia="DengXian"/>
                <w:bCs/>
                <w:lang w:eastAsia="zh-CN"/>
              </w:rPr>
              <w:t>FR2-2 spherical coverage performance.</w:t>
            </w:r>
          </w:p>
        </w:tc>
      </w:tr>
    </w:tbl>
    <w:p w14:paraId="5254205D" w14:textId="77777777" w:rsidR="002E7FD2" w:rsidRPr="004A7544" w:rsidRDefault="002E7FD2" w:rsidP="002E7FD2"/>
    <w:p w14:paraId="006A8175" w14:textId="77777777" w:rsidR="002E7FD2" w:rsidRPr="004A7544" w:rsidRDefault="002E7FD2" w:rsidP="002058DF">
      <w:pPr>
        <w:pStyle w:val="Heading2"/>
      </w:pPr>
      <w:r w:rsidRPr="004A7544">
        <w:rPr>
          <w:rFonts w:hint="eastAsia"/>
        </w:rPr>
        <w:t>Open issues</w:t>
      </w:r>
      <w:r>
        <w:t xml:space="preserve"> summary</w:t>
      </w:r>
    </w:p>
    <w:p w14:paraId="10F507AD" w14:textId="77777777" w:rsidR="002E7FD2" w:rsidRDefault="002E7FD2" w:rsidP="002E7FD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33424BC" w14:textId="32773F01" w:rsidR="002E7FD2" w:rsidRPr="0043478A" w:rsidRDefault="002E7FD2" w:rsidP="002058DF">
      <w:pPr>
        <w:pStyle w:val="Heading3"/>
      </w:pPr>
      <w:r w:rsidRPr="0043478A">
        <w:t xml:space="preserve">Sub-topic </w:t>
      </w:r>
      <w:r w:rsidR="00354B39" w:rsidRPr="0043478A">
        <w:t>3</w:t>
      </w:r>
      <w:r w:rsidRPr="0043478A">
        <w:t>-1</w:t>
      </w:r>
      <w:r w:rsidR="00061765" w:rsidRPr="0043478A">
        <w:t xml:space="preserve"> Spherical coverage </w:t>
      </w:r>
      <w:r w:rsidR="00FC540C" w:rsidRPr="0043478A">
        <w:t>%ile point</w:t>
      </w:r>
    </w:p>
    <w:p w14:paraId="2271F7B5" w14:textId="677DDA40" w:rsidR="002E7FD2" w:rsidRPr="00B831AE" w:rsidRDefault="002E7FD2" w:rsidP="002E7FD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FC540C">
        <w:rPr>
          <w:i/>
          <w:color w:val="0070C0"/>
          <w:lang w:val="en-US" w:eastAsia="zh-CN"/>
        </w:rPr>
        <w:t xml:space="preserve"> In Fr2-1 </w:t>
      </w:r>
      <w:r w:rsidR="002036A9">
        <w:rPr>
          <w:i/>
          <w:color w:val="0070C0"/>
          <w:lang w:val="en-US" w:eastAsia="zh-CN"/>
        </w:rPr>
        <w:t xml:space="preserve">spherical coverage is specified as the 50%ile of the CDF. </w:t>
      </w:r>
      <w:r w:rsidR="00415FD0">
        <w:rPr>
          <w:i/>
          <w:color w:val="0070C0"/>
          <w:lang w:val="en-US" w:eastAsia="zh-CN"/>
        </w:rPr>
        <w:t>The issue here is what % we should use for FR2-2</w:t>
      </w:r>
    </w:p>
    <w:p w14:paraId="0938ADD1" w14:textId="77777777" w:rsidR="002E7FD2" w:rsidRDefault="002E7FD2" w:rsidP="002E7FD2">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5E70D898" w14:textId="47002D49" w:rsidR="002E7FD2" w:rsidRPr="00045592" w:rsidRDefault="002E7FD2" w:rsidP="002E7FD2">
      <w:pPr>
        <w:rPr>
          <w:b/>
          <w:color w:val="0070C0"/>
          <w:u w:val="single"/>
          <w:lang w:eastAsia="ko-KR"/>
        </w:rPr>
      </w:pPr>
      <w:r w:rsidRPr="00045592">
        <w:rPr>
          <w:b/>
          <w:color w:val="0070C0"/>
          <w:u w:val="single"/>
          <w:lang w:eastAsia="ko-KR"/>
        </w:rPr>
        <w:t xml:space="preserve">Issue </w:t>
      </w:r>
      <w:r w:rsidR="00A02751">
        <w:rPr>
          <w:b/>
          <w:color w:val="0070C0"/>
          <w:u w:val="single"/>
          <w:lang w:eastAsia="ko-KR"/>
        </w:rPr>
        <w:t>3</w:t>
      </w:r>
      <w:r w:rsidRPr="00045592">
        <w:rPr>
          <w:b/>
          <w:color w:val="0070C0"/>
          <w:u w:val="single"/>
          <w:lang w:eastAsia="ko-KR"/>
        </w:rPr>
        <w:t xml:space="preserve">-1: </w:t>
      </w:r>
      <w:r w:rsidR="00F91D6C" w:rsidRPr="00F91D6C">
        <w:rPr>
          <w:b/>
          <w:color w:val="0070C0"/>
          <w:u w:val="single"/>
          <w:lang w:eastAsia="ko-KR"/>
        </w:rPr>
        <w:t>Spherical coverage %ile point</w:t>
      </w:r>
    </w:p>
    <w:p w14:paraId="2A32211D"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02D2841" w14:textId="3BD15369"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8016D">
        <w:rPr>
          <w:rFonts w:eastAsia="SimSun"/>
          <w:color w:val="0070C0"/>
          <w:szCs w:val="24"/>
          <w:lang w:eastAsia="zh-CN"/>
        </w:rPr>
        <w:t xml:space="preserve">specify </w:t>
      </w:r>
      <w:r w:rsidR="00415FD0">
        <w:rPr>
          <w:rFonts w:eastAsia="SimSun"/>
          <w:color w:val="0070C0"/>
          <w:szCs w:val="24"/>
          <w:lang w:eastAsia="zh-CN"/>
        </w:rPr>
        <w:t>50 %ile</w:t>
      </w:r>
      <w:r w:rsidR="0069056B">
        <w:rPr>
          <w:rFonts w:eastAsia="SimSun"/>
          <w:color w:val="0070C0"/>
          <w:szCs w:val="24"/>
          <w:lang w:eastAsia="zh-CN"/>
        </w:rPr>
        <w:t xml:space="preserve">, the same as </w:t>
      </w:r>
      <w:r w:rsidR="00F91D6C">
        <w:rPr>
          <w:rFonts w:eastAsia="SimSun"/>
          <w:color w:val="0070C0"/>
          <w:szCs w:val="24"/>
          <w:lang w:eastAsia="zh-CN"/>
        </w:rPr>
        <w:t>FR2-1</w:t>
      </w:r>
    </w:p>
    <w:p w14:paraId="3F6E33D5" w14:textId="4C247BED"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8016D">
        <w:rPr>
          <w:rFonts w:eastAsia="SimSun"/>
          <w:color w:val="0070C0"/>
          <w:szCs w:val="24"/>
          <w:lang w:eastAsia="zh-CN"/>
        </w:rPr>
        <w:t xml:space="preserve">specify </w:t>
      </w:r>
      <w:r w:rsidR="00F91D6C">
        <w:rPr>
          <w:rFonts w:eastAsia="SimSun"/>
          <w:color w:val="0070C0"/>
          <w:szCs w:val="24"/>
          <w:lang w:eastAsia="zh-CN"/>
        </w:rPr>
        <w:t>something else</w:t>
      </w:r>
    </w:p>
    <w:p w14:paraId="01C753A4"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E06536" w14:textId="6CD63304" w:rsidR="002E7FD2" w:rsidRPr="00045592" w:rsidRDefault="00DC7C49"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2C4CB99" w14:textId="77777777" w:rsidR="0010631E" w:rsidRDefault="0010631E" w:rsidP="0076050A">
      <w:pPr>
        <w:rPr>
          <w:bCs/>
          <w:iCs/>
          <w:color w:val="0070C0"/>
          <w:u w:val="single"/>
          <w:lang w:eastAsia="zh-CN"/>
        </w:rPr>
      </w:pPr>
    </w:p>
    <w:p w14:paraId="42F2836A" w14:textId="353BEFC7" w:rsidR="0010631E" w:rsidRDefault="0010631E" w:rsidP="0076050A">
      <w:pPr>
        <w:rPr>
          <w:bCs/>
          <w:iCs/>
          <w:color w:val="0070C0"/>
          <w:u w:val="single"/>
          <w:lang w:eastAsia="zh-CN"/>
        </w:rPr>
      </w:pPr>
      <w:r>
        <w:rPr>
          <w:rFonts w:hint="eastAsia"/>
          <w:bCs/>
          <w:iCs/>
          <w:color w:val="0070C0"/>
          <w:u w:val="single"/>
          <w:lang w:eastAsia="zh-CN"/>
        </w:rPr>
        <w:t>D</w:t>
      </w:r>
      <w:r>
        <w:rPr>
          <w:bCs/>
          <w:iCs/>
          <w:color w:val="0070C0"/>
          <w:u w:val="single"/>
          <w:lang w:eastAsia="zh-CN"/>
        </w:rPr>
        <w:t>iscussion:</w:t>
      </w:r>
    </w:p>
    <w:p w14:paraId="576A8546" w14:textId="405A0B60" w:rsidR="0010631E" w:rsidRDefault="0010631E" w:rsidP="0076050A">
      <w:pPr>
        <w:rPr>
          <w:bCs/>
          <w:iCs/>
          <w:color w:val="0070C0"/>
          <w:u w:val="single"/>
          <w:lang w:eastAsia="zh-CN"/>
        </w:rPr>
      </w:pPr>
      <w:r>
        <w:rPr>
          <w:bCs/>
          <w:iCs/>
          <w:color w:val="0070C0"/>
          <w:u w:val="single"/>
          <w:lang w:eastAsia="zh-CN"/>
        </w:rPr>
        <w:t>Intel: we would like to reuse 50%ile and define single point per power class.</w:t>
      </w:r>
    </w:p>
    <w:p w14:paraId="597330D9" w14:textId="05E7A618" w:rsidR="0010631E" w:rsidRDefault="0010631E" w:rsidP="0076050A">
      <w:pPr>
        <w:rPr>
          <w:bCs/>
          <w:iCs/>
          <w:color w:val="0070C0"/>
          <w:u w:val="single"/>
          <w:lang w:eastAsia="zh-CN"/>
        </w:rPr>
      </w:pPr>
      <w:r>
        <w:rPr>
          <w:bCs/>
          <w:iCs/>
          <w:color w:val="0070C0"/>
          <w:u w:val="single"/>
          <w:lang w:eastAsia="zh-CN"/>
        </w:rPr>
        <w:t>Sony: less multipath components will be used, and maybe FR2-2 needs more spherical coverage. We should choose the proper point to distinguish good and bad use.</w:t>
      </w:r>
    </w:p>
    <w:p w14:paraId="3C102C1E" w14:textId="3046BCE5" w:rsidR="0010631E" w:rsidRDefault="0010631E" w:rsidP="0076050A">
      <w:pPr>
        <w:rPr>
          <w:bCs/>
          <w:iCs/>
          <w:color w:val="0070C0"/>
          <w:u w:val="single"/>
          <w:lang w:eastAsia="zh-CN"/>
        </w:rPr>
      </w:pPr>
      <w:r>
        <w:rPr>
          <w:bCs/>
          <w:iCs/>
          <w:color w:val="0070C0"/>
          <w:u w:val="single"/>
          <w:lang w:eastAsia="zh-CN"/>
        </w:rPr>
        <w:t>Huawei: prefer to have more time to discuss.</w:t>
      </w:r>
    </w:p>
    <w:p w14:paraId="24C978C1" w14:textId="7A571F08" w:rsidR="0010631E" w:rsidRDefault="0010631E" w:rsidP="0076050A">
      <w:pPr>
        <w:rPr>
          <w:bCs/>
          <w:iCs/>
          <w:color w:val="0070C0"/>
          <w:u w:val="single"/>
          <w:lang w:eastAsia="zh-CN"/>
        </w:rPr>
      </w:pPr>
      <w:r>
        <w:rPr>
          <w:bCs/>
          <w:iCs/>
          <w:color w:val="0070C0"/>
          <w:u w:val="single"/>
          <w:lang w:eastAsia="zh-CN"/>
        </w:rPr>
        <w:t>Ericsson: we would like to see more resouces before agreeing on it.</w:t>
      </w:r>
    </w:p>
    <w:p w14:paraId="7B4E7EB9" w14:textId="17FA1491" w:rsidR="0010631E" w:rsidRDefault="0010631E" w:rsidP="0076050A">
      <w:pPr>
        <w:rPr>
          <w:bCs/>
          <w:iCs/>
          <w:color w:val="0070C0"/>
          <w:u w:val="single"/>
          <w:lang w:eastAsia="zh-CN"/>
        </w:rPr>
      </w:pPr>
      <w:r>
        <w:rPr>
          <w:bCs/>
          <w:iCs/>
          <w:color w:val="0070C0"/>
          <w:u w:val="single"/>
          <w:lang w:eastAsia="zh-CN"/>
        </w:rPr>
        <w:t>Apple: need more discussion and some simulations are needed.</w:t>
      </w:r>
    </w:p>
    <w:p w14:paraId="6FF3B632" w14:textId="6F3E1C40" w:rsidR="0010631E" w:rsidRDefault="0010631E" w:rsidP="0076050A">
      <w:pPr>
        <w:rPr>
          <w:bCs/>
          <w:iCs/>
          <w:color w:val="0070C0"/>
          <w:u w:val="single"/>
          <w:lang w:eastAsia="zh-CN"/>
        </w:rPr>
      </w:pPr>
      <w:r>
        <w:rPr>
          <w:bCs/>
          <w:iCs/>
          <w:color w:val="0070C0"/>
          <w:u w:val="single"/>
          <w:lang w:eastAsia="zh-CN"/>
        </w:rPr>
        <w:t>OPPO</w:t>
      </w:r>
      <w:r>
        <w:rPr>
          <w:rFonts w:hint="eastAsia"/>
          <w:bCs/>
          <w:iCs/>
          <w:color w:val="0070C0"/>
          <w:u w:val="single"/>
          <w:lang w:eastAsia="zh-CN"/>
        </w:rPr>
        <w:t>:</w:t>
      </w:r>
      <w:r>
        <w:rPr>
          <w:bCs/>
          <w:iCs/>
          <w:color w:val="0070C0"/>
          <w:u w:val="single"/>
          <w:lang w:eastAsia="zh-CN"/>
        </w:rPr>
        <w:t xml:space="preserve"> We prefer option 1 and keep the single point for each power class. </w:t>
      </w:r>
    </w:p>
    <w:p w14:paraId="3CCEC480" w14:textId="36E81560" w:rsidR="0010631E" w:rsidRDefault="0010631E" w:rsidP="0076050A">
      <w:pPr>
        <w:rPr>
          <w:bCs/>
          <w:iCs/>
          <w:color w:val="0070C0"/>
          <w:u w:val="single"/>
          <w:lang w:eastAsia="zh-CN"/>
        </w:rPr>
      </w:pPr>
      <w:r>
        <w:rPr>
          <w:bCs/>
          <w:iCs/>
          <w:color w:val="0070C0"/>
          <w:u w:val="single"/>
          <w:lang w:eastAsia="zh-CN"/>
        </w:rPr>
        <w:t xml:space="preserve">Vivo: prefer option 1. We can further check option 1 after we </w:t>
      </w:r>
      <w:proofErr w:type="gramStart"/>
      <w:r>
        <w:rPr>
          <w:bCs/>
          <w:iCs/>
          <w:color w:val="0070C0"/>
          <w:u w:val="single"/>
          <w:lang w:eastAsia="zh-CN"/>
        </w:rPr>
        <w:t>agreeing</w:t>
      </w:r>
      <w:proofErr w:type="gramEnd"/>
      <w:r>
        <w:rPr>
          <w:bCs/>
          <w:iCs/>
          <w:color w:val="0070C0"/>
          <w:u w:val="single"/>
          <w:lang w:eastAsia="zh-CN"/>
        </w:rPr>
        <w:t xml:space="preserve"> on antenna size.</w:t>
      </w:r>
    </w:p>
    <w:p w14:paraId="6DD1555D" w14:textId="77777777" w:rsidR="0010631E" w:rsidRPr="0010631E" w:rsidRDefault="0010631E" w:rsidP="0076050A">
      <w:pPr>
        <w:rPr>
          <w:bCs/>
          <w:iCs/>
          <w:color w:val="0070C0"/>
          <w:u w:val="single"/>
          <w:lang w:eastAsia="zh-CN"/>
        </w:rPr>
      </w:pPr>
    </w:p>
    <w:p w14:paraId="0C0BBE42" w14:textId="2F1F929C" w:rsidR="00A02751" w:rsidRPr="0076050A" w:rsidRDefault="00A02751" w:rsidP="0076050A">
      <w:pPr>
        <w:rPr>
          <w:bCs/>
          <w:i/>
          <w:iCs/>
          <w:color w:val="0070C0"/>
          <w:u w:val="single"/>
          <w:lang w:eastAsia="ko-KR"/>
        </w:rPr>
      </w:pPr>
      <w:r w:rsidRPr="0076050A">
        <w:rPr>
          <w:bCs/>
          <w:i/>
          <w:iCs/>
          <w:color w:val="0070C0"/>
          <w:u w:val="single"/>
          <w:lang w:eastAsia="ko-KR"/>
        </w:rPr>
        <w:t xml:space="preserve">Company views </w:t>
      </w:r>
      <w:r w:rsidR="008576AF" w:rsidRPr="008576AF">
        <w:rPr>
          <w:bCs/>
          <w:i/>
          <w:iCs/>
          <w:color w:val="0070C0"/>
          <w:u w:val="single"/>
          <w:lang w:eastAsia="ko-KR"/>
        </w:rPr>
        <w:t>Issue 3-1: Spherical coverage %ile point</w:t>
      </w:r>
    </w:p>
    <w:tbl>
      <w:tblPr>
        <w:tblStyle w:val="TableGrid"/>
        <w:tblW w:w="0" w:type="auto"/>
        <w:tblLook w:val="04A0" w:firstRow="1" w:lastRow="0" w:firstColumn="1" w:lastColumn="0" w:noHBand="0" w:noVBand="1"/>
      </w:tblPr>
      <w:tblGrid>
        <w:gridCol w:w="1236"/>
        <w:gridCol w:w="8395"/>
      </w:tblGrid>
      <w:tr w:rsidR="00A02751" w14:paraId="2B9CA257" w14:textId="77777777" w:rsidTr="00B13C7C">
        <w:tc>
          <w:tcPr>
            <w:tcW w:w="1236" w:type="dxa"/>
          </w:tcPr>
          <w:p w14:paraId="398EB26F" w14:textId="77777777" w:rsidR="00A02751" w:rsidRPr="00805BE8" w:rsidRDefault="00A02751"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60189A" w14:textId="77777777" w:rsidR="00A02751" w:rsidRPr="00805BE8" w:rsidRDefault="00A02751"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D2719F" w14:paraId="0AB61734" w14:textId="77777777" w:rsidTr="00B13C7C">
        <w:tc>
          <w:tcPr>
            <w:tcW w:w="1236" w:type="dxa"/>
          </w:tcPr>
          <w:p w14:paraId="330CA7A4" w14:textId="03842C45" w:rsidR="00D2719F" w:rsidRPr="003418CB" w:rsidRDefault="00D2719F" w:rsidP="00D2719F">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78815B9" w14:textId="5303648C" w:rsidR="00D2719F" w:rsidRPr="003418CB" w:rsidRDefault="00D2719F" w:rsidP="00D2719F">
            <w:pPr>
              <w:spacing w:after="120"/>
              <w:rPr>
                <w:rFonts w:eastAsiaTheme="minorEastAsia"/>
                <w:color w:val="0070C0"/>
                <w:lang w:val="en-US" w:eastAsia="zh-CN"/>
              </w:rPr>
            </w:pPr>
            <w:r>
              <w:rPr>
                <w:rFonts w:eastAsiaTheme="minorEastAsia"/>
                <w:color w:val="0070C0"/>
                <w:lang w:val="en-US" w:eastAsia="zh-CN"/>
              </w:rPr>
              <w:t xml:space="preserve">The spherical coverage </w:t>
            </w:r>
            <w:r w:rsidRPr="00CE1DB1">
              <w:rPr>
                <w:rFonts w:eastAsiaTheme="minorEastAsia"/>
                <w:color w:val="0070C0"/>
                <w:lang w:val="en-US" w:eastAsia="zh-CN"/>
              </w:rPr>
              <w:t>%ile point</w:t>
            </w:r>
            <w:r>
              <w:rPr>
                <w:rFonts w:eastAsiaTheme="minorEastAsia"/>
                <w:color w:val="0070C0"/>
                <w:lang w:val="en-US" w:eastAsia="zh-CN"/>
              </w:rPr>
              <w:t xml:space="preserve"> is related to antenna assumptions, which we haven’t decided yet. However, we p</w:t>
            </w:r>
            <w:r w:rsidRPr="00CE1DB1">
              <w:rPr>
                <w:rFonts w:eastAsiaTheme="minorEastAsia"/>
                <w:color w:val="0070C0"/>
                <w:lang w:val="en-US" w:eastAsia="zh-CN"/>
              </w:rPr>
              <w:t>refer Option 1</w:t>
            </w:r>
            <w:r>
              <w:rPr>
                <w:rFonts w:eastAsiaTheme="minorEastAsia"/>
                <w:color w:val="0070C0"/>
                <w:lang w:val="en-US" w:eastAsia="zh-CN"/>
              </w:rPr>
              <w:t xml:space="preserve"> </w:t>
            </w:r>
            <w:r>
              <w:rPr>
                <w:rFonts w:eastAsiaTheme="minorEastAsia" w:hint="eastAsia"/>
                <w:color w:val="0070C0"/>
                <w:lang w:val="en-US" w:eastAsia="zh-CN"/>
              </w:rPr>
              <w:t>as</w:t>
            </w:r>
            <w:r>
              <w:rPr>
                <w:rFonts w:eastAsiaTheme="minorEastAsia"/>
                <w:color w:val="0070C0"/>
                <w:lang w:val="en-US" w:eastAsia="zh-CN"/>
              </w:rPr>
              <w:t xml:space="preserve"> the starting point and further check the option after antenna assumptions are finished.</w:t>
            </w:r>
          </w:p>
        </w:tc>
      </w:tr>
      <w:tr w:rsidR="00D2719F" w14:paraId="17EDF00F" w14:textId="77777777" w:rsidTr="00B13C7C">
        <w:tc>
          <w:tcPr>
            <w:tcW w:w="1236" w:type="dxa"/>
          </w:tcPr>
          <w:p w14:paraId="080B67D1" w14:textId="44351F55" w:rsidR="00D2719F" w:rsidRDefault="00D2719F" w:rsidP="00D271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89A7100" w14:textId="44FFDCDD" w:rsidR="00D2719F" w:rsidRPr="003418CB" w:rsidRDefault="00D2719F" w:rsidP="00D271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2719F" w14:paraId="0064B38B" w14:textId="77777777" w:rsidTr="00B13C7C">
        <w:tc>
          <w:tcPr>
            <w:tcW w:w="1236" w:type="dxa"/>
          </w:tcPr>
          <w:p w14:paraId="170A3EBE" w14:textId="26C8F416" w:rsidR="00D2719F" w:rsidRDefault="00D2719F" w:rsidP="00D2719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F15BF9C" w14:textId="0648B5C1" w:rsidR="00D2719F" w:rsidRPr="003418CB" w:rsidRDefault="00D2719F" w:rsidP="00D2719F">
            <w:pPr>
              <w:spacing w:after="120"/>
              <w:rPr>
                <w:rFonts w:eastAsiaTheme="minorEastAsia"/>
                <w:color w:val="0070C0"/>
                <w:lang w:val="en-US" w:eastAsia="zh-CN"/>
              </w:rPr>
            </w:pPr>
            <w:r w:rsidRPr="00D05A31">
              <w:rPr>
                <w:rFonts w:eastAsiaTheme="minorEastAsia"/>
                <w:color w:val="0070C0"/>
                <w:lang w:val="en-US" w:eastAsia="zh-CN"/>
              </w:rPr>
              <w:t>Sub-topic 3-1: Option 2, consider a lower percentile</w:t>
            </w:r>
          </w:p>
        </w:tc>
      </w:tr>
      <w:tr w:rsidR="0059602D" w14:paraId="208560E9" w14:textId="77777777" w:rsidTr="00B13C7C">
        <w:tc>
          <w:tcPr>
            <w:tcW w:w="1236" w:type="dxa"/>
          </w:tcPr>
          <w:p w14:paraId="0DCC9B7B" w14:textId="35843D62" w:rsidR="0059602D"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7D75853D" w14:textId="2D33A9FA" w:rsidR="0059602D" w:rsidRPr="00D05A31" w:rsidRDefault="0059602D" w:rsidP="0059602D">
            <w:pPr>
              <w:spacing w:after="120"/>
              <w:rPr>
                <w:rFonts w:eastAsiaTheme="minorEastAsia"/>
                <w:color w:val="0070C0"/>
                <w:lang w:val="en-US" w:eastAsia="zh-CN"/>
              </w:rPr>
            </w:pPr>
            <w:r w:rsidRPr="0090436C">
              <w:rPr>
                <w:rFonts w:eastAsiaTheme="minorEastAsia"/>
                <w:lang w:val="en-US" w:eastAsia="zh-CN"/>
              </w:rPr>
              <w:t>Could re-use FR2-1, but important is how many arrays are considered in making the CDF.</w:t>
            </w:r>
          </w:p>
        </w:tc>
      </w:tr>
      <w:tr w:rsidR="00D77CB2" w14:paraId="137B8AF2" w14:textId="77777777" w:rsidTr="00B13C7C">
        <w:tc>
          <w:tcPr>
            <w:tcW w:w="1236" w:type="dxa"/>
          </w:tcPr>
          <w:p w14:paraId="09B4AC29" w14:textId="6BA2181E" w:rsidR="00D77CB2" w:rsidRPr="0043478A" w:rsidRDefault="00D77CB2" w:rsidP="00D77CB2">
            <w:pPr>
              <w:spacing w:after="120"/>
              <w:rPr>
                <w:rFonts w:eastAsiaTheme="minorEastAsia"/>
                <w:lang w:eastAsia="zh-CN"/>
              </w:rPr>
            </w:pPr>
            <w:r>
              <w:rPr>
                <w:rFonts w:eastAsiaTheme="minorEastAsia"/>
                <w:lang w:eastAsia="zh-CN"/>
              </w:rPr>
              <w:t>Sony</w:t>
            </w:r>
          </w:p>
        </w:tc>
        <w:tc>
          <w:tcPr>
            <w:tcW w:w="8395" w:type="dxa"/>
          </w:tcPr>
          <w:p w14:paraId="733D5890" w14:textId="7A241B91" w:rsidR="00D77CB2" w:rsidRPr="0043478A" w:rsidRDefault="00C55891" w:rsidP="00D77CB2">
            <w:pPr>
              <w:spacing w:after="120"/>
              <w:rPr>
                <w:rFonts w:eastAsiaTheme="minorEastAsia"/>
                <w:lang w:eastAsia="zh-CN"/>
              </w:rPr>
            </w:pPr>
            <w:r>
              <w:rPr>
                <w:rFonts w:eastAsiaTheme="minorEastAsia"/>
                <w:color w:val="0070C0"/>
                <w:lang w:eastAsia="zh-CN"/>
              </w:rPr>
              <w:t>To clarify, w</w:t>
            </w:r>
            <w:r w:rsidR="00896B33">
              <w:rPr>
                <w:rFonts w:eastAsiaTheme="minorEastAsia"/>
                <w:color w:val="0070C0"/>
                <w:lang w:eastAsia="zh-CN"/>
              </w:rPr>
              <w:t xml:space="preserve">e </w:t>
            </w:r>
            <w:r>
              <w:rPr>
                <w:rFonts w:eastAsiaTheme="minorEastAsia"/>
                <w:color w:val="0070C0"/>
                <w:lang w:eastAsia="zh-CN"/>
              </w:rPr>
              <w:t>don’t mean</w:t>
            </w:r>
            <w:r w:rsidR="00896B33">
              <w:rPr>
                <w:rFonts w:eastAsiaTheme="minorEastAsia"/>
                <w:color w:val="0070C0"/>
                <w:lang w:eastAsia="zh-CN"/>
              </w:rPr>
              <w:t xml:space="preserve"> that we must have a different </w:t>
            </w:r>
            <w:proofErr w:type="gramStart"/>
            <w:r w:rsidR="00896B33">
              <w:rPr>
                <w:rFonts w:eastAsiaTheme="minorEastAsia"/>
                <w:color w:val="0070C0"/>
                <w:lang w:eastAsia="zh-CN"/>
              </w:rPr>
              <w:t>value</w:t>
            </w:r>
            <w:proofErr w:type="gramEnd"/>
            <w:r w:rsidR="00896B33">
              <w:rPr>
                <w:rFonts w:eastAsiaTheme="minorEastAsia"/>
                <w:color w:val="0070C0"/>
                <w:lang w:eastAsia="zh-CN"/>
              </w:rPr>
              <w:t xml:space="preserve"> but w</w:t>
            </w:r>
            <w:r w:rsidR="00D77CB2">
              <w:rPr>
                <w:rFonts w:eastAsiaTheme="minorEastAsia"/>
                <w:color w:val="0070C0"/>
                <w:lang w:eastAsia="zh-CN"/>
              </w:rPr>
              <w:t>e think the percentile point needs to be discussed</w:t>
            </w:r>
            <w:r w:rsidR="00E64722">
              <w:rPr>
                <w:rFonts w:eastAsiaTheme="minorEastAsia"/>
                <w:color w:val="0070C0"/>
                <w:lang w:eastAsia="zh-CN"/>
              </w:rPr>
              <w:t xml:space="preserve"> </w:t>
            </w:r>
            <w:r w:rsidR="00D77CB2">
              <w:rPr>
                <w:rFonts w:eastAsiaTheme="minorEastAsia"/>
                <w:color w:val="0070C0"/>
                <w:lang w:val="en-US" w:eastAsia="zh-CN"/>
              </w:rPr>
              <w:t>and</w:t>
            </w:r>
            <w:r w:rsidR="00D77CB2">
              <w:rPr>
                <w:rFonts w:eastAsiaTheme="minorEastAsia"/>
                <w:color w:val="0070C0"/>
                <w:lang w:eastAsia="zh-CN"/>
              </w:rPr>
              <w:t xml:space="preserve"> </w:t>
            </w:r>
            <w:r w:rsidR="00D77CB2" w:rsidRPr="007C0A5D">
              <w:rPr>
                <w:rFonts w:eastAsiaTheme="minorEastAsia"/>
                <w:color w:val="0070C0"/>
                <w:lang w:val="en-US" w:eastAsia="zh-CN"/>
              </w:rPr>
              <w:t>a</w:t>
            </w:r>
            <w:r w:rsidR="00D77CB2">
              <w:rPr>
                <w:rFonts w:eastAsiaTheme="minorEastAsia"/>
                <w:color w:val="0070C0"/>
                <w:lang w:eastAsia="zh-CN"/>
              </w:rPr>
              <w:t xml:space="preserve"> lower percentile point </w:t>
            </w:r>
            <w:r w:rsidR="00E61F29">
              <w:rPr>
                <w:rFonts w:eastAsiaTheme="minorEastAsia"/>
                <w:color w:val="0070C0"/>
                <w:lang w:eastAsia="zh-CN"/>
              </w:rPr>
              <w:t>might</w:t>
            </w:r>
            <w:r w:rsidR="00D77CB2">
              <w:rPr>
                <w:rFonts w:eastAsiaTheme="minorEastAsia"/>
                <w:color w:val="0070C0"/>
                <w:lang w:eastAsia="zh-CN"/>
              </w:rPr>
              <w:t xml:space="preserve"> be needed for FR2-2. </w:t>
            </w:r>
            <w:r w:rsidR="00E64722">
              <w:rPr>
                <w:rFonts w:eastAsiaTheme="minorEastAsia"/>
                <w:color w:val="0070C0"/>
                <w:lang w:eastAsia="zh-CN"/>
              </w:rPr>
              <w:t>However,</w:t>
            </w:r>
            <w:r w:rsidR="00D77CB2">
              <w:rPr>
                <w:rFonts w:eastAsiaTheme="minorEastAsia"/>
                <w:color w:val="0070C0"/>
                <w:lang w:eastAsia="zh-CN"/>
              </w:rPr>
              <w:t xml:space="preserve"> we are open to hearing other views</w:t>
            </w:r>
            <w:r>
              <w:rPr>
                <w:rFonts w:eastAsiaTheme="minorEastAsia"/>
                <w:color w:val="0070C0"/>
                <w:lang w:eastAsia="zh-CN"/>
              </w:rPr>
              <w:t xml:space="preserve">, and we can </w:t>
            </w:r>
            <w:r w:rsidR="004738EB">
              <w:rPr>
                <w:rFonts w:eastAsiaTheme="minorEastAsia"/>
                <w:color w:val="0070C0"/>
                <w:lang w:eastAsia="zh-CN"/>
              </w:rPr>
              <w:t>come back to</w:t>
            </w:r>
            <w:r>
              <w:rPr>
                <w:rFonts w:eastAsiaTheme="minorEastAsia"/>
                <w:color w:val="0070C0"/>
                <w:lang w:eastAsia="zh-CN"/>
              </w:rPr>
              <w:t xml:space="preserve"> it once we </w:t>
            </w:r>
            <w:r w:rsidR="004738EB">
              <w:rPr>
                <w:rFonts w:eastAsiaTheme="minorEastAsia"/>
                <w:color w:val="0070C0"/>
                <w:lang w:eastAsia="zh-CN"/>
              </w:rPr>
              <w:t xml:space="preserve">obtain all the </w:t>
            </w:r>
            <w:r w:rsidR="00542CEF">
              <w:rPr>
                <w:rFonts w:eastAsiaTheme="minorEastAsia"/>
                <w:color w:val="0070C0"/>
                <w:lang w:eastAsia="zh-CN"/>
              </w:rPr>
              <w:t xml:space="preserve">spherical coverage </w:t>
            </w:r>
            <w:r w:rsidR="004738EB">
              <w:rPr>
                <w:rFonts w:eastAsiaTheme="minorEastAsia"/>
                <w:color w:val="0070C0"/>
                <w:lang w:eastAsia="zh-CN"/>
              </w:rPr>
              <w:t>results based on the aggreged assumption</w:t>
            </w:r>
            <w:r w:rsidR="00000661">
              <w:rPr>
                <w:rFonts w:eastAsiaTheme="minorEastAsia"/>
                <w:color w:val="0070C0"/>
                <w:lang w:eastAsia="zh-CN"/>
              </w:rPr>
              <w:t>.</w:t>
            </w:r>
          </w:p>
        </w:tc>
      </w:tr>
      <w:tr w:rsidR="007A6837" w14:paraId="55177E5D" w14:textId="77777777" w:rsidTr="00B13C7C">
        <w:tc>
          <w:tcPr>
            <w:tcW w:w="1236" w:type="dxa"/>
          </w:tcPr>
          <w:p w14:paraId="7AE6C91C" w14:textId="19921A42" w:rsidR="007A6837" w:rsidRPr="0043478A" w:rsidRDefault="007A6837" w:rsidP="00D77CB2">
            <w:pPr>
              <w:spacing w:after="120"/>
              <w:rPr>
                <w:rFonts w:eastAsiaTheme="minorEastAsia"/>
                <w:lang w:val="en-US" w:eastAsia="zh-CN"/>
              </w:rPr>
            </w:pPr>
            <w:r w:rsidRPr="0043478A">
              <w:rPr>
                <w:rFonts w:eastAsiaTheme="minorEastAsia"/>
                <w:lang w:val="en-US" w:eastAsia="zh-CN"/>
              </w:rPr>
              <w:t>MediaTek</w:t>
            </w:r>
          </w:p>
        </w:tc>
        <w:tc>
          <w:tcPr>
            <w:tcW w:w="8395" w:type="dxa"/>
          </w:tcPr>
          <w:p w14:paraId="02BE2ED6" w14:textId="3D135677" w:rsidR="007A6837" w:rsidRPr="0043478A" w:rsidRDefault="007A6837" w:rsidP="00D77CB2">
            <w:pPr>
              <w:spacing w:after="120"/>
              <w:rPr>
                <w:rFonts w:eastAsiaTheme="minorEastAsia"/>
                <w:color w:val="0070C0"/>
                <w:lang w:val="en-US" w:eastAsia="zh-CN"/>
              </w:rPr>
            </w:pPr>
            <w:r w:rsidRPr="0043478A">
              <w:rPr>
                <w:rFonts w:eastAsiaTheme="minorEastAsia"/>
                <w:color w:val="0070C0"/>
                <w:lang w:val="en-US" w:eastAsia="zh-CN"/>
              </w:rPr>
              <w:t>Use 50%</w:t>
            </w:r>
            <w:r w:rsidRPr="0043478A">
              <w:rPr>
                <w:rFonts w:eastAsia="PMingLiU"/>
                <w:color w:val="0070C0"/>
                <w:lang w:val="en-US" w:eastAsia="zh-TW"/>
              </w:rPr>
              <w:t>-tile as starting point is not bad, however, it’s better that we can discuss peak EIRP firstly, and then spherical coverage</w:t>
            </w:r>
            <w:r w:rsidRPr="007A6837">
              <w:rPr>
                <w:rFonts w:eastAsia="PMingLiU"/>
                <w:color w:val="0070C0"/>
                <w:lang w:val="en-US" w:eastAsia="zh-TW"/>
              </w:rPr>
              <w:t>, like FR</w:t>
            </w:r>
            <w:r>
              <w:rPr>
                <w:rFonts w:eastAsia="PMingLiU"/>
                <w:color w:val="0070C0"/>
                <w:lang w:val="en-US" w:eastAsia="zh-TW"/>
              </w:rPr>
              <w:t>2-1.</w:t>
            </w:r>
          </w:p>
        </w:tc>
      </w:tr>
      <w:tr w:rsidR="00D44E35" w14:paraId="58A8C577" w14:textId="77777777" w:rsidTr="00B13C7C">
        <w:tc>
          <w:tcPr>
            <w:tcW w:w="1236" w:type="dxa"/>
          </w:tcPr>
          <w:p w14:paraId="154186C8" w14:textId="60EA60AD" w:rsidR="00D44E35" w:rsidRPr="00D44E35" w:rsidRDefault="00D44E35" w:rsidP="00D77CB2">
            <w:pPr>
              <w:spacing w:after="120"/>
              <w:rPr>
                <w:rFonts w:eastAsiaTheme="minorEastAsia"/>
                <w:lang w:val="en-US" w:eastAsia="zh-CN"/>
              </w:rPr>
            </w:pPr>
            <w:r>
              <w:rPr>
                <w:rFonts w:eastAsiaTheme="minorEastAsia"/>
                <w:lang w:val="en-US" w:eastAsia="zh-CN"/>
              </w:rPr>
              <w:t>Qualcomm</w:t>
            </w:r>
          </w:p>
        </w:tc>
        <w:tc>
          <w:tcPr>
            <w:tcW w:w="8395" w:type="dxa"/>
          </w:tcPr>
          <w:p w14:paraId="40066E98" w14:textId="77777777" w:rsidR="00D44E35" w:rsidRDefault="00AE58F7" w:rsidP="00D77CB2">
            <w:pPr>
              <w:spacing w:after="120"/>
              <w:rPr>
                <w:rFonts w:eastAsiaTheme="minorEastAsia"/>
                <w:color w:val="0070C0"/>
                <w:lang w:val="en-US" w:eastAsia="zh-CN"/>
              </w:rPr>
            </w:pPr>
            <w:r>
              <w:rPr>
                <w:rFonts w:eastAsiaTheme="minorEastAsia"/>
                <w:color w:val="0070C0"/>
                <w:lang w:val="en-US" w:eastAsia="zh-CN"/>
              </w:rPr>
              <w:t>We can start with the 50%-tile as a starting point</w:t>
            </w:r>
            <w:r w:rsidR="00AC4E50">
              <w:rPr>
                <w:rFonts w:eastAsiaTheme="minorEastAsia"/>
                <w:color w:val="0070C0"/>
                <w:lang w:val="en-US" w:eastAsia="zh-CN"/>
              </w:rPr>
              <w:t xml:space="preserve"> and further investigate additional points</w:t>
            </w:r>
            <w:r w:rsidR="00232FAF">
              <w:rPr>
                <w:rFonts w:eastAsiaTheme="minorEastAsia"/>
                <w:color w:val="0070C0"/>
                <w:lang w:val="en-US" w:eastAsia="zh-CN"/>
              </w:rPr>
              <w:t>.</w:t>
            </w:r>
          </w:p>
          <w:p w14:paraId="0DDC54AA" w14:textId="1E92EA1A" w:rsidR="00EC2E20" w:rsidRPr="00AE58F7" w:rsidRDefault="00EC2E20" w:rsidP="00D77CB2">
            <w:pPr>
              <w:spacing w:after="120"/>
              <w:rPr>
                <w:rFonts w:eastAsiaTheme="minorEastAsia"/>
                <w:color w:val="0070C0"/>
                <w:lang w:val="en-US" w:eastAsia="zh-CN"/>
              </w:rPr>
            </w:pPr>
            <w:r>
              <w:rPr>
                <w:rFonts w:eastAsiaTheme="minorEastAsia"/>
                <w:color w:val="0070C0"/>
                <w:lang w:val="en-US" w:eastAsia="zh-CN"/>
              </w:rPr>
              <w:t xml:space="preserve">Note that more than one point makes the spec more </w:t>
            </w:r>
            <w:proofErr w:type="gramStart"/>
            <w:r>
              <w:rPr>
                <w:rFonts w:eastAsiaTheme="minorEastAsia"/>
                <w:color w:val="0070C0"/>
                <w:lang w:val="en-US" w:eastAsia="zh-CN"/>
              </w:rPr>
              <w:t>complex, and</w:t>
            </w:r>
            <w:proofErr w:type="gramEnd"/>
            <w:r>
              <w:rPr>
                <w:rFonts w:eastAsiaTheme="minorEastAsia"/>
                <w:color w:val="0070C0"/>
                <w:lang w:val="en-US" w:eastAsia="zh-CN"/>
              </w:rPr>
              <w:t xml:space="preserve"> should be justified</w:t>
            </w:r>
            <w:r w:rsidR="007B61A4">
              <w:rPr>
                <w:rFonts w:eastAsiaTheme="minorEastAsia"/>
                <w:color w:val="0070C0"/>
                <w:lang w:val="en-US" w:eastAsia="zh-CN"/>
              </w:rPr>
              <w:t>.</w:t>
            </w:r>
          </w:p>
        </w:tc>
      </w:tr>
      <w:tr w:rsidR="000C2080" w14:paraId="222A270A" w14:textId="77777777" w:rsidTr="00B13C7C">
        <w:tc>
          <w:tcPr>
            <w:tcW w:w="1236" w:type="dxa"/>
          </w:tcPr>
          <w:p w14:paraId="6002EC1E" w14:textId="63D1F524" w:rsidR="000C2080" w:rsidRDefault="000C2080" w:rsidP="00D77CB2">
            <w:pPr>
              <w:spacing w:after="120"/>
              <w:rPr>
                <w:rFonts w:eastAsiaTheme="minorEastAsia"/>
                <w:lang w:val="en-US" w:eastAsia="zh-CN"/>
              </w:rPr>
            </w:pPr>
            <w:r>
              <w:rPr>
                <w:rFonts w:eastAsiaTheme="minorEastAsia"/>
                <w:lang w:val="en-US" w:eastAsia="zh-CN"/>
              </w:rPr>
              <w:t>Huawei</w:t>
            </w:r>
          </w:p>
        </w:tc>
        <w:tc>
          <w:tcPr>
            <w:tcW w:w="8395" w:type="dxa"/>
          </w:tcPr>
          <w:p w14:paraId="6B29157C" w14:textId="01403AD9" w:rsidR="000C2080" w:rsidRDefault="000C2080" w:rsidP="00D77CB2">
            <w:pPr>
              <w:spacing w:after="120"/>
              <w:rPr>
                <w:rFonts w:eastAsiaTheme="minorEastAsia"/>
                <w:color w:val="0070C0"/>
                <w:lang w:val="en-US" w:eastAsia="zh-CN"/>
              </w:rPr>
            </w:pPr>
            <w:r w:rsidRPr="00BA3836">
              <w:rPr>
                <w:rFonts w:eastAsiaTheme="minorEastAsia"/>
                <w:color w:val="0070C0"/>
                <w:lang w:val="en-US" w:eastAsia="zh-CN"/>
              </w:rPr>
              <w:t>50%</w:t>
            </w:r>
            <w:r w:rsidRPr="00BA3836">
              <w:rPr>
                <w:rFonts w:eastAsia="PMingLiU"/>
                <w:color w:val="0070C0"/>
                <w:lang w:val="en-US" w:eastAsia="zh-TW"/>
              </w:rPr>
              <w:t>-tile as starting point</w:t>
            </w:r>
            <w:r>
              <w:rPr>
                <w:rFonts w:eastAsia="PMingLiU"/>
                <w:color w:val="0070C0"/>
                <w:lang w:val="en-US" w:eastAsia="zh-TW"/>
              </w:rPr>
              <w:t xml:space="preserve">, but further evaluation is needed. </w:t>
            </w:r>
          </w:p>
        </w:tc>
      </w:tr>
      <w:tr w:rsidR="00661541" w14:paraId="5207F148" w14:textId="77777777" w:rsidTr="00B13C7C">
        <w:tc>
          <w:tcPr>
            <w:tcW w:w="1236" w:type="dxa"/>
          </w:tcPr>
          <w:p w14:paraId="6F6A44D6" w14:textId="16655CDE" w:rsidR="00661541" w:rsidRPr="0043478A" w:rsidRDefault="00661541" w:rsidP="00D77CB2">
            <w:pPr>
              <w:spacing w:after="120"/>
              <w:rPr>
                <w:lang w:val="en-US" w:eastAsia="ja-JP"/>
              </w:rPr>
            </w:pPr>
            <w:r>
              <w:rPr>
                <w:rFonts w:hint="eastAsia"/>
                <w:lang w:val="en-US" w:eastAsia="ja-JP"/>
              </w:rPr>
              <w:t>D</w:t>
            </w:r>
            <w:r>
              <w:rPr>
                <w:lang w:val="en-US" w:eastAsia="ja-JP"/>
              </w:rPr>
              <w:t>OCOMO</w:t>
            </w:r>
          </w:p>
        </w:tc>
        <w:tc>
          <w:tcPr>
            <w:tcW w:w="8395" w:type="dxa"/>
          </w:tcPr>
          <w:p w14:paraId="5ADFAD4B" w14:textId="6600D0EA" w:rsidR="00661541" w:rsidRPr="00BA3836" w:rsidRDefault="00661541" w:rsidP="00D77CB2">
            <w:pPr>
              <w:spacing w:after="120"/>
              <w:rPr>
                <w:rFonts w:eastAsiaTheme="minorEastAsia"/>
                <w:color w:val="0070C0"/>
                <w:lang w:val="en-US" w:eastAsia="zh-CN"/>
              </w:rPr>
            </w:pPr>
            <w:r w:rsidRPr="00C718C6">
              <w:rPr>
                <w:rFonts w:eastAsiaTheme="minorEastAsia"/>
                <w:color w:val="0070C0"/>
                <w:lang w:eastAsia="zh-CN"/>
              </w:rPr>
              <w:t>We have the same view as Sony. We can discuss this issue based on antenna assumptions if it is needed.</w:t>
            </w:r>
          </w:p>
        </w:tc>
      </w:tr>
      <w:tr w:rsidR="00C340C8" w14:paraId="1937CCCB" w14:textId="77777777" w:rsidTr="00B13C7C">
        <w:tc>
          <w:tcPr>
            <w:tcW w:w="1236" w:type="dxa"/>
          </w:tcPr>
          <w:p w14:paraId="2D17E2B7" w14:textId="11557B8F" w:rsidR="00C340C8" w:rsidRDefault="00C340C8" w:rsidP="00D77CB2">
            <w:pPr>
              <w:spacing w:after="120"/>
              <w:rPr>
                <w:lang w:val="en-US" w:eastAsia="ja-JP"/>
              </w:rPr>
            </w:pPr>
            <w:r>
              <w:rPr>
                <w:lang w:val="en-US" w:eastAsia="ja-JP"/>
              </w:rPr>
              <w:t>Apple</w:t>
            </w:r>
          </w:p>
        </w:tc>
        <w:tc>
          <w:tcPr>
            <w:tcW w:w="8395" w:type="dxa"/>
          </w:tcPr>
          <w:p w14:paraId="08615648" w14:textId="74D40502" w:rsidR="00C340C8" w:rsidRPr="00C718C6" w:rsidRDefault="00C340C8" w:rsidP="00D77CB2">
            <w:pPr>
              <w:spacing w:after="120"/>
              <w:rPr>
                <w:rFonts w:eastAsiaTheme="minorEastAsia"/>
                <w:color w:val="0070C0"/>
                <w:lang w:eastAsia="zh-CN"/>
              </w:rPr>
            </w:pPr>
            <w:r>
              <w:rPr>
                <w:rFonts w:eastAsiaTheme="minorEastAsia"/>
                <w:color w:val="0070C0"/>
                <w:lang w:val="en-US" w:eastAsia="zh-CN"/>
              </w:rPr>
              <w:t>Simulations are needed to evaluate the %-tile at this frequency range.</w:t>
            </w:r>
          </w:p>
        </w:tc>
      </w:tr>
      <w:tr w:rsidR="00B874AD" w14:paraId="11E4688B" w14:textId="77777777" w:rsidTr="00B13C7C">
        <w:tc>
          <w:tcPr>
            <w:tcW w:w="1236" w:type="dxa"/>
          </w:tcPr>
          <w:p w14:paraId="61B443C5" w14:textId="4089343C" w:rsidR="00B874AD" w:rsidRDefault="00B874AD" w:rsidP="00D77CB2">
            <w:pPr>
              <w:spacing w:after="120"/>
              <w:rPr>
                <w:lang w:val="en-US" w:eastAsia="ja-JP"/>
              </w:rPr>
            </w:pPr>
            <w:r>
              <w:rPr>
                <w:lang w:val="en-US" w:eastAsia="ja-JP"/>
              </w:rPr>
              <w:t>Intel</w:t>
            </w:r>
          </w:p>
        </w:tc>
        <w:tc>
          <w:tcPr>
            <w:tcW w:w="8395" w:type="dxa"/>
          </w:tcPr>
          <w:p w14:paraId="5B98D9B2" w14:textId="4C515067" w:rsidR="00B874AD" w:rsidRDefault="00B874AD" w:rsidP="00D77CB2">
            <w:pPr>
              <w:spacing w:after="120"/>
              <w:rPr>
                <w:rFonts w:eastAsiaTheme="minorEastAsia"/>
                <w:color w:val="0070C0"/>
                <w:lang w:val="en-US" w:eastAsia="zh-CN"/>
              </w:rPr>
            </w:pPr>
            <w:r>
              <w:rPr>
                <w:rFonts w:eastAsiaTheme="minorEastAsia"/>
                <w:color w:val="0070C0"/>
                <w:lang w:val="en-US" w:eastAsia="zh-CN"/>
              </w:rPr>
              <w:t>Our preference is to reuse the stablished framework in FR2-1 (i.e., single percentile point per power class). For the percentile point value, we are ok to have 50%ile as a starting point, and further discuss if it can be reused based on spherical coverage analysis.</w:t>
            </w:r>
          </w:p>
        </w:tc>
      </w:tr>
    </w:tbl>
    <w:p w14:paraId="7997B004" w14:textId="3E633058" w:rsidR="002E7FD2" w:rsidRDefault="002E7FD2" w:rsidP="002E7FD2">
      <w:pPr>
        <w:rPr>
          <w:i/>
          <w:color w:val="0070C0"/>
          <w:lang w:eastAsia="zh-CN"/>
        </w:rPr>
      </w:pPr>
    </w:p>
    <w:tbl>
      <w:tblPr>
        <w:tblStyle w:val="TableGrid"/>
        <w:tblW w:w="0" w:type="auto"/>
        <w:tblLook w:val="04A0" w:firstRow="1" w:lastRow="0" w:firstColumn="1" w:lastColumn="0" w:noHBand="0" w:noVBand="1"/>
      </w:tblPr>
      <w:tblGrid>
        <w:gridCol w:w="1366"/>
        <w:gridCol w:w="8265"/>
      </w:tblGrid>
      <w:tr w:rsidR="00B579B6" w:rsidRPr="00004165" w14:paraId="7B27FEC7" w14:textId="77777777" w:rsidTr="001A7046">
        <w:tc>
          <w:tcPr>
            <w:tcW w:w="1242" w:type="dxa"/>
          </w:tcPr>
          <w:p w14:paraId="57D78567" w14:textId="77777777" w:rsidR="00B579B6" w:rsidRPr="00805BE8" w:rsidRDefault="00B579B6" w:rsidP="001A7046">
            <w:pPr>
              <w:rPr>
                <w:rFonts w:eastAsiaTheme="minorEastAsia"/>
                <w:b/>
                <w:bCs/>
                <w:color w:val="0070C0"/>
                <w:lang w:val="en-US" w:eastAsia="zh-CN"/>
              </w:rPr>
            </w:pPr>
          </w:p>
        </w:tc>
        <w:tc>
          <w:tcPr>
            <w:tcW w:w="8615" w:type="dxa"/>
          </w:tcPr>
          <w:p w14:paraId="0225B1F0" w14:textId="77777777" w:rsidR="00B579B6" w:rsidRPr="001A7046" w:rsidRDefault="00B579B6"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B579B6" w14:paraId="0D4017C1" w14:textId="77777777" w:rsidTr="001A7046">
        <w:tc>
          <w:tcPr>
            <w:tcW w:w="1242" w:type="dxa"/>
          </w:tcPr>
          <w:p w14:paraId="48661A25" w14:textId="32D728B6" w:rsidR="00B579B6" w:rsidRPr="008871D5" w:rsidRDefault="00662682" w:rsidP="001A7046">
            <w:pPr>
              <w:rPr>
                <w:bCs/>
                <w:i/>
                <w:iCs/>
                <w:color w:val="0070C0"/>
                <w:u w:val="single"/>
                <w:lang w:eastAsia="ko-KR"/>
              </w:rPr>
            </w:pPr>
            <w:r w:rsidRPr="008576AF">
              <w:rPr>
                <w:bCs/>
                <w:i/>
                <w:iCs/>
                <w:color w:val="0070C0"/>
                <w:u w:val="single"/>
                <w:lang w:eastAsia="ko-KR"/>
              </w:rPr>
              <w:t>Issue 3-1: Spherical coverage %ile point</w:t>
            </w:r>
          </w:p>
        </w:tc>
        <w:tc>
          <w:tcPr>
            <w:tcW w:w="8615" w:type="dxa"/>
          </w:tcPr>
          <w:p w14:paraId="1005E5F8" w14:textId="09B9289C" w:rsidR="00B579B6" w:rsidRPr="00855107" w:rsidRDefault="00B579B6"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E74676">
              <w:rPr>
                <w:rFonts w:eastAsiaTheme="minorEastAsia"/>
                <w:i/>
                <w:color w:val="0070C0"/>
                <w:lang w:val="en-US" w:eastAsia="zh-CN"/>
              </w:rPr>
              <w:t>Agree some %ile</w:t>
            </w:r>
            <w:r w:rsidR="00E74419">
              <w:rPr>
                <w:rFonts w:eastAsiaTheme="minorEastAsia"/>
                <w:i/>
                <w:color w:val="0070C0"/>
                <w:lang w:val="en-US" w:eastAsia="zh-CN"/>
              </w:rPr>
              <w:t>(s) should be specified</w:t>
            </w:r>
          </w:p>
          <w:p w14:paraId="4D541D7B" w14:textId="5D2BEEB5" w:rsidR="00B579B6" w:rsidRPr="00855107" w:rsidRDefault="00B579B6" w:rsidP="001A7046">
            <w:pPr>
              <w:rPr>
                <w:rFonts w:eastAsiaTheme="minorEastAsia"/>
                <w:i/>
                <w:color w:val="0070C0"/>
                <w:lang w:val="en-US" w:eastAsia="zh-CN"/>
              </w:rPr>
            </w:pPr>
            <w:r>
              <w:rPr>
                <w:rFonts w:eastAsiaTheme="minorEastAsia" w:hint="eastAsia"/>
                <w:i/>
                <w:color w:val="0070C0"/>
                <w:lang w:val="en-US" w:eastAsia="zh-CN"/>
              </w:rPr>
              <w:t>Candidate options:</w:t>
            </w:r>
            <w:r w:rsidR="00EA0675">
              <w:rPr>
                <w:rFonts w:eastAsiaTheme="minorEastAsia"/>
                <w:i/>
                <w:color w:val="0070C0"/>
                <w:lang w:val="en-US" w:eastAsia="zh-CN"/>
              </w:rPr>
              <w:t xml:space="preserve"> &gt;= 85%</w:t>
            </w:r>
          </w:p>
          <w:p w14:paraId="2EFBCEFA" w14:textId="297BAB03" w:rsidR="00B579B6" w:rsidRPr="003418CB" w:rsidRDefault="00B579B6"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A0C01">
              <w:rPr>
                <w:rFonts w:eastAsiaTheme="minorEastAsia"/>
                <w:i/>
                <w:color w:val="0070C0"/>
                <w:lang w:val="en-US" w:eastAsia="zh-CN"/>
              </w:rPr>
              <w:t>Further discuss in WF</w:t>
            </w:r>
            <w:r>
              <w:rPr>
                <w:rFonts w:eastAsiaTheme="minorEastAsia"/>
                <w:i/>
                <w:color w:val="0070C0"/>
                <w:lang w:val="en-US" w:eastAsia="zh-CN"/>
              </w:rPr>
              <w:t xml:space="preserve"> </w:t>
            </w:r>
          </w:p>
        </w:tc>
      </w:tr>
    </w:tbl>
    <w:p w14:paraId="7E427D8D" w14:textId="77777777" w:rsidR="00B579B6" w:rsidRPr="00045592" w:rsidRDefault="00B579B6" w:rsidP="002E7FD2">
      <w:pPr>
        <w:rPr>
          <w:i/>
          <w:color w:val="0070C0"/>
          <w:lang w:eastAsia="zh-CN"/>
        </w:rPr>
      </w:pPr>
    </w:p>
    <w:p w14:paraId="4B4893C5" w14:textId="065B9A4B" w:rsidR="002E7FD2" w:rsidRPr="0043478A" w:rsidRDefault="002E7FD2" w:rsidP="002058DF">
      <w:pPr>
        <w:pStyle w:val="Heading3"/>
      </w:pPr>
      <w:r w:rsidRPr="0043478A">
        <w:t xml:space="preserve">Sub-topic </w:t>
      </w:r>
      <w:r w:rsidR="00354B39" w:rsidRPr="0043478A">
        <w:t>3</w:t>
      </w:r>
      <w:r w:rsidRPr="0043478A">
        <w:t>-2</w:t>
      </w:r>
      <w:r w:rsidR="0028016D" w:rsidRPr="0043478A">
        <w:t xml:space="preserve"> </w:t>
      </w:r>
      <w:r w:rsidR="008D210D" w:rsidRPr="0043478A">
        <w:t>Minimum number of antenna panels assumption</w:t>
      </w:r>
    </w:p>
    <w:p w14:paraId="3A59D265" w14:textId="77777777" w:rsidR="002E7FD2" w:rsidRPr="009415B0" w:rsidRDefault="002E7FD2" w:rsidP="002E7FD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2E940C3" w14:textId="77777777" w:rsidR="002E7FD2" w:rsidRPr="00035C50" w:rsidRDefault="002E7FD2" w:rsidP="002E7FD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9664B09" w14:textId="70701710" w:rsidR="002E7FD2" w:rsidRPr="00045592" w:rsidRDefault="002E7FD2" w:rsidP="002E7FD2">
      <w:pPr>
        <w:rPr>
          <w:b/>
          <w:color w:val="0070C0"/>
          <w:u w:val="single"/>
          <w:lang w:eastAsia="ko-KR"/>
        </w:rPr>
      </w:pPr>
      <w:bookmarkStart w:id="2" w:name="_Hlk86666167"/>
      <w:r w:rsidRPr="00045592">
        <w:rPr>
          <w:b/>
          <w:color w:val="0070C0"/>
          <w:u w:val="single"/>
          <w:lang w:eastAsia="ko-KR"/>
        </w:rPr>
        <w:t xml:space="preserve">Issue </w:t>
      </w:r>
      <w:r w:rsidR="008576AF">
        <w:rPr>
          <w:b/>
          <w:color w:val="0070C0"/>
          <w:u w:val="single"/>
          <w:lang w:eastAsia="ko-KR"/>
        </w:rPr>
        <w:t>3</w:t>
      </w:r>
      <w:r w:rsidRPr="00045592">
        <w:rPr>
          <w:b/>
          <w:color w:val="0070C0"/>
          <w:u w:val="single"/>
          <w:lang w:eastAsia="ko-KR"/>
        </w:rPr>
        <w:t xml:space="preserve">-2: </w:t>
      </w:r>
      <w:r w:rsidR="008D210D" w:rsidRPr="008D210D">
        <w:rPr>
          <w:b/>
          <w:color w:val="0070C0"/>
          <w:u w:val="single"/>
          <w:lang w:eastAsia="ko-KR"/>
        </w:rPr>
        <w:t>Minimum number of antenna panels</w:t>
      </w:r>
      <w:r w:rsidR="008D210D">
        <w:rPr>
          <w:b/>
          <w:color w:val="0070C0"/>
          <w:u w:val="single"/>
          <w:lang w:eastAsia="ko-KR"/>
        </w:rPr>
        <w:t xml:space="preserve"> assumption</w:t>
      </w:r>
    </w:p>
    <w:bookmarkEnd w:id="2"/>
    <w:p w14:paraId="14597C14"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7F9BCA5" w14:textId="15B28E92"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354B39">
        <w:rPr>
          <w:rFonts w:eastAsia="SimSun"/>
          <w:color w:val="0070C0"/>
          <w:szCs w:val="24"/>
          <w:lang w:eastAsia="zh-CN"/>
        </w:rPr>
        <w:t xml:space="preserve">assume </w:t>
      </w:r>
      <w:r w:rsidR="008D210D">
        <w:rPr>
          <w:rFonts w:eastAsia="SimSun"/>
          <w:color w:val="0070C0"/>
          <w:szCs w:val="24"/>
          <w:lang w:eastAsia="zh-CN"/>
        </w:rPr>
        <w:t xml:space="preserve">1 panel </w:t>
      </w:r>
      <w:r w:rsidR="00126F83">
        <w:rPr>
          <w:rFonts w:eastAsia="SimSun"/>
          <w:color w:val="0070C0"/>
          <w:szCs w:val="24"/>
          <w:lang w:eastAsia="zh-CN"/>
        </w:rPr>
        <w:t>minimum</w:t>
      </w:r>
    </w:p>
    <w:p w14:paraId="52C6D451" w14:textId="74CD18D6" w:rsidR="002E7FD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54B39">
        <w:rPr>
          <w:rFonts w:eastAsia="SimSun"/>
          <w:color w:val="0070C0"/>
          <w:szCs w:val="24"/>
          <w:lang w:eastAsia="zh-CN"/>
        </w:rPr>
        <w:t xml:space="preserve">assume </w:t>
      </w:r>
      <w:r w:rsidR="00126F83">
        <w:rPr>
          <w:rFonts w:eastAsia="SimSun"/>
          <w:color w:val="0070C0"/>
          <w:szCs w:val="24"/>
          <w:lang w:eastAsia="zh-CN"/>
        </w:rPr>
        <w:t>2 panels minimum</w:t>
      </w:r>
    </w:p>
    <w:p w14:paraId="3933CDCE" w14:textId="4042ACC6" w:rsidR="00126F83" w:rsidRPr="00045592" w:rsidRDefault="00126F83"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assume something else</w:t>
      </w:r>
    </w:p>
    <w:p w14:paraId="30CC011E"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539FA3" w14:textId="53299AB7" w:rsidR="002E7FD2" w:rsidRDefault="00C36ABA"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28A08A2F" w14:textId="77777777" w:rsidR="00E76840" w:rsidRDefault="00E76840" w:rsidP="0076050A">
      <w:pPr>
        <w:rPr>
          <w:rFonts w:eastAsia="Malgun Gothic"/>
          <w:bCs/>
          <w:iCs/>
          <w:color w:val="0070C0"/>
          <w:u w:val="single"/>
          <w:lang w:eastAsia="ko-KR"/>
        </w:rPr>
      </w:pPr>
    </w:p>
    <w:p w14:paraId="31E1FA54" w14:textId="5388B5B4" w:rsidR="00E76840" w:rsidRDefault="00724867" w:rsidP="0076050A">
      <w:pPr>
        <w:rPr>
          <w:rFonts w:eastAsiaTheme="minorEastAsia"/>
          <w:bCs/>
          <w:iCs/>
          <w:color w:val="0070C0"/>
          <w:u w:val="single"/>
          <w:lang w:eastAsia="zh-CN"/>
        </w:rPr>
      </w:pPr>
      <w:r>
        <w:rPr>
          <w:rFonts w:eastAsiaTheme="minorEastAsia" w:hint="eastAsia"/>
          <w:bCs/>
          <w:iCs/>
          <w:color w:val="0070C0"/>
          <w:u w:val="single"/>
          <w:lang w:eastAsia="zh-CN"/>
        </w:rPr>
        <w:t>D</w:t>
      </w:r>
      <w:r>
        <w:rPr>
          <w:rFonts w:eastAsiaTheme="minorEastAsia"/>
          <w:bCs/>
          <w:iCs/>
          <w:color w:val="0070C0"/>
          <w:u w:val="single"/>
          <w:lang w:eastAsia="zh-CN"/>
        </w:rPr>
        <w:t>iscussion:</w:t>
      </w:r>
    </w:p>
    <w:p w14:paraId="3EAF9128" w14:textId="67EEF15E"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 xml:space="preserve">Qualcomm: 2 panels minimum. UE has chance to ensure the spherical coverage when there is blockage. </w:t>
      </w:r>
    </w:p>
    <w:p w14:paraId="218A07DB" w14:textId="5C71461A"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Nokia: 2 panel at least.</w:t>
      </w:r>
    </w:p>
    <w:p w14:paraId="009B4CFC" w14:textId="23EDE8C6"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Apple: support option 1.</w:t>
      </w:r>
    </w:p>
    <w:p w14:paraId="7907B5CA" w14:textId="085A7A0C"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NTT DOCOMO: we prefer option2. Handheld UE with 1 panel will have degradation performance. Antenna panel is with narrower beam compared FR2-1.</w:t>
      </w:r>
    </w:p>
    <w:p w14:paraId="1208C9F9" w14:textId="33DECFDC"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Huawei: prefer option 2 considering coverage.</w:t>
      </w:r>
    </w:p>
    <w:p w14:paraId="05D8FC26" w14:textId="0D452199"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 xml:space="preserve">OPPO: prefer 1 panel. Question for 2 panel? Each panel will work at the same </w:t>
      </w:r>
      <w:proofErr w:type="gramStart"/>
      <w:r>
        <w:rPr>
          <w:rFonts w:eastAsiaTheme="minorEastAsia"/>
          <w:bCs/>
          <w:iCs/>
          <w:color w:val="0070C0"/>
          <w:u w:val="single"/>
          <w:lang w:eastAsia="zh-CN"/>
        </w:rPr>
        <w:t>time?</w:t>
      </w:r>
      <w:proofErr w:type="gramEnd"/>
    </w:p>
    <w:p w14:paraId="302697B1" w14:textId="2E8A8179"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Sony: prefer option 2. We have seen the commercial phones now. The commercial phones have two panels now.</w:t>
      </w:r>
    </w:p>
    <w:p w14:paraId="1295C7A4" w14:textId="280E2E49"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Ericsson: we also prefer option 2 because of performance.</w:t>
      </w:r>
    </w:p>
    <w:p w14:paraId="43126922" w14:textId="6E9F7CBE" w:rsidR="00724867" w:rsidRDefault="00724867" w:rsidP="0076050A">
      <w:pPr>
        <w:rPr>
          <w:rFonts w:eastAsiaTheme="minorEastAsia"/>
          <w:bCs/>
          <w:iCs/>
          <w:color w:val="0070C0"/>
          <w:u w:val="single"/>
          <w:lang w:eastAsia="zh-CN"/>
        </w:rPr>
      </w:pPr>
      <w:r>
        <w:rPr>
          <w:rFonts w:eastAsiaTheme="minorEastAsia"/>
          <w:bCs/>
          <w:iCs/>
          <w:color w:val="0070C0"/>
          <w:u w:val="single"/>
          <w:lang w:eastAsia="zh-CN"/>
        </w:rPr>
        <w:t>Intel: release-15 assumption is not changed.</w:t>
      </w:r>
      <w:r w:rsidR="000677E7">
        <w:rPr>
          <w:rFonts w:eastAsiaTheme="minorEastAsia"/>
          <w:bCs/>
          <w:iCs/>
          <w:color w:val="0070C0"/>
          <w:u w:val="single"/>
          <w:lang w:eastAsia="zh-CN"/>
        </w:rPr>
        <w:t xml:space="preserve"> </w:t>
      </w:r>
    </w:p>
    <w:p w14:paraId="7A571EED" w14:textId="55EE646D" w:rsidR="00482F62" w:rsidRDefault="00482F62" w:rsidP="0076050A">
      <w:pPr>
        <w:rPr>
          <w:rFonts w:eastAsiaTheme="minorEastAsia"/>
          <w:bCs/>
          <w:iCs/>
          <w:color w:val="0070C0"/>
          <w:u w:val="single"/>
          <w:lang w:eastAsia="zh-CN"/>
        </w:rPr>
      </w:pPr>
      <w:r>
        <w:rPr>
          <w:rFonts w:eastAsiaTheme="minorEastAsia"/>
          <w:bCs/>
          <w:iCs/>
          <w:color w:val="0070C0"/>
          <w:u w:val="single"/>
          <w:lang w:eastAsia="zh-CN"/>
        </w:rPr>
        <w:t>LGE: FR2-1 considers total two panels but not allowing simultaneous operations of 2 panels.</w:t>
      </w:r>
    </w:p>
    <w:p w14:paraId="65F4F057" w14:textId="5743A366" w:rsidR="00213B3A" w:rsidRDefault="00213B3A" w:rsidP="0076050A">
      <w:pPr>
        <w:rPr>
          <w:rFonts w:eastAsiaTheme="minorEastAsia"/>
          <w:bCs/>
          <w:iCs/>
          <w:color w:val="0070C0"/>
          <w:u w:val="single"/>
          <w:lang w:eastAsia="zh-CN"/>
        </w:rPr>
      </w:pPr>
      <w:r>
        <w:rPr>
          <w:rFonts w:eastAsiaTheme="minorEastAsia"/>
          <w:bCs/>
          <w:iCs/>
          <w:color w:val="0070C0"/>
          <w:u w:val="single"/>
          <w:lang w:eastAsia="zh-CN"/>
        </w:rPr>
        <w:t>OPPO: we can use one panel with more element number to ensure good EIRP or two panels with less element number per panel to ensure good coverage.</w:t>
      </w:r>
    </w:p>
    <w:p w14:paraId="7012034B" w14:textId="6732D7AB" w:rsidR="00213B3A" w:rsidRDefault="00213B3A" w:rsidP="0076050A">
      <w:pPr>
        <w:rPr>
          <w:rFonts w:eastAsiaTheme="minorEastAsia"/>
          <w:bCs/>
          <w:iCs/>
          <w:color w:val="0070C0"/>
          <w:u w:val="single"/>
          <w:lang w:eastAsia="zh-CN"/>
        </w:rPr>
      </w:pPr>
      <w:r>
        <w:rPr>
          <w:rFonts w:eastAsiaTheme="minorEastAsia" w:hint="eastAsia"/>
          <w:bCs/>
          <w:iCs/>
          <w:color w:val="0070C0"/>
          <w:u w:val="single"/>
          <w:lang w:eastAsia="zh-CN"/>
        </w:rPr>
        <w:t>A</w:t>
      </w:r>
      <w:r>
        <w:rPr>
          <w:rFonts w:eastAsiaTheme="minorEastAsia"/>
          <w:bCs/>
          <w:iCs/>
          <w:color w:val="0070C0"/>
          <w:u w:val="single"/>
          <w:lang w:eastAsia="zh-CN"/>
        </w:rPr>
        <w:t>pple/Intel: the minimum antenna module is one for FR2-1 (or FR2 in Rel-15).</w:t>
      </w:r>
    </w:p>
    <w:p w14:paraId="4F78C24C" w14:textId="0AF1CABE" w:rsidR="00385B5A" w:rsidRDefault="00385B5A" w:rsidP="0076050A">
      <w:pPr>
        <w:rPr>
          <w:rFonts w:eastAsiaTheme="minorEastAsia"/>
          <w:bCs/>
          <w:iCs/>
          <w:color w:val="0070C0"/>
          <w:u w:val="single"/>
          <w:lang w:eastAsia="zh-CN"/>
        </w:rPr>
      </w:pPr>
      <w:r>
        <w:rPr>
          <w:rFonts w:eastAsiaTheme="minorEastAsia"/>
          <w:bCs/>
          <w:iCs/>
          <w:color w:val="0070C0"/>
          <w:u w:val="single"/>
          <w:lang w:eastAsia="zh-CN"/>
        </w:rPr>
        <w:t>LGE: in the TR, RAN4 considered both.</w:t>
      </w:r>
      <w:r w:rsidR="00866BE4">
        <w:rPr>
          <w:rFonts w:eastAsiaTheme="minorEastAsia"/>
          <w:bCs/>
          <w:iCs/>
          <w:color w:val="0070C0"/>
          <w:u w:val="single"/>
          <w:lang w:eastAsia="zh-CN"/>
        </w:rPr>
        <w:t xml:space="preserve"> RAN4 also considered the switching across two panels.</w:t>
      </w:r>
    </w:p>
    <w:p w14:paraId="454D2668" w14:textId="77777777" w:rsidR="00E76840" w:rsidRPr="00E76840" w:rsidRDefault="00E76840" w:rsidP="0076050A">
      <w:pPr>
        <w:rPr>
          <w:rFonts w:eastAsia="Malgun Gothic"/>
          <w:bCs/>
          <w:iCs/>
          <w:color w:val="0070C0"/>
          <w:u w:val="single"/>
          <w:lang w:eastAsia="ko-KR"/>
        </w:rPr>
      </w:pPr>
    </w:p>
    <w:p w14:paraId="3978EB5B" w14:textId="3440B914" w:rsidR="00BD6FCB" w:rsidRPr="0076050A" w:rsidRDefault="00BD6FCB" w:rsidP="0076050A">
      <w:pPr>
        <w:rPr>
          <w:bCs/>
          <w:i/>
          <w:iCs/>
          <w:color w:val="0070C0"/>
          <w:u w:val="single"/>
          <w:lang w:eastAsia="ko-KR"/>
        </w:rPr>
      </w:pPr>
      <w:r w:rsidRPr="0076050A">
        <w:rPr>
          <w:bCs/>
          <w:i/>
          <w:iCs/>
          <w:color w:val="0070C0"/>
          <w:u w:val="single"/>
          <w:lang w:eastAsia="ko-KR"/>
        </w:rPr>
        <w:t xml:space="preserve">Company views </w:t>
      </w:r>
      <w:r w:rsidRPr="00BD6FCB">
        <w:rPr>
          <w:bCs/>
          <w:i/>
          <w:iCs/>
          <w:color w:val="0070C0"/>
          <w:u w:val="single"/>
          <w:lang w:eastAsia="ko-KR"/>
        </w:rPr>
        <w:t>Issue 3-2: Minimum number of antenna panels assumption</w:t>
      </w:r>
    </w:p>
    <w:tbl>
      <w:tblPr>
        <w:tblStyle w:val="TableGrid"/>
        <w:tblW w:w="0" w:type="auto"/>
        <w:tblLook w:val="04A0" w:firstRow="1" w:lastRow="0" w:firstColumn="1" w:lastColumn="0" w:noHBand="0" w:noVBand="1"/>
      </w:tblPr>
      <w:tblGrid>
        <w:gridCol w:w="1236"/>
        <w:gridCol w:w="8395"/>
      </w:tblGrid>
      <w:tr w:rsidR="00BD6FCB" w14:paraId="765645FC" w14:textId="77777777" w:rsidTr="00B13C7C">
        <w:tc>
          <w:tcPr>
            <w:tcW w:w="1236" w:type="dxa"/>
          </w:tcPr>
          <w:p w14:paraId="6EE9D141" w14:textId="77777777" w:rsidR="00BD6FCB" w:rsidRPr="00805BE8" w:rsidRDefault="00BD6FCB" w:rsidP="00B13C7C">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1B0DAA98" w14:textId="77777777" w:rsidR="00BD6FCB" w:rsidRPr="00805BE8" w:rsidRDefault="00BD6FCB"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654196" w14:paraId="7CFA13F5" w14:textId="77777777" w:rsidTr="00B13C7C">
        <w:tc>
          <w:tcPr>
            <w:tcW w:w="1236" w:type="dxa"/>
          </w:tcPr>
          <w:p w14:paraId="66C7BA4C" w14:textId="169FC856" w:rsidR="00654196" w:rsidRPr="003418CB" w:rsidRDefault="00654196" w:rsidP="00654196">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1742E93A" w14:textId="3E3172F1" w:rsidR="00654196" w:rsidRPr="003418CB" w:rsidRDefault="00654196" w:rsidP="0065419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We prefer not to restrict antenna panels to 2 or more. Minimum 1 panel should not be excluded.</w:t>
            </w:r>
          </w:p>
        </w:tc>
      </w:tr>
      <w:tr w:rsidR="00654196" w14:paraId="2913A6FB" w14:textId="77777777" w:rsidTr="00B13C7C">
        <w:tc>
          <w:tcPr>
            <w:tcW w:w="1236" w:type="dxa"/>
          </w:tcPr>
          <w:p w14:paraId="64DB6445" w14:textId="0A134ED0" w:rsidR="00654196" w:rsidRDefault="00654196" w:rsidP="0065419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FA286A1" w14:textId="21C32B13" w:rsidR="00654196" w:rsidRPr="003418CB" w:rsidRDefault="00654196" w:rsidP="0065419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to keep same assumption as FR2-1 in Rel-15.</w:t>
            </w:r>
          </w:p>
        </w:tc>
      </w:tr>
      <w:tr w:rsidR="00654196" w14:paraId="685A307E" w14:textId="77777777" w:rsidTr="00B13C7C">
        <w:tc>
          <w:tcPr>
            <w:tcW w:w="1236" w:type="dxa"/>
          </w:tcPr>
          <w:p w14:paraId="70EF81AA" w14:textId="57584381" w:rsidR="00654196" w:rsidRDefault="00654196" w:rsidP="0065419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F4E4282" w14:textId="70229044" w:rsidR="00654196" w:rsidRPr="003418CB" w:rsidRDefault="00654196" w:rsidP="00654196">
            <w:pPr>
              <w:spacing w:after="120"/>
              <w:rPr>
                <w:rFonts w:eastAsiaTheme="minorEastAsia"/>
                <w:color w:val="0070C0"/>
                <w:lang w:val="en-US" w:eastAsia="zh-CN"/>
              </w:rPr>
            </w:pPr>
            <w:r>
              <w:rPr>
                <w:rFonts w:eastAsiaTheme="minorEastAsia"/>
                <w:color w:val="0070C0"/>
                <w:lang w:val="en-US" w:eastAsia="zh-CN"/>
              </w:rPr>
              <w:t>Option 2 (not Option 1 due to performance)</w:t>
            </w:r>
          </w:p>
        </w:tc>
      </w:tr>
      <w:tr w:rsidR="0059602D" w14:paraId="3DD2ABB4" w14:textId="77777777" w:rsidTr="00B13C7C">
        <w:tc>
          <w:tcPr>
            <w:tcW w:w="1236" w:type="dxa"/>
          </w:tcPr>
          <w:p w14:paraId="46E54C21" w14:textId="17A062B1" w:rsidR="0059602D"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65A67490" w14:textId="7EF6EBAD" w:rsidR="0059602D" w:rsidRDefault="0059602D" w:rsidP="0059602D">
            <w:pPr>
              <w:spacing w:after="120"/>
              <w:rPr>
                <w:rFonts w:eastAsiaTheme="minorEastAsia"/>
                <w:color w:val="0070C0"/>
                <w:lang w:val="en-US" w:eastAsia="zh-CN"/>
              </w:rPr>
            </w:pPr>
            <w:r w:rsidRPr="0090436C">
              <w:rPr>
                <w:rFonts w:eastAsiaTheme="minorEastAsia"/>
                <w:lang w:val="en-US" w:eastAsia="zh-CN"/>
              </w:rPr>
              <w:t>Option 2, otherwise some directions will be fully blocked</w:t>
            </w:r>
          </w:p>
        </w:tc>
      </w:tr>
      <w:tr w:rsidR="00D77CB2" w14:paraId="28E281F9" w14:textId="77777777" w:rsidTr="00B13C7C">
        <w:tc>
          <w:tcPr>
            <w:tcW w:w="1236" w:type="dxa"/>
          </w:tcPr>
          <w:p w14:paraId="08FA61CC" w14:textId="13DAD0FD" w:rsidR="00D77CB2" w:rsidRPr="0043478A" w:rsidRDefault="00D77CB2" w:rsidP="0059602D">
            <w:pPr>
              <w:spacing w:after="120"/>
              <w:rPr>
                <w:rFonts w:eastAsiaTheme="minorEastAsia"/>
                <w:lang w:eastAsia="zh-CN"/>
              </w:rPr>
            </w:pPr>
            <w:r>
              <w:rPr>
                <w:rFonts w:eastAsiaTheme="minorEastAsia"/>
                <w:lang w:eastAsia="zh-CN"/>
              </w:rPr>
              <w:t>Sony</w:t>
            </w:r>
          </w:p>
        </w:tc>
        <w:tc>
          <w:tcPr>
            <w:tcW w:w="8395" w:type="dxa"/>
          </w:tcPr>
          <w:p w14:paraId="0886727B" w14:textId="561AF33E" w:rsidR="00D77CB2" w:rsidRPr="0090436C" w:rsidRDefault="00D77CB2" w:rsidP="0059602D">
            <w:pPr>
              <w:spacing w:after="120"/>
              <w:rPr>
                <w:rFonts w:eastAsiaTheme="minorEastAsia"/>
                <w:lang w:val="en-US" w:eastAsia="zh-CN"/>
              </w:rPr>
            </w:pPr>
            <w:r>
              <w:rPr>
                <w:rFonts w:eastAsiaTheme="minorEastAsia"/>
                <w:color w:val="0070C0"/>
                <w:lang w:eastAsia="zh-CN"/>
              </w:rPr>
              <w:t>Option 2.</w:t>
            </w:r>
          </w:p>
        </w:tc>
      </w:tr>
      <w:tr w:rsidR="000C2080" w14:paraId="5599F5DB" w14:textId="77777777" w:rsidTr="00B13C7C">
        <w:tc>
          <w:tcPr>
            <w:tcW w:w="1236" w:type="dxa"/>
          </w:tcPr>
          <w:p w14:paraId="4959E2C5" w14:textId="6FC5D4F8" w:rsidR="000C2080" w:rsidRDefault="000C2080" w:rsidP="0059602D">
            <w:pPr>
              <w:spacing w:after="120"/>
              <w:rPr>
                <w:rFonts w:eastAsiaTheme="minorEastAsia"/>
                <w:lang w:eastAsia="zh-CN"/>
              </w:rPr>
            </w:pPr>
            <w:r>
              <w:rPr>
                <w:rFonts w:eastAsiaTheme="minorEastAsia"/>
                <w:lang w:eastAsia="zh-CN"/>
              </w:rPr>
              <w:t>Huawei</w:t>
            </w:r>
          </w:p>
        </w:tc>
        <w:tc>
          <w:tcPr>
            <w:tcW w:w="8395" w:type="dxa"/>
          </w:tcPr>
          <w:p w14:paraId="185D7D3B" w14:textId="71535B12" w:rsidR="000C2080" w:rsidRDefault="000C2080" w:rsidP="0059602D">
            <w:pPr>
              <w:spacing w:after="120"/>
              <w:rPr>
                <w:rFonts w:eastAsiaTheme="minorEastAsia"/>
                <w:color w:val="0070C0"/>
                <w:lang w:eastAsia="zh-CN"/>
              </w:rPr>
            </w:pPr>
            <w:r>
              <w:rPr>
                <w:rFonts w:eastAsiaTheme="minorEastAsia"/>
                <w:color w:val="0070C0"/>
                <w:lang w:eastAsia="zh-CN"/>
              </w:rPr>
              <w:t>Option 2.</w:t>
            </w:r>
          </w:p>
        </w:tc>
      </w:tr>
      <w:tr w:rsidR="00B420DC" w14:paraId="79E9EB83" w14:textId="77777777" w:rsidTr="00B13C7C">
        <w:tc>
          <w:tcPr>
            <w:tcW w:w="1236" w:type="dxa"/>
          </w:tcPr>
          <w:p w14:paraId="49AADB22" w14:textId="4BC31C08" w:rsidR="00B420DC" w:rsidRPr="0043478A" w:rsidRDefault="00B420DC" w:rsidP="0059602D">
            <w:pPr>
              <w:spacing w:after="120"/>
              <w:rPr>
                <w:lang w:eastAsia="ja-JP"/>
              </w:rPr>
            </w:pPr>
            <w:r>
              <w:rPr>
                <w:rFonts w:hint="eastAsia"/>
                <w:lang w:eastAsia="ja-JP"/>
              </w:rPr>
              <w:t>M</w:t>
            </w:r>
            <w:r>
              <w:rPr>
                <w:lang w:eastAsia="ja-JP"/>
              </w:rPr>
              <w:t>urata</w:t>
            </w:r>
          </w:p>
        </w:tc>
        <w:tc>
          <w:tcPr>
            <w:tcW w:w="8395" w:type="dxa"/>
          </w:tcPr>
          <w:p w14:paraId="3AA57E45" w14:textId="642C6CE8" w:rsidR="00B420DC" w:rsidRDefault="00B420DC" w:rsidP="0059602D">
            <w:pPr>
              <w:spacing w:after="120"/>
              <w:rPr>
                <w:rFonts w:eastAsiaTheme="minorEastAsia"/>
                <w:color w:val="0070C0"/>
                <w:lang w:eastAsia="zh-CN"/>
              </w:rPr>
            </w:pPr>
            <w:r>
              <w:rPr>
                <w:rFonts w:hint="eastAsia"/>
                <w:color w:val="0070C0"/>
                <w:lang w:eastAsia="ja-JP"/>
              </w:rPr>
              <w:t>O</w:t>
            </w:r>
            <w:r>
              <w:rPr>
                <w:color w:val="0070C0"/>
                <w:lang w:eastAsia="ja-JP"/>
              </w:rPr>
              <w:t>ption 2 is preferred in Handheld UE for communicating some directions. In FWA case we think option 1 is feasible.</w:t>
            </w:r>
          </w:p>
        </w:tc>
      </w:tr>
      <w:tr w:rsidR="00661541" w14:paraId="0B4444B2" w14:textId="77777777" w:rsidTr="00B13C7C">
        <w:tc>
          <w:tcPr>
            <w:tcW w:w="1236" w:type="dxa"/>
          </w:tcPr>
          <w:p w14:paraId="570A1F65" w14:textId="4C6555C6" w:rsidR="00661541" w:rsidRDefault="00661541" w:rsidP="00661541">
            <w:pPr>
              <w:spacing w:after="120"/>
              <w:rPr>
                <w:lang w:eastAsia="ja-JP"/>
              </w:rPr>
            </w:pPr>
            <w:r>
              <w:rPr>
                <w:rFonts w:hint="eastAsia"/>
                <w:lang w:eastAsia="ja-JP"/>
              </w:rPr>
              <w:t>D</w:t>
            </w:r>
            <w:r>
              <w:rPr>
                <w:lang w:eastAsia="ja-JP"/>
              </w:rPr>
              <w:t>OCOMO</w:t>
            </w:r>
          </w:p>
        </w:tc>
        <w:tc>
          <w:tcPr>
            <w:tcW w:w="8395" w:type="dxa"/>
          </w:tcPr>
          <w:p w14:paraId="5B1F5300" w14:textId="77777777" w:rsidR="00661541" w:rsidRPr="00C718C6" w:rsidRDefault="00661541" w:rsidP="00661541">
            <w:pPr>
              <w:spacing w:after="120"/>
              <w:rPr>
                <w:rFonts w:eastAsiaTheme="minorEastAsia"/>
                <w:color w:val="0070C0"/>
                <w:lang w:eastAsia="zh-CN"/>
              </w:rPr>
            </w:pPr>
            <w:r w:rsidRPr="00C718C6">
              <w:rPr>
                <w:rFonts w:eastAsiaTheme="minorEastAsia"/>
                <w:color w:val="0070C0"/>
                <w:lang w:eastAsia="zh-CN"/>
              </w:rPr>
              <w:t>We support Option 2.</w:t>
            </w:r>
          </w:p>
          <w:p w14:paraId="5BC00E53" w14:textId="77777777" w:rsidR="00661541" w:rsidRPr="00C718C6" w:rsidRDefault="00661541" w:rsidP="00661541">
            <w:pPr>
              <w:spacing w:after="120"/>
              <w:rPr>
                <w:rFonts w:eastAsiaTheme="minorEastAsia"/>
                <w:color w:val="0070C0"/>
                <w:lang w:eastAsia="zh-CN"/>
              </w:rPr>
            </w:pPr>
            <w:r w:rsidRPr="00C718C6">
              <w:rPr>
                <w:rFonts w:eastAsiaTheme="minorEastAsia"/>
                <w:color w:val="0070C0"/>
                <w:lang w:eastAsia="zh-CN"/>
              </w:rPr>
              <w:t xml:space="preserve">Handheld UE is covered by hands, so we think it is difficult that UEs with one antenna panel show required minimum performance. In fact, in our understanding, it is popular that current commercial UEs supporting FR2-1 bands have two or more antenna panels. In addition, FR2-2 may have narrower beam compared FR2-1. </w:t>
            </w:r>
          </w:p>
          <w:p w14:paraId="3A633710" w14:textId="71F2727F" w:rsidR="00661541" w:rsidRDefault="00661541" w:rsidP="00661541">
            <w:pPr>
              <w:spacing w:after="120"/>
              <w:rPr>
                <w:color w:val="0070C0"/>
                <w:lang w:eastAsia="ja-JP"/>
              </w:rPr>
            </w:pPr>
            <w:r w:rsidRPr="00C718C6">
              <w:rPr>
                <w:rFonts w:eastAsiaTheme="minorEastAsia"/>
                <w:color w:val="0070C0"/>
                <w:lang w:eastAsia="zh-CN"/>
              </w:rPr>
              <w:t>Therefore, it is difficult for us to imagine the motivation to support FR2-2 with one antenna panel after considering the above concerns. We think RAN4 should specify minimum requirement based on assuming two antenna panels or more.</w:t>
            </w:r>
          </w:p>
        </w:tc>
      </w:tr>
      <w:tr w:rsidR="00C340C8" w14:paraId="39D571B5" w14:textId="77777777" w:rsidTr="00B13C7C">
        <w:tc>
          <w:tcPr>
            <w:tcW w:w="1236" w:type="dxa"/>
          </w:tcPr>
          <w:p w14:paraId="68D78A2B" w14:textId="6C8EC857" w:rsidR="00C340C8" w:rsidRDefault="00C340C8" w:rsidP="00661541">
            <w:pPr>
              <w:spacing w:after="120"/>
              <w:rPr>
                <w:lang w:eastAsia="ja-JP"/>
              </w:rPr>
            </w:pPr>
            <w:r>
              <w:rPr>
                <w:lang w:eastAsia="ja-JP"/>
              </w:rPr>
              <w:t>Apple</w:t>
            </w:r>
          </w:p>
        </w:tc>
        <w:tc>
          <w:tcPr>
            <w:tcW w:w="8395" w:type="dxa"/>
          </w:tcPr>
          <w:p w14:paraId="2FDC848A" w14:textId="24C1D9B9" w:rsidR="00C340C8" w:rsidRPr="00C718C6" w:rsidRDefault="00C340C8" w:rsidP="00661541">
            <w:pPr>
              <w:spacing w:after="120"/>
              <w:rPr>
                <w:rFonts w:eastAsiaTheme="minorEastAsia"/>
                <w:color w:val="0070C0"/>
                <w:lang w:eastAsia="zh-CN"/>
              </w:rPr>
            </w:pPr>
            <w:r>
              <w:rPr>
                <w:color w:val="0070C0"/>
                <w:lang w:eastAsia="ja-JP"/>
              </w:rPr>
              <w:t xml:space="preserve">Option 1. </w:t>
            </w:r>
            <w:r>
              <w:rPr>
                <w:rFonts w:eastAsiaTheme="minorEastAsia"/>
                <w:color w:val="0070C0"/>
                <w:lang w:val="en-US" w:eastAsia="zh-CN"/>
              </w:rPr>
              <w:t>Agree with Oppo to keep the antenna panel assumption as for FR2-1.</w:t>
            </w:r>
          </w:p>
        </w:tc>
      </w:tr>
      <w:tr w:rsidR="00B874AD" w14:paraId="0C368DC6" w14:textId="77777777" w:rsidTr="00B13C7C">
        <w:tc>
          <w:tcPr>
            <w:tcW w:w="1236" w:type="dxa"/>
          </w:tcPr>
          <w:p w14:paraId="79CB28E9" w14:textId="5014441D" w:rsidR="00B874AD" w:rsidRDefault="00B874AD" w:rsidP="00661541">
            <w:pPr>
              <w:spacing w:after="120"/>
              <w:rPr>
                <w:lang w:eastAsia="ja-JP"/>
              </w:rPr>
            </w:pPr>
            <w:r>
              <w:rPr>
                <w:lang w:eastAsia="ja-JP"/>
              </w:rPr>
              <w:t>Intel</w:t>
            </w:r>
          </w:p>
        </w:tc>
        <w:tc>
          <w:tcPr>
            <w:tcW w:w="8395" w:type="dxa"/>
          </w:tcPr>
          <w:p w14:paraId="01ED6B35" w14:textId="3D58E204" w:rsidR="00B874AD" w:rsidRDefault="00B874AD" w:rsidP="00661541">
            <w:pPr>
              <w:spacing w:after="120"/>
              <w:rPr>
                <w:color w:val="0070C0"/>
                <w:lang w:eastAsia="ja-JP"/>
              </w:rPr>
            </w:pPr>
            <w:r>
              <w:rPr>
                <w:rFonts w:eastAsiaTheme="minorEastAsia"/>
                <w:color w:val="0070C0"/>
                <w:lang w:eastAsia="zh-CN"/>
              </w:rPr>
              <w:t xml:space="preserve">Prefer to reuse assumptions listed in </w:t>
            </w:r>
            <w:r w:rsidRPr="00526057">
              <w:rPr>
                <w:rFonts w:eastAsiaTheme="minorEastAsia"/>
                <w:color w:val="0070C0"/>
                <w:lang w:eastAsia="zh-CN"/>
              </w:rPr>
              <w:t>R4-1801202</w:t>
            </w:r>
          </w:p>
        </w:tc>
      </w:tr>
    </w:tbl>
    <w:p w14:paraId="1127A887" w14:textId="39637B13" w:rsidR="00BD6FCB" w:rsidRDefault="00BD6FCB" w:rsidP="00D13EC9">
      <w:pPr>
        <w:spacing w:after="120"/>
        <w:rPr>
          <w:color w:val="0070C0"/>
          <w:szCs w:val="24"/>
          <w:lang w:eastAsia="zh-CN"/>
        </w:rPr>
      </w:pPr>
    </w:p>
    <w:tbl>
      <w:tblPr>
        <w:tblStyle w:val="TableGrid"/>
        <w:tblW w:w="0" w:type="auto"/>
        <w:tblLook w:val="04A0" w:firstRow="1" w:lastRow="0" w:firstColumn="1" w:lastColumn="0" w:noHBand="0" w:noVBand="1"/>
      </w:tblPr>
      <w:tblGrid>
        <w:gridCol w:w="1240"/>
        <w:gridCol w:w="8391"/>
      </w:tblGrid>
      <w:tr w:rsidR="00330D48" w:rsidRPr="00004165" w14:paraId="7D4504E9" w14:textId="77777777" w:rsidTr="001A7046">
        <w:tc>
          <w:tcPr>
            <w:tcW w:w="1242" w:type="dxa"/>
          </w:tcPr>
          <w:p w14:paraId="3CB9DB27" w14:textId="77777777" w:rsidR="00330D48" w:rsidRPr="00805BE8" w:rsidRDefault="00330D48" w:rsidP="001A7046">
            <w:pPr>
              <w:rPr>
                <w:rFonts w:eastAsiaTheme="minorEastAsia"/>
                <w:b/>
                <w:bCs/>
                <w:color w:val="0070C0"/>
                <w:lang w:val="en-US" w:eastAsia="zh-CN"/>
              </w:rPr>
            </w:pPr>
          </w:p>
        </w:tc>
        <w:tc>
          <w:tcPr>
            <w:tcW w:w="8615" w:type="dxa"/>
          </w:tcPr>
          <w:p w14:paraId="411928F5" w14:textId="77777777" w:rsidR="00330D48" w:rsidRPr="001A7046" w:rsidRDefault="00330D48"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330D48" w14:paraId="15210FF0" w14:textId="77777777" w:rsidTr="001A7046">
        <w:tc>
          <w:tcPr>
            <w:tcW w:w="1242" w:type="dxa"/>
          </w:tcPr>
          <w:p w14:paraId="5BDA4A8A" w14:textId="0247776B" w:rsidR="00330D48" w:rsidRPr="008871D5" w:rsidRDefault="00330D48" w:rsidP="001A7046">
            <w:pPr>
              <w:rPr>
                <w:b/>
                <w:color w:val="0070C0"/>
                <w:lang w:eastAsia="ko-KR"/>
              </w:rPr>
            </w:pPr>
            <w:r w:rsidRPr="008871D5">
              <w:rPr>
                <w:b/>
                <w:color w:val="0070C0"/>
                <w:lang w:eastAsia="ko-KR"/>
              </w:rPr>
              <w:t>Issue 3-2: Minimum number of antenna panels assumption</w:t>
            </w:r>
          </w:p>
        </w:tc>
        <w:tc>
          <w:tcPr>
            <w:tcW w:w="8615" w:type="dxa"/>
          </w:tcPr>
          <w:p w14:paraId="606A7F8D" w14:textId="6BAFB2CE" w:rsidR="00330D48" w:rsidRPr="00855107" w:rsidRDefault="00330D48"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0AC21E1" w14:textId="0C666364" w:rsidR="00330D48" w:rsidRPr="00855107" w:rsidRDefault="00330D48" w:rsidP="001A7046">
            <w:pPr>
              <w:rPr>
                <w:rFonts w:eastAsiaTheme="minorEastAsia"/>
                <w:i/>
                <w:color w:val="0070C0"/>
                <w:lang w:val="en-US" w:eastAsia="zh-CN"/>
              </w:rPr>
            </w:pPr>
            <w:r>
              <w:rPr>
                <w:rFonts w:eastAsiaTheme="minorEastAsia" w:hint="eastAsia"/>
                <w:i/>
                <w:color w:val="0070C0"/>
                <w:lang w:val="en-US" w:eastAsia="zh-CN"/>
              </w:rPr>
              <w:t>Candidate options:</w:t>
            </w:r>
            <w:r w:rsidR="00AA188B">
              <w:rPr>
                <w:rFonts w:eastAsiaTheme="minorEastAsia"/>
                <w:i/>
                <w:color w:val="0070C0"/>
                <w:lang w:val="en-US" w:eastAsia="zh-CN"/>
              </w:rPr>
              <w:t xml:space="preserve"> 1 or 2 panels</w:t>
            </w:r>
          </w:p>
          <w:p w14:paraId="169CB6E4" w14:textId="77777777" w:rsidR="00330D48" w:rsidRPr="003418CB" w:rsidRDefault="00330D48"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 </w:t>
            </w:r>
          </w:p>
        </w:tc>
      </w:tr>
    </w:tbl>
    <w:p w14:paraId="38755D8C" w14:textId="77777777" w:rsidR="00D13EC9" w:rsidRPr="008871D5" w:rsidRDefault="00D13EC9" w:rsidP="008871D5">
      <w:pPr>
        <w:spacing w:after="120"/>
        <w:rPr>
          <w:color w:val="0070C0"/>
          <w:szCs w:val="24"/>
          <w:lang w:eastAsia="zh-CN"/>
        </w:rPr>
      </w:pPr>
    </w:p>
    <w:p w14:paraId="1D68D913" w14:textId="4B21C982" w:rsidR="00354B39" w:rsidRPr="0043478A" w:rsidRDefault="00354B39" w:rsidP="00354B39">
      <w:pPr>
        <w:pStyle w:val="Heading3"/>
      </w:pPr>
      <w:r w:rsidRPr="0043478A">
        <w:t xml:space="preserve">Sub-topic 3-3 </w:t>
      </w:r>
      <w:r w:rsidR="00F23081" w:rsidRPr="0043478A">
        <w:t xml:space="preserve">Handheld </w:t>
      </w:r>
      <w:r w:rsidR="008A3B94" w:rsidRPr="0043478A">
        <w:t xml:space="preserve">100%ile to </w:t>
      </w:r>
      <w:r w:rsidR="00BB7CB4" w:rsidRPr="0043478A">
        <w:t xml:space="preserve">50%ile drop </w:t>
      </w:r>
      <w:r w:rsidR="002841AF" w:rsidRPr="0043478A">
        <w:t>in spherical coverage</w:t>
      </w:r>
    </w:p>
    <w:p w14:paraId="5A5C75FB" w14:textId="30D8AA09" w:rsidR="00354B39" w:rsidRPr="009415B0" w:rsidRDefault="00354B39" w:rsidP="00354B3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2841AF">
        <w:rPr>
          <w:i/>
          <w:color w:val="0070C0"/>
          <w:lang w:val="en-US" w:eastAsia="zh-CN"/>
        </w:rPr>
        <w:t xml:space="preserve">Although the number of panels and </w:t>
      </w:r>
      <w:r w:rsidR="00742A7B">
        <w:rPr>
          <w:i/>
          <w:color w:val="0070C0"/>
          <w:lang w:val="en-US" w:eastAsia="zh-CN"/>
        </w:rPr>
        <w:t>%ile are not agreed, companies have provided some data and we can discuss thi</w:t>
      </w:r>
      <w:r w:rsidR="00B74228">
        <w:rPr>
          <w:i/>
          <w:color w:val="0070C0"/>
          <w:lang w:val="en-US" w:eastAsia="zh-CN"/>
        </w:rPr>
        <w:t>.</w:t>
      </w:r>
    </w:p>
    <w:p w14:paraId="28271459" w14:textId="77777777" w:rsidR="00354B39" w:rsidRPr="00035C50" w:rsidRDefault="00354B39" w:rsidP="00354B3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E445EF6" w14:textId="68D89F31" w:rsidR="00354B39" w:rsidRPr="00045592" w:rsidRDefault="00354B39" w:rsidP="00354B39">
      <w:pPr>
        <w:rPr>
          <w:b/>
          <w:color w:val="0070C0"/>
          <w:u w:val="single"/>
          <w:lang w:eastAsia="ko-KR"/>
        </w:rPr>
      </w:pPr>
      <w:r w:rsidRPr="00045592">
        <w:rPr>
          <w:b/>
          <w:color w:val="0070C0"/>
          <w:u w:val="single"/>
          <w:lang w:eastAsia="ko-KR"/>
        </w:rPr>
        <w:t xml:space="preserve">Issue </w:t>
      </w:r>
      <w:r w:rsidR="00275D91">
        <w:rPr>
          <w:b/>
          <w:color w:val="0070C0"/>
          <w:u w:val="single"/>
          <w:lang w:eastAsia="ko-KR"/>
        </w:rPr>
        <w:t>3</w:t>
      </w:r>
      <w:r w:rsidRPr="00045592">
        <w:rPr>
          <w:b/>
          <w:color w:val="0070C0"/>
          <w:u w:val="single"/>
          <w:lang w:eastAsia="ko-KR"/>
        </w:rPr>
        <w:t>-</w:t>
      </w:r>
      <w:r w:rsidR="00275D91">
        <w:rPr>
          <w:b/>
          <w:color w:val="0070C0"/>
          <w:u w:val="single"/>
          <w:lang w:eastAsia="ko-KR"/>
        </w:rPr>
        <w:t>3</w:t>
      </w:r>
      <w:r w:rsidRPr="00045592">
        <w:rPr>
          <w:b/>
          <w:color w:val="0070C0"/>
          <w:u w:val="single"/>
          <w:lang w:eastAsia="ko-KR"/>
        </w:rPr>
        <w:t xml:space="preserve">: </w:t>
      </w:r>
      <w:r w:rsidR="00F23081">
        <w:rPr>
          <w:b/>
          <w:color w:val="0070C0"/>
          <w:u w:val="single"/>
          <w:lang w:eastAsia="ko-KR"/>
        </w:rPr>
        <w:t xml:space="preserve">Handheld </w:t>
      </w:r>
      <w:r w:rsidR="008A3B94" w:rsidRPr="008A3B94">
        <w:rPr>
          <w:b/>
          <w:color w:val="0070C0"/>
          <w:u w:val="single"/>
          <w:lang w:eastAsia="ko-KR"/>
        </w:rPr>
        <w:t>100%ile to 50%ile drop in spherical coverage</w:t>
      </w:r>
    </w:p>
    <w:p w14:paraId="1FFC1242" w14:textId="77777777" w:rsidR="00354B39" w:rsidRPr="00045592" w:rsidRDefault="00354B39" w:rsidP="00354B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4553071" w14:textId="7C03468F" w:rsidR="00354B39" w:rsidRPr="00045592" w:rsidRDefault="00354B39" w:rsidP="00354B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059C7">
        <w:rPr>
          <w:rFonts w:eastAsia="SimSun"/>
          <w:color w:val="0070C0"/>
          <w:szCs w:val="24"/>
          <w:lang w:eastAsia="zh-CN"/>
        </w:rPr>
        <w:t xml:space="preserve">specify </w:t>
      </w:r>
      <w:r w:rsidR="008A3B94">
        <w:rPr>
          <w:rFonts w:eastAsia="SimSun"/>
          <w:color w:val="0070C0"/>
          <w:szCs w:val="24"/>
          <w:lang w:eastAsia="zh-CN"/>
        </w:rPr>
        <w:t>same drop as FR2-1</w:t>
      </w:r>
      <w:r w:rsidR="00B059C7">
        <w:rPr>
          <w:rFonts w:eastAsia="SimSun"/>
          <w:color w:val="0070C0"/>
          <w:szCs w:val="24"/>
          <w:lang w:eastAsia="zh-CN"/>
        </w:rPr>
        <w:t xml:space="preserve"> (2 panels)</w:t>
      </w:r>
    </w:p>
    <w:p w14:paraId="733016F2" w14:textId="3835BAAD" w:rsidR="00354B39" w:rsidRDefault="00354B39" w:rsidP="00354B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B059C7">
        <w:rPr>
          <w:rFonts w:eastAsia="SimSun"/>
          <w:color w:val="0070C0"/>
          <w:szCs w:val="24"/>
          <w:lang w:eastAsia="zh-CN"/>
        </w:rPr>
        <w:t xml:space="preserve">specify </w:t>
      </w:r>
      <w:r w:rsidR="008A3B94">
        <w:rPr>
          <w:rFonts w:eastAsia="SimSun"/>
          <w:color w:val="0070C0"/>
          <w:szCs w:val="24"/>
          <w:lang w:eastAsia="zh-CN"/>
        </w:rPr>
        <w:t>3.5 dB more drop than FR2-1</w:t>
      </w:r>
      <w:r w:rsidR="00B059C7">
        <w:rPr>
          <w:rFonts w:eastAsia="SimSun"/>
          <w:color w:val="0070C0"/>
          <w:szCs w:val="24"/>
          <w:lang w:eastAsia="zh-CN"/>
        </w:rPr>
        <w:t xml:space="preserve"> (2 panels)</w:t>
      </w:r>
    </w:p>
    <w:p w14:paraId="24342B7F" w14:textId="1526FB40" w:rsidR="00354B39" w:rsidRDefault="00354B39" w:rsidP="00D51E7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51032">
        <w:rPr>
          <w:rFonts w:eastAsia="SimSun"/>
          <w:color w:val="0070C0"/>
          <w:szCs w:val="24"/>
          <w:lang w:eastAsia="zh-CN"/>
        </w:rPr>
        <w:t xml:space="preserve">Option 3: </w:t>
      </w:r>
      <w:r w:rsidR="00051032" w:rsidRPr="00051032">
        <w:rPr>
          <w:rFonts w:eastAsia="SimSun"/>
          <w:color w:val="0070C0"/>
          <w:szCs w:val="24"/>
          <w:lang w:eastAsia="zh-CN"/>
        </w:rPr>
        <w:t>Use simulation assumptions listed in R4-1801202 to analyse FR2-2 spherical coverage performance.</w:t>
      </w:r>
    </w:p>
    <w:p w14:paraId="15B622DD" w14:textId="08D0B9DF" w:rsidR="00051032" w:rsidRDefault="00B059C7" w:rsidP="00D51E7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specify </w:t>
      </w:r>
      <w:r w:rsidR="00D51E73">
        <w:rPr>
          <w:rFonts w:eastAsia="SimSun"/>
          <w:color w:val="0070C0"/>
          <w:szCs w:val="24"/>
          <w:lang w:eastAsia="zh-CN"/>
        </w:rPr>
        <w:t>15.5 dB drop (1 panel)</w:t>
      </w:r>
      <w:r w:rsidR="009306B0">
        <w:rPr>
          <w:rFonts w:eastAsia="SimSun"/>
          <w:color w:val="0070C0"/>
          <w:szCs w:val="24"/>
          <w:lang w:eastAsia="zh-CN"/>
        </w:rPr>
        <w:t xml:space="preserve"> </w:t>
      </w:r>
      <w:r w:rsidR="00007CC4">
        <w:rPr>
          <w:rFonts w:eastAsia="SimSun"/>
          <w:color w:val="0070C0"/>
          <w:szCs w:val="24"/>
          <w:lang w:eastAsia="zh-CN"/>
        </w:rPr>
        <w:t xml:space="preserve">or </w:t>
      </w:r>
      <w:r w:rsidR="009306B0">
        <w:rPr>
          <w:rFonts w:eastAsia="SimSun"/>
          <w:color w:val="0070C0"/>
          <w:szCs w:val="24"/>
          <w:lang w:eastAsia="zh-CN"/>
        </w:rPr>
        <w:t>10 dB drop (2 panel)</w:t>
      </w:r>
    </w:p>
    <w:tbl>
      <w:tblPr>
        <w:tblStyle w:val="TableGrid"/>
        <w:tblW w:w="0" w:type="auto"/>
        <w:tblInd w:w="535" w:type="dxa"/>
        <w:tblLook w:val="04A0" w:firstRow="1" w:lastRow="0" w:firstColumn="1" w:lastColumn="0" w:noHBand="0" w:noVBand="1"/>
      </w:tblPr>
      <w:tblGrid>
        <w:gridCol w:w="1350"/>
        <w:gridCol w:w="3652"/>
        <w:gridCol w:w="2096"/>
      </w:tblGrid>
      <w:tr w:rsidR="000E2488" w14:paraId="34FEC660" w14:textId="77777777" w:rsidTr="00486EF1">
        <w:tc>
          <w:tcPr>
            <w:tcW w:w="1350" w:type="dxa"/>
          </w:tcPr>
          <w:p w14:paraId="602C8134" w14:textId="77777777" w:rsidR="000E2488" w:rsidRPr="000C2DA3" w:rsidRDefault="000E2488" w:rsidP="000C2DA3">
            <w:pPr>
              <w:overflowPunct/>
              <w:autoSpaceDE/>
              <w:autoSpaceDN/>
              <w:adjustRightInd/>
              <w:spacing w:after="120"/>
              <w:textAlignment w:val="auto"/>
              <w:rPr>
                <w:rFonts w:eastAsia="SimSun"/>
                <w:color w:val="0070C0"/>
                <w:szCs w:val="24"/>
                <w:lang w:eastAsia="zh-CN"/>
              </w:rPr>
            </w:pPr>
          </w:p>
        </w:tc>
        <w:tc>
          <w:tcPr>
            <w:tcW w:w="3652" w:type="dxa"/>
          </w:tcPr>
          <w:p w14:paraId="26657F8F" w14:textId="66CFF55A"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50%ile dB drop</w:t>
            </w:r>
          </w:p>
        </w:tc>
        <w:tc>
          <w:tcPr>
            <w:tcW w:w="2096" w:type="dxa"/>
          </w:tcPr>
          <w:p w14:paraId="1EDB585C" w14:textId="36662E1A"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m</w:t>
            </w:r>
            <w:r>
              <w:rPr>
                <w:color w:val="0070C0"/>
                <w:szCs w:val="24"/>
                <w:lang w:eastAsia="zh-CN"/>
              </w:rPr>
              <w:t>ethod</w:t>
            </w:r>
          </w:p>
        </w:tc>
      </w:tr>
      <w:tr w:rsidR="000E2488" w14:paraId="35D41AE5" w14:textId="77777777" w:rsidTr="00486EF1">
        <w:tc>
          <w:tcPr>
            <w:tcW w:w="1350" w:type="dxa"/>
          </w:tcPr>
          <w:p w14:paraId="2D0D0FAB" w14:textId="301D04EC"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lastRenderedPageBreak/>
              <w:t>O</w:t>
            </w:r>
            <w:r>
              <w:rPr>
                <w:color w:val="0070C0"/>
                <w:szCs w:val="24"/>
                <w:lang w:eastAsia="zh-CN"/>
              </w:rPr>
              <w:t>ption 1</w:t>
            </w:r>
          </w:p>
        </w:tc>
        <w:tc>
          <w:tcPr>
            <w:tcW w:w="3652" w:type="dxa"/>
          </w:tcPr>
          <w:p w14:paraId="7B436E6C" w14:textId="1EE6A3EE" w:rsidR="00C96D0B" w:rsidRDefault="0034183B"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10.9 dB (</w:t>
            </w:r>
            <w:r w:rsidR="00C96D0B">
              <w:rPr>
                <w:rFonts w:eastAsia="SimSun"/>
                <w:color w:val="0070C0"/>
                <w:szCs w:val="24"/>
                <w:lang w:eastAsia="zh-CN"/>
              </w:rPr>
              <w:t>‘no worse than n257’, 2 panel)</w:t>
            </w:r>
          </w:p>
          <w:p w14:paraId="691ECED6" w14:textId="74CE42CA" w:rsidR="000E2488" w:rsidRPr="000C2DA3" w:rsidRDefault="00C96D0B"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data for 1,2, 3 panels included in 7616</w:t>
            </w:r>
          </w:p>
        </w:tc>
        <w:tc>
          <w:tcPr>
            <w:tcW w:w="2096" w:type="dxa"/>
          </w:tcPr>
          <w:p w14:paraId="6CBCCA06" w14:textId="77777777" w:rsidR="0087697C" w:rsidRDefault="000E2488" w:rsidP="000C2DA3">
            <w:pPr>
              <w:overflowPunct/>
              <w:autoSpaceDE/>
              <w:autoSpaceDN/>
              <w:adjustRightInd/>
              <w:spacing w:after="120"/>
              <w:textAlignment w:val="auto"/>
              <w:rPr>
                <w:color w:val="0070C0"/>
                <w:szCs w:val="24"/>
                <w:lang w:eastAsia="zh-CN"/>
              </w:rPr>
            </w:pPr>
            <w:r>
              <w:rPr>
                <w:rFonts w:eastAsia="SimSun"/>
                <w:color w:val="0070C0"/>
                <w:szCs w:val="24"/>
                <w:lang w:eastAsia="zh-CN"/>
              </w:rPr>
              <w:t>E</w:t>
            </w:r>
            <w:r>
              <w:rPr>
                <w:color w:val="0070C0"/>
                <w:szCs w:val="24"/>
                <w:lang w:eastAsia="zh-CN"/>
              </w:rPr>
              <w:t>M sim</w:t>
            </w:r>
            <w:r w:rsidR="0087697C">
              <w:rPr>
                <w:color w:val="0070C0"/>
                <w:szCs w:val="24"/>
                <w:lang w:eastAsia="zh-CN"/>
              </w:rPr>
              <w:t>ulation for 1, 2 ,3 panels</w:t>
            </w:r>
          </w:p>
          <w:p w14:paraId="5DF1DF07" w14:textId="3B7403A6" w:rsidR="000E2488" w:rsidRPr="000C2DA3" w:rsidRDefault="000E2488" w:rsidP="000C2DA3">
            <w:pPr>
              <w:overflowPunct/>
              <w:autoSpaceDE/>
              <w:autoSpaceDN/>
              <w:adjustRightInd/>
              <w:spacing w:after="120"/>
              <w:textAlignment w:val="auto"/>
              <w:rPr>
                <w:rFonts w:eastAsia="SimSun"/>
                <w:color w:val="0070C0"/>
                <w:szCs w:val="24"/>
                <w:lang w:eastAsia="zh-CN"/>
              </w:rPr>
            </w:pPr>
            <w:r>
              <w:rPr>
                <w:color w:val="0070C0"/>
                <w:szCs w:val="24"/>
                <w:lang w:eastAsia="zh-CN"/>
              </w:rPr>
              <w:t>back+left+right</w:t>
            </w:r>
          </w:p>
        </w:tc>
      </w:tr>
      <w:tr w:rsidR="000E2488" w14:paraId="0C128090" w14:textId="77777777" w:rsidTr="00486EF1">
        <w:tc>
          <w:tcPr>
            <w:tcW w:w="1350" w:type="dxa"/>
          </w:tcPr>
          <w:p w14:paraId="25188B33" w14:textId="1898C771"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O</w:t>
            </w:r>
            <w:r>
              <w:rPr>
                <w:color w:val="0070C0"/>
                <w:szCs w:val="24"/>
                <w:lang w:eastAsia="zh-CN"/>
              </w:rPr>
              <w:t>ption 2</w:t>
            </w:r>
          </w:p>
        </w:tc>
        <w:tc>
          <w:tcPr>
            <w:tcW w:w="3652" w:type="dxa"/>
          </w:tcPr>
          <w:p w14:paraId="39A0EC5C" w14:textId="0FE2C890" w:rsidR="000E2488" w:rsidRPr="000C2DA3" w:rsidRDefault="000A7CFF"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16.6 dB (</w:t>
            </w:r>
            <w:r w:rsidR="000E2488">
              <w:rPr>
                <w:rFonts w:eastAsia="SimSun"/>
                <w:color w:val="0070C0"/>
                <w:szCs w:val="24"/>
                <w:lang w:eastAsia="zh-CN"/>
              </w:rPr>
              <w:t xml:space="preserve">3.5 dB more </w:t>
            </w:r>
            <w:r>
              <w:rPr>
                <w:rFonts w:eastAsia="SimSun"/>
                <w:color w:val="0070C0"/>
                <w:szCs w:val="24"/>
                <w:lang w:eastAsia="zh-CN"/>
              </w:rPr>
              <w:t>than n262)</w:t>
            </w:r>
          </w:p>
        </w:tc>
        <w:tc>
          <w:tcPr>
            <w:tcW w:w="2096" w:type="dxa"/>
          </w:tcPr>
          <w:p w14:paraId="6D984E2D" w14:textId="4BB4FAA2"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EM simulation for 2 panels (</w:t>
            </w:r>
            <w:r w:rsidR="00F153BE">
              <w:rPr>
                <w:rFonts w:eastAsia="SimSun"/>
                <w:color w:val="0070C0"/>
                <w:szCs w:val="24"/>
                <w:lang w:eastAsia="zh-CN"/>
              </w:rPr>
              <w:t>front and back</w:t>
            </w:r>
            <w:r>
              <w:rPr>
                <w:rFonts w:eastAsia="SimSun"/>
                <w:color w:val="0070C0"/>
                <w:szCs w:val="24"/>
                <w:lang w:eastAsia="zh-CN"/>
              </w:rPr>
              <w:t>)</w:t>
            </w:r>
          </w:p>
        </w:tc>
      </w:tr>
      <w:tr w:rsidR="000E2488" w14:paraId="702C2E3F" w14:textId="77777777" w:rsidTr="00486EF1">
        <w:tc>
          <w:tcPr>
            <w:tcW w:w="1350" w:type="dxa"/>
          </w:tcPr>
          <w:p w14:paraId="3CDAC16B" w14:textId="1E866BDE"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Option 3</w:t>
            </w:r>
          </w:p>
        </w:tc>
        <w:tc>
          <w:tcPr>
            <w:tcW w:w="3652" w:type="dxa"/>
          </w:tcPr>
          <w:p w14:paraId="2F3B0D0C" w14:textId="5842EB1B" w:rsidR="000E2488" w:rsidRPr="000C2DA3" w:rsidRDefault="000E2488" w:rsidP="000C2DA3">
            <w:pPr>
              <w:overflowPunct/>
              <w:autoSpaceDE/>
              <w:autoSpaceDN/>
              <w:adjustRightInd/>
              <w:spacing w:after="120"/>
              <w:textAlignment w:val="auto"/>
              <w:rPr>
                <w:rFonts w:eastAsia="SimSun"/>
                <w:color w:val="0070C0"/>
                <w:szCs w:val="24"/>
                <w:lang w:eastAsia="zh-CN"/>
              </w:rPr>
            </w:pPr>
            <w:r w:rsidRPr="00051032">
              <w:rPr>
                <w:rFonts w:eastAsia="SimSun"/>
                <w:color w:val="0070C0"/>
                <w:szCs w:val="24"/>
                <w:lang w:eastAsia="zh-CN"/>
              </w:rPr>
              <w:t>Use simulation assumptions listed in R4-1801202 to analyse FR2-2 spherical coverage performance.</w:t>
            </w:r>
          </w:p>
        </w:tc>
        <w:tc>
          <w:tcPr>
            <w:tcW w:w="2096" w:type="dxa"/>
          </w:tcPr>
          <w:p w14:paraId="077063C6" w14:textId="77777777" w:rsidR="000E2488" w:rsidRPr="000C2DA3" w:rsidRDefault="000E2488" w:rsidP="000C2DA3">
            <w:pPr>
              <w:overflowPunct/>
              <w:autoSpaceDE/>
              <w:autoSpaceDN/>
              <w:adjustRightInd/>
              <w:spacing w:after="120"/>
              <w:textAlignment w:val="auto"/>
              <w:rPr>
                <w:rFonts w:eastAsia="SimSun"/>
                <w:color w:val="0070C0"/>
                <w:szCs w:val="24"/>
                <w:lang w:eastAsia="zh-CN"/>
              </w:rPr>
            </w:pPr>
          </w:p>
        </w:tc>
      </w:tr>
      <w:tr w:rsidR="000E2488" w14:paraId="5B52ECD7" w14:textId="77777777" w:rsidTr="00486EF1">
        <w:tc>
          <w:tcPr>
            <w:tcW w:w="1350" w:type="dxa"/>
          </w:tcPr>
          <w:p w14:paraId="69F70C1D" w14:textId="31A4F770"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Option 4</w:t>
            </w:r>
          </w:p>
        </w:tc>
        <w:tc>
          <w:tcPr>
            <w:tcW w:w="3652" w:type="dxa"/>
          </w:tcPr>
          <w:p w14:paraId="474E4AC4" w14:textId="77777777" w:rsidR="00F251DD" w:rsidRDefault="009D04BF"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 xml:space="preserve">Unclear if simulated curves include </w:t>
            </w:r>
            <w:r w:rsidR="00BE1A5F">
              <w:rPr>
                <w:rFonts w:eastAsia="SimSun"/>
                <w:color w:val="0070C0"/>
                <w:szCs w:val="24"/>
                <w:lang w:eastAsia="zh-CN"/>
              </w:rPr>
              <w:t xml:space="preserve">all the radiated losses due to </w:t>
            </w:r>
            <w:r w:rsidR="00F251DD">
              <w:rPr>
                <w:rFonts w:eastAsia="SimSun"/>
                <w:color w:val="0070C0"/>
                <w:szCs w:val="24"/>
                <w:lang w:eastAsia="zh-CN"/>
              </w:rPr>
              <w:t>phone structure</w:t>
            </w:r>
          </w:p>
          <w:p w14:paraId="1CD4C8E4" w14:textId="68029D02" w:rsidR="000E2488"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1 panel 15.54 dB</w:t>
            </w:r>
          </w:p>
          <w:p w14:paraId="45989DA9" w14:textId="773C1539"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2 panel 10 dB</w:t>
            </w:r>
          </w:p>
        </w:tc>
        <w:tc>
          <w:tcPr>
            <w:tcW w:w="2096" w:type="dxa"/>
          </w:tcPr>
          <w:p w14:paraId="0AE5302B" w14:textId="4D1CAF84" w:rsidR="000E2488" w:rsidRPr="000C2DA3" w:rsidRDefault="000E2488" w:rsidP="000C2DA3">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assumptions from R4-1801202</w:t>
            </w:r>
          </w:p>
        </w:tc>
      </w:tr>
    </w:tbl>
    <w:p w14:paraId="4A774999" w14:textId="77777777" w:rsidR="0068273D" w:rsidRDefault="0068273D" w:rsidP="00D51E7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4087A1A" w14:textId="4DFDA1FF" w:rsidR="00D51E73" w:rsidRPr="00D51E73" w:rsidRDefault="00D51E73" w:rsidP="00D51E7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756C13" w14:textId="77777777" w:rsidR="00354B39" w:rsidRDefault="00354B39" w:rsidP="00354B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8BDC233" w14:textId="77777777" w:rsidR="00B13C7C" w:rsidRPr="00045592" w:rsidRDefault="00B13C7C" w:rsidP="00354B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104E031" w14:textId="77777777" w:rsidR="005166DC" w:rsidRPr="005166DC" w:rsidRDefault="005166DC" w:rsidP="0076050A">
      <w:pPr>
        <w:rPr>
          <w:bCs/>
          <w:iCs/>
          <w:color w:val="0070C0"/>
          <w:u w:val="single"/>
          <w:lang w:eastAsia="ko-KR"/>
        </w:rPr>
      </w:pPr>
    </w:p>
    <w:p w14:paraId="69333C78" w14:textId="6A578A4C" w:rsidR="001317AC" w:rsidRPr="0076050A" w:rsidRDefault="001317AC" w:rsidP="0076050A">
      <w:pPr>
        <w:rPr>
          <w:bCs/>
          <w:i/>
          <w:iCs/>
          <w:color w:val="0070C0"/>
          <w:u w:val="single"/>
          <w:lang w:eastAsia="ko-KR"/>
        </w:rPr>
      </w:pPr>
      <w:r w:rsidRPr="0076050A">
        <w:rPr>
          <w:bCs/>
          <w:i/>
          <w:iCs/>
          <w:color w:val="0070C0"/>
          <w:u w:val="single"/>
          <w:lang w:eastAsia="ko-KR"/>
        </w:rPr>
        <w:t xml:space="preserve">Company views </w:t>
      </w:r>
      <w:r w:rsidR="00275D91" w:rsidRPr="00275D91">
        <w:rPr>
          <w:bCs/>
          <w:i/>
          <w:iCs/>
          <w:color w:val="0070C0"/>
          <w:u w:val="single"/>
          <w:lang w:eastAsia="ko-KR"/>
        </w:rPr>
        <w:t>Issue 3-3: 100%ile to 50%ile drop in spherical coverage</w:t>
      </w:r>
    </w:p>
    <w:tbl>
      <w:tblPr>
        <w:tblStyle w:val="TableGrid"/>
        <w:tblW w:w="0" w:type="auto"/>
        <w:tblLook w:val="04A0" w:firstRow="1" w:lastRow="0" w:firstColumn="1" w:lastColumn="0" w:noHBand="0" w:noVBand="1"/>
      </w:tblPr>
      <w:tblGrid>
        <w:gridCol w:w="1236"/>
        <w:gridCol w:w="8395"/>
      </w:tblGrid>
      <w:tr w:rsidR="001317AC" w14:paraId="6AFBD283" w14:textId="77777777" w:rsidTr="00B13C7C">
        <w:tc>
          <w:tcPr>
            <w:tcW w:w="1236" w:type="dxa"/>
          </w:tcPr>
          <w:p w14:paraId="6DA3C8D8" w14:textId="77777777" w:rsidR="001317AC" w:rsidRPr="00805BE8" w:rsidRDefault="001317AC"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5CECF9" w14:textId="77777777" w:rsidR="001317AC" w:rsidRPr="00805BE8" w:rsidRDefault="001317AC"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E57511" w14:paraId="32FB254C" w14:textId="77777777" w:rsidTr="00B13C7C">
        <w:tc>
          <w:tcPr>
            <w:tcW w:w="1236" w:type="dxa"/>
          </w:tcPr>
          <w:p w14:paraId="59C7E56C" w14:textId="0AD539B4" w:rsidR="00E57511" w:rsidRPr="003418CB" w:rsidRDefault="00E57511" w:rsidP="00E5751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4B9478F" w14:textId="21B71B6B" w:rsidR="00E57511" w:rsidRPr="003418CB" w:rsidRDefault="00E57511" w:rsidP="00E5751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and Option 4.</w:t>
            </w:r>
          </w:p>
        </w:tc>
      </w:tr>
      <w:tr w:rsidR="00E57511" w14:paraId="58E583AA" w14:textId="77777777" w:rsidTr="00B13C7C">
        <w:tc>
          <w:tcPr>
            <w:tcW w:w="1236" w:type="dxa"/>
          </w:tcPr>
          <w:p w14:paraId="747AFF58" w14:textId="08A39EAF" w:rsidR="00E57511" w:rsidRDefault="00E57511" w:rsidP="00E5751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DA2C828" w14:textId="080B45A4" w:rsidR="00E57511" w:rsidRPr="003418CB" w:rsidRDefault="00E57511" w:rsidP="00E5751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ok, or Option 1 with 1 panel.</w:t>
            </w:r>
          </w:p>
        </w:tc>
      </w:tr>
      <w:tr w:rsidR="00E57511" w14:paraId="73857ABA" w14:textId="77777777" w:rsidTr="00B13C7C">
        <w:tc>
          <w:tcPr>
            <w:tcW w:w="1236" w:type="dxa"/>
          </w:tcPr>
          <w:p w14:paraId="325DBE74" w14:textId="337B628B" w:rsidR="00E57511" w:rsidRDefault="00E57511" w:rsidP="00E5751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160395D" w14:textId="1F8050A8" w:rsidR="00E57511" w:rsidRPr="003418CB" w:rsidRDefault="00E57511" w:rsidP="00E57511">
            <w:pPr>
              <w:spacing w:after="120"/>
              <w:rPr>
                <w:rFonts w:eastAsiaTheme="minorEastAsia"/>
                <w:color w:val="0070C0"/>
                <w:lang w:val="en-US" w:eastAsia="zh-CN"/>
              </w:rPr>
            </w:pPr>
            <w:r w:rsidRPr="00654056">
              <w:rPr>
                <w:rFonts w:eastAsiaTheme="minorEastAsia"/>
                <w:color w:val="0070C0"/>
                <w:lang w:val="en-US" w:eastAsia="zh-CN"/>
              </w:rPr>
              <w:t>Sub-topic 3-3: Decide on Sub-topic 3-1 first</w:t>
            </w:r>
          </w:p>
        </w:tc>
      </w:tr>
      <w:tr w:rsidR="0059602D" w14:paraId="02AC9536" w14:textId="77777777" w:rsidTr="00B13C7C">
        <w:tc>
          <w:tcPr>
            <w:tcW w:w="1236" w:type="dxa"/>
          </w:tcPr>
          <w:p w14:paraId="5E7A446E" w14:textId="6CF840A8" w:rsidR="0059602D"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13A02B5F" w14:textId="0AD56CCA" w:rsidR="0059602D" w:rsidRPr="00654056" w:rsidRDefault="0059602D" w:rsidP="0059602D">
            <w:pPr>
              <w:spacing w:after="120"/>
              <w:rPr>
                <w:rFonts w:eastAsiaTheme="minorEastAsia"/>
                <w:color w:val="0070C0"/>
                <w:lang w:val="en-US" w:eastAsia="zh-CN"/>
              </w:rPr>
            </w:pPr>
            <w:r w:rsidRPr="0090436C">
              <w:rPr>
                <w:rFonts w:eastAsiaTheme="minorEastAsia"/>
                <w:lang w:val="en-US" w:eastAsia="zh-CN"/>
              </w:rPr>
              <w:t xml:space="preserve">Drop should not be worse than in FR2-1, where for most bands roughly 11 dB drop between minimum peak </w:t>
            </w:r>
            <w:proofErr w:type="gramStart"/>
            <w:r w:rsidRPr="0090436C">
              <w:rPr>
                <w:rFonts w:eastAsiaTheme="minorEastAsia"/>
                <w:lang w:val="en-US" w:eastAsia="zh-CN"/>
              </w:rPr>
              <w:t>EIRP</w:t>
            </w:r>
            <w:proofErr w:type="gramEnd"/>
            <w:r w:rsidRPr="0090436C">
              <w:rPr>
                <w:rFonts w:eastAsiaTheme="minorEastAsia"/>
                <w:lang w:val="en-US" w:eastAsia="zh-CN"/>
              </w:rPr>
              <w:t xml:space="preserve"> and spherical coverage takes place</w:t>
            </w:r>
          </w:p>
        </w:tc>
      </w:tr>
      <w:tr w:rsidR="00D77CB2" w14:paraId="66CCEAB9" w14:textId="77777777" w:rsidTr="00B13C7C">
        <w:tc>
          <w:tcPr>
            <w:tcW w:w="1236" w:type="dxa"/>
          </w:tcPr>
          <w:p w14:paraId="04AA5D22" w14:textId="7C4804DE" w:rsidR="00D77CB2" w:rsidRPr="0043478A" w:rsidRDefault="00D77CB2" w:rsidP="0059602D">
            <w:pPr>
              <w:spacing w:after="120"/>
              <w:rPr>
                <w:rFonts w:eastAsiaTheme="minorEastAsia"/>
                <w:lang w:eastAsia="zh-CN"/>
              </w:rPr>
            </w:pPr>
            <w:r>
              <w:rPr>
                <w:rFonts w:eastAsiaTheme="minorEastAsia"/>
                <w:lang w:eastAsia="zh-CN"/>
              </w:rPr>
              <w:t>Sony</w:t>
            </w:r>
          </w:p>
        </w:tc>
        <w:tc>
          <w:tcPr>
            <w:tcW w:w="8395" w:type="dxa"/>
          </w:tcPr>
          <w:p w14:paraId="16C38B8A" w14:textId="6155CEC4" w:rsidR="00D77CB2" w:rsidRPr="0090436C" w:rsidRDefault="00D77CB2" w:rsidP="0059602D">
            <w:pPr>
              <w:spacing w:after="120"/>
              <w:rPr>
                <w:rFonts w:eastAsiaTheme="minorEastAsia"/>
                <w:lang w:val="en-US" w:eastAsia="zh-CN"/>
              </w:rPr>
            </w:pPr>
            <w:r>
              <w:rPr>
                <w:rFonts w:eastAsiaTheme="minorEastAsia"/>
                <w:color w:val="0070C0"/>
                <w:lang w:eastAsia="zh-CN"/>
              </w:rPr>
              <w:t xml:space="preserve">We are fine to go with either option 3 or option 1.  </w:t>
            </w:r>
          </w:p>
        </w:tc>
      </w:tr>
      <w:tr w:rsidR="007A6837" w14:paraId="7DB899C8" w14:textId="77777777" w:rsidTr="00B13C7C">
        <w:tc>
          <w:tcPr>
            <w:tcW w:w="1236" w:type="dxa"/>
          </w:tcPr>
          <w:p w14:paraId="7F774422" w14:textId="7F0C336C" w:rsidR="007A6837" w:rsidRPr="0043478A" w:rsidRDefault="007A6837" w:rsidP="0059602D">
            <w:pPr>
              <w:spacing w:after="120"/>
              <w:rPr>
                <w:rFonts w:ascii="SimSun" w:eastAsiaTheme="minorEastAsia" w:hAnsi="SimSun"/>
                <w:lang w:val="en-US" w:eastAsia="zh-CN"/>
              </w:rPr>
            </w:pPr>
            <w:r>
              <w:rPr>
                <w:rFonts w:ascii="SimSun" w:eastAsiaTheme="minorEastAsia" w:hAnsi="SimSun"/>
                <w:lang w:val="en-US" w:eastAsia="zh-CN"/>
              </w:rPr>
              <w:t>MediaTek</w:t>
            </w:r>
          </w:p>
        </w:tc>
        <w:tc>
          <w:tcPr>
            <w:tcW w:w="8395" w:type="dxa"/>
          </w:tcPr>
          <w:p w14:paraId="1D7DC9EF" w14:textId="0CAF2806" w:rsidR="007A6837" w:rsidRPr="0043478A" w:rsidRDefault="007A6837" w:rsidP="0043478A">
            <w:pPr>
              <w:rPr>
                <w:rFonts w:eastAsia="PMingLiU"/>
                <w:color w:val="0070C0"/>
                <w:lang w:eastAsia="zh-TW"/>
              </w:rPr>
            </w:pPr>
            <w:r>
              <w:rPr>
                <w:rFonts w:eastAsiaTheme="minorEastAsia"/>
                <w:color w:val="0070C0"/>
                <w:lang w:eastAsia="zh-CN"/>
              </w:rPr>
              <w:t>We think “</w:t>
            </w: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sidRPr="00F91D6C">
              <w:rPr>
                <w:b/>
                <w:color w:val="0070C0"/>
                <w:u w:val="single"/>
                <w:lang w:eastAsia="ko-KR"/>
              </w:rPr>
              <w:t>Spherical coverage %ile point</w:t>
            </w:r>
            <w:r>
              <w:rPr>
                <w:rFonts w:eastAsiaTheme="minorEastAsia"/>
                <w:color w:val="0070C0"/>
                <w:lang w:eastAsia="zh-CN"/>
              </w:rPr>
              <w:t>” shall be defined firstly.</w:t>
            </w:r>
          </w:p>
        </w:tc>
      </w:tr>
      <w:tr w:rsidR="000C2080" w14:paraId="5063A6B5" w14:textId="77777777" w:rsidTr="00B13C7C">
        <w:tc>
          <w:tcPr>
            <w:tcW w:w="1236" w:type="dxa"/>
          </w:tcPr>
          <w:p w14:paraId="635BF3D4" w14:textId="133493E5" w:rsidR="000C2080" w:rsidRDefault="000C2080" w:rsidP="0059602D">
            <w:pPr>
              <w:spacing w:after="120"/>
              <w:rPr>
                <w:rFonts w:ascii="SimSun" w:eastAsiaTheme="minorEastAsia" w:hAnsi="SimSun"/>
                <w:lang w:val="en-US" w:eastAsia="zh-CN"/>
              </w:rPr>
            </w:pPr>
            <w:r>
              <w:rPr>
                <w:rFonts w:ascii="SimSun" w:eastAsiaTheme="minorEastAsia" w:hAnsi="SimSun"/>
                <w:lang w:val="en-US" w:eastAsia="zh-CN"/>
              </w:rPr>
              <w:t>Huawei</w:t>
            </w:r>
          </w:p>
        </w:tc>
        <w:tc>
          <w:tcPr>
            <w:tcW w:w="8395" w:type="dxa"/>
          </w:tcPr>
          <w:p w14:paraId="59A6003A" w14:textId="441175F3" w:rsidR="000C2080" w:rsidRDefault="000C2080">
            <w:pPr>
              <w:rPr>
                <w:rFonts w:eastAsiaTheme="minorEastAsia"/>
                <w:color w:val="0070C0"/>
                <w:lang w:eastAsia="zh-CN"/>
              </w:rPr>
            </w:pPr>
            <w:r>
              <w:rPr>
                <w:rFonts w:eastAsiaTheme="minorEastAsia"/>
                <w:color w:val="0070C0"/>
                <w:lang w:eastAsia="zh-CN"/>
              </w:rPr>
              <w:t>Option 3</w:t>
            </w:r>
            <w:r w:rsidR="00A55985">
              <w:rPr>
                <w:rFonts w:eastAsiaTheme="minorEastAsia"/>
                <w:color w:val="0070C0"/>
                <w:lang w:eastAsia="zh-CN"/>
              </w:rPr>
              <w:t xml:space="preserve">.  </w:t>
            </w:r>
          </w:p>
        </w:tc>
      </w:tr>
      <w:tr w:rsidR="00661541" w14:paraId="39A0A6B9" w14:textId="77777777" w:rsidTr="00B13C7C">
        <w:tc>
          <w:tcPr>
            <w:tcW w:w="1236" w:type="dxa"/>
          </w:tcPr>
          <w:p w14:paraId="5901007B" w14:textId="122054DD" w:rsidR="00661541" w:rsidRPr="0043478A" w:rsidRDefault="00661541" w:rsidP="0059602D">
            <w:pPr>
              <w:spacing w:after="120"/>
              <w:rPr>
                <w:rFonts w:ascii="SimSun" w:hAnsi="SimSun"/>
                <w:lang w:val="en-US" w:eastAsia="ja-JP"/>
              </w:rPr>
            </w:pPr>
            <w:r>
              <w:rPr>
                <w:rFonts w:ascii="SimSun" w:hAnsi="SimSun" w:hint="eastAsia"/>
                <w:lang w:val="en-US" w:eastAsia="ja-JP"/>
              </w:rPr>
              <w:t>D</w:t>
            </w:r>
            <w:r>
              <w:rPr>
                <w:rFonts w:ascii="SimSun" w:hAnsi="SimSun"/>
                <w:lang w:val="en-US" w:eastAsia="ja-JP"/>
              </w:rPr>
              <w:t>OCOMO</w:t>
            </w:r>
          </w:p>
        </w:tc>
        <w:tc>
          <w:tcPr>
            <w:tcW w:w="8395" w:type="dxa"/>
          </w:tcPr>
          <w:p w14:paraId="70D9BF3B" w14:textId="25BE3293" w:rsidR="00661541" w:rsidRPr="00C718C6" w:rsidRDefault="00661541" w:rsidP="00661541">
            <w:pPr>
              <w:spacing w:after="120"/>
              <w:rPr>
                <w:color w:val="0070C0"/>
                <w:lang w:eastAsia="ja-JP"/>
              </w:rPr>
            </w:pPr>
            <w:r w:rsidRPr="00C718C6">
              <w:rPr>
                <w:color w:val="0070C0"/>
                <w:lang w:eastAsia="ja-JP"/>
              </w:rPr>
              <w:t xml:space="preserve">We support </w:t>
            </w:r>
            <w:r>
              <w:rPr>
                <w:color w:val="0070C0"/>
                <w:lang w:eastAsia="ja-JP"/>
              </w:rPr>
              <w:t>Option 3 with two</w:t>
            </w:r>
            <w:r w:rsidRPr="008A652F">
              <w:rPr>
                <w:color w:val="0070C0"/>
                <w:lang w:eastAsia="ja-JP"/>
              </w:rPr>
              <w:t xml:space="preserve"> or more</w:t>
            </w:r>
            <w:r>
              <w:rPr>
                <w:color w:val="0070C0"/>
                <w:lang w:eastAsia="ja-JP"/>
              </w:rPr>
              <w:t xml:space="preserve"> antenna</w:t>
            </w:r>
            <w:r w:rsidRPr="008A652F">
              <w:rPr>
                <w:color w:val="0070C0"/>
                <w:lang w:eastAsia="ja-JP"/>
              </w:rPr>
              <w:t xml:space="preserve"> panel assumption</w:t>
            </w:r>
            <w:r>
              <w:rPr>
                <w:color w:val="0070C0"/>
                <w:lang w:eastAsia="ja-JP"/>
              </w:rPr>
              <w:t>.</w:t>
            </w:r>
          </w:p>
          <w:p w14:paraId="167C4CF2" w14:textId="5B6AF7AF" w:rsidR="00661541" w:rsidRDefault="00661541" w:rsidP="00661541">
            <w:pPr>
              <w:rPr>
                <w:rFonts w:eastAsiaTheme="minorEastAsia"/>
                <w:color w:val="0070C0"/>
                <w:lang w:eastAsia="zh-CN"/>
              </w:rPr>
            </w:pPr>
            <w:r w:rsidRPr="00C718C6">
              <w:rPr>
                <w:color w:val="0070C0"/>
                <w:lang w:eastAsia="ja-JP"/>
              </w:rPr>
              <w:t xml:space="preserve">We need to solve Issue 3-1 and Issue 3-2 first. After that, we would like </w:t>
            </w:r>
            <w:r>
              <w:rPr>
                <w:color w:val="0070C0"/>
                <w:lang w:eastAsia="ja-JP"/>
              </w:rPr>
              <w:t>each company to analys</w:t>
            </w:r>
            <w:r w:rsidRPr="00C718C6">
              <w:rPr>
                <w:color w:val="0070C0"/>
                <w:lang w:eastAsia="ja-JP"/>
              </w:rPr>
              <w:t>e FR2-2 spherical coverage performance. We can use simulation assumptions listed in R4-1801202, but we think that assumptions1 and assump</w:t>
            </w:r>
            <w:r>
              <w:rPr>
                <w:color w:val="0070C0"/>
                <w:lang w:eastAsia="ja-JP"/>
              </w:rPr>
              <w:t>tions2 in WF will be excluded from the</w:t>
            </w:r>
            <w:r w:rsidRPr="00C718C6">
              <w:rPr>
                <w:color w:val="0070C0"/>
                <w:lang w:eastAsia="ja-JP"/>
              </w:rPr>
              <w:t xml:space="preserve"> target</w:t>
            </w:r>
            <w:r>
              <w:rPr>
                <w:color w:val="0070C0"/>
                <w:lang w:eastAsia="ja-JP"/>
              </w:rPr>
              <w:t>s</w:t>
            </w:r>
            <w:r w:rsidRPr="00C718C6">
              <w:rPr>
                <w:color w:val="0070C0"/>
                <w:lang w:eastAsia="ja-JP"/>
              </w:rPr>
              <w:t xml:space="preserve"> of ana</w:t>
            </w:r>
            <w:r>
              <w:rPr>
                <w:color w:val="0070C0"/>
                <w:lang w:eastAsia="ja-JP"/>
              </w:rPr>
              <w:t>l</w:t>
            </w:r>
            <w:r w:rsidRPr="00C718C6">
              <w:rPr>
                <w:color w:val="0070C0"/>
                <w:lang w:eastAsia="ja-JP"/>
              </w:rPr>
              <w:t>ysis.</w:t>
            </w:r>
          </w:p>
        </w:tc>
      </w:tr>
      <w:tr w:rsidR="00C340C8" w14:paraId="44D80F7E" w14:textId="77777777" w:rsidTr="00B13C7C">
        <w:tc>
          <w:tcPr>
            <w:tcW w:w="1236" w:type="dxa"/>
          </w:tcPr>
          <w:p w14:paraId="0049B14F" w14:textId="0E5156CE" w:rsidR="00C340C8" w:rsidRDefault="00C340C8" w:rsidP="0059602D">
            <w:pPr>
              <w:spacing w:after="120"/>
              <w:rPr>
                <w:rFonts w:ascii="SimSun" w:hAnsi="SimSun"/>
                <w:lang w:val="en-US" w:eastAsia="ja-JP"/>
              </w:rPr>
            </w:pPr>
            <w:r>
              <w:rPr>
                <w:rFonts w:ascii="SimSun" w:hAnsi="SimSun"/>
                <w:lang w:val="en-US" w:eastAsia="ja-JP"/>
              </w:rPr>
              <w:t>Apple</w:t>
            </w:r>
          </w:p>
        </w:tc>
        <w:tc>
          <w:tcPr>
            <w:tcW w:w="8395" w:type="dxa"/>
          </w:tcPr>
          <w:p w14:paraId="2623C20C" w14:textId="0D536831" w:rsidR="00C340C8" w:rsidRPr="00C718C6" w:rsidRDefault="00C340C8" w:rsidP="00661541">
            <w:pPr>
              <w:spacing w:after="120"/>
              <w:rPr>
                <w:color w:val="0070C0"/>
                <w:lang w:eastAsia="ja-JP"/>
              </w:rPr>
            </w:pPr>
            <w:r>
              <w:rPr>
                <w:rFonts w:eastAsiaTheme="minorEastAsia"/>
                <w:color w:val="0070C0"/>
                <w:lang w:val="en-US" w:eastAsia="zh-CN"/>
              </w:rPr>
              <w:t xml:space="preserve">RAN4 needs to agree first on the assumption for the antenna elements before defining the drop in spherical coverage.  </w:t>
            </w:r>
          </w:p>
        </w:tc>
      </w:tr>
      <w:tr w:rsidR="00B874AD" w14:paraId="5E5958A6" w14:textId="77777777" w:rsidTr="00B13C7C">
        <w:tc>
          <w:tcPr>
            <w:tcW w:w="1236" w:type="dxa"/>
          </w:tcPr>
          <w:p w14:paraId="418133E6" w14:textId="5C93BCA5" w:rsidR="00B874AD" w:rsidRPr="00B874AD" w:rsidRDefault="00B874AD" w:rsidP="0059602D">
            <w:pPr>
              <w:spacing w:after="120"/>
              <w:rPr>
                <w:lang w:val="en-US" w:eastAsia="ja-JP"/>
              </w:rPr>
            </w:pPr>
            <w:r>
              <w:rPr>
                <w:lang w:val="en-US" w:eastAsia="ja-JP"/>
              </w:rPr>
              <w:t>Intel</w:t>
            </w:r>
          </w:p>
        </w:tc>
        <w:tc>
          <w:tcPr>
            <w:tcW w:w="8395" w:type="dxa"/>
          </w:tcPr>
          <w:p w14:paraId="3FB1A266" w14:textId="77777777" w:rsidR="00B874AD" w:rsidRPr="00A8424A" w:rsidRDefault="00B874AD" w:rsidP="00B874AD">
            <w:pPr>
              <w:rPr>
                <w:rFonts w:eastAsiaTheme="minorEastAsia"/>
                <w:color w:val="0070C0"/>
                <w:lang w:eastAsia="zh-CN"/>
              </w:rPr>
            </w:pPr>
            <w:r>
              <w:rPr>
                <w:rFonts w:eastAsiaTheme="minorEastAsia"/>
                <w:color w:val="0070C0"/>
                <w:lang w:eastAsia="zh-CN"/>
              </w:rPr>
              <w:t xml:space="preserve">Our preference is </w:t>
            </w:r>
            <w:r w:rsidRPr="00A8424A">
              <w:rPr>
                <w:rFonts w:eastAsiaTheme="minorEastAsia"/>
                <w:color w:val="0070C0"/>
                <w:lang w:eastAsia="zh-CN"/>
              </w:rPr>
              <w:t>Option 3</w:t>
            </w:r>
            <w:r>
              <w:rPr>
                <w:rFonts w:eastAsiaTheme="minorEastAsia"/>
                <w:color w:val="0070C0"/>
                <w:lang w:eastAsia="zh-CN"/>
              </w:rPr>
              <w:t>.</w:t>
            </w:r>
          </w:p>
          <w:p w14:paraId="14B0D147" w14:textId="1CAFEB83" w:rsidR="00B874AD" w:rsidRDefault="00B874AD" w:rsidP="00B874AD">
            <w:pPr>
              <w:spacing w:after="120"/>
              <w:rPr>
                <w:rFonts w:eastAsiaTheme="minorEastAsia"/>
                <w:color w:val="0070C0"/>
                <w:lang w:val="en-US" w:eastAsia="zh-CN"/>
              </w:rPr>
            </w:pPr>
            <w:r w:rsidRPr="00A8424A">
              <w:rPr>
                <w:rFonts w:eastAsiaTheme="minorEastAsia"/>
                <w:color w:val="0070C0"/>
                <w:lang w:eastAsia="zh-CN"/>
              </w:rPr>
              <w:t>More discussion is needed</w:t>
            </w:r>
            <w:r>
              <w:rPr>
                <w:rFonts w:eastAsiaTheme="minorEastAsia"/>
                <w:color w:val="0070C0"/>
                <w:lang w:eastAsia="zh-CN"/>
              </w:rPr>
              <w:t xml:space="preserve"> for the actual drop from peak value (align on assumptions to use first).</w:t>
            </w:r>
          </w:p>
        </w:tc>
      </w:tr>
    </w:tbl>
    <w:p w14:paraId="2C1FEB7C" w14:textId="77777777" w:rsidR="002E7FD2" w:rsidRDefault="002E7FD2" w:rsidP="002E7FD2">
      <w:pPr>
        <w:rPr>
          <w:color w:val="0070C0"/>
          <w:lang w:val="en-US" w:eastAsia="zh-CN"/>
        </w:rPr>
      </w:pPr>
    </w:p>
    <w:tbl>
      <w:tblPr>
        <w:tblStyle w:val="TableGrid"/>
        <w:tblW w:w="0" w:type="auto"/>
        <w:tblLook w:val="04A0" w:firstRow="1" w:lastRow="0" w:firstColumn="1" w:lastColumn="0" w:noHBand="0" w:noVBand="1"/>
      </w:tblPr>
      <w:tblGrid>
        <w:gridCol w:w="1234"/>
        <w:gridCol w:w="8397"/>
      </w:tblGrid>
      <w:tr w:rsidR="0036562A" w:rsidRPr="00004165" w14:paraId="03E83025" w14:textId="77777777" w:rsidTr="001A7046">
        <w:tc>
          <w:tcPr>
            <w:tcW w:w="1242" w:type="dxa"/>
          </w:tcPr>
          <w:p w14:paraId="4331D041" w14:textId="77777777" w:rsidR="0036562A" w:rsidRPr="00805BE8" w:rsidRDefault="0036562A" w:rsidP="001A7046">
            <w:pPr>
              <w:rPr>
                <w:rFonts w:eastAsiaTheme="minorEastAsia"/>
                <w:b/>
                <w:bCs/>
                <w:color w:val="0070C0"/>
                <w:lang w:val="en-US" w:eastAsia="zh-CN"/>
              </w:rPr>
            </w:pPr>
          </w:p>
        </w:tc>
        <w:tc>
          <w:tcPr>
            <w:tcW w:w="8615" w:type="dxa"/>
          </w:tcPr>
          <w:p w14:paraId="690F1D69" w14:textId="77777777" w:rsidR="0036562A" w:rsidRPr="001A7046" w:rsidRDefault="0036562A"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36562A" w14:paraId="1D534188" w14:textId="77777777" w:rsidTr="001A7046">
        <w:tc>
          <w:tcPr>
            <w:tcW w:w="1242" w:type="dxa"/>
          </w:tcPr>
          <w:p w14:paraId="7D8BBD9A" w14:textId="68DCC1CE" w:rsidR="0036562A" w:rsidRPr="008871D5" w:rsidRDefault="0036562A" w:rsidP="001A7046">
            <w:pPr>
              <w:rPr>
                <w:b/>
                <w:color w:val="0070C0"/>
                <w:lang w:eastAsia="ko-KR"/>
              </w:rPr>
            </w:pPr>
            <w:r w:rsidRPr="008871D5">
              <w:rPr>
                <w:b/>
                <w:color w:val="0070C0"/>
                <w:u w:val="single"/>
                <w:lang w:eastAsia="ko-KR"/>
              </w:rPr>
              <w:t xml:space="preserve">Issue 3-3: 100%ile to 50%ile drop in </w:t>
            </w:r>
            <w:r w:rsidRPr="008871D5">
              <w:rPr>
                <w:b/>
                <w:color w:val="0070C0"/>
                <w:u w:val="single"/>
                <w:lang w:eastAsia="ko-KR"/>
              </w:rPr>
              <w:lastRenderedPageBreak/>
              <w:t>spherical coverage</w:t>
            </w:r>
          </w:p>
        </w:tc>
        <w:tc>
          <w:tcPr>
            <w:tcW w:w="8615" w:type="dxa"/>
          </w:tcPr>
          <w:p w14:paraId="20B365C0" w14:textId="125492F3" w:rsidR="0036562A" w:rsidRPr="003418CB" w:rsidRDefault="0036562A" w:rsidP="001A7046">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E2BC7">
              <w:rPr>
                <w:rFonts w:eastAsiaTheme="minorEastAsia"/>
                <w:i/>
                <w:color w:val="0070C0"/>
                <w:lang w:val="en-US" w:eastAsia="zh-CN"/>
              </w:rPr>
              <w:t xml:space="preserve">no further discussion this meeting. </w:t>
            </w:r>
            <w:r w:rsidR="0017072E">
              <w:rPr>
                <w:rFonts w:eastAsiaTheme="minorEastAsia"/>
                <w:i/>
                <w:color w:val="0070C0"/>
                <w:lang w:val="en-US" w:eastAsia="zh-CN"/>
              </w:rPr>
              <w:t xml:space="preserve">This topic is used to set a value and other issues </w:t>
            </w:r>
            <w:r w:rsidR="0068521B">
              <w:rPr>
                <w:rFonts w:eastAsiaTheme="minorEastAsia"/>
                <w:i/>
                <w:color w:val="0070C0"/>
                <w:lang w:val="en-US" w:eastAsia="zh-CN"/>
              </w:rPr>
              <w:t>need to be decided first.</w:t>
            </w:r>
            <w:r>
              <w:rPr>
                <w:rFonts w:eastAsiaTheme="minorEastAsia"/>
                <w:i/>
                <w:color w:val="0070C0"/>
                <w:lang w:val="en-US" w:eastAsia="zh-CN"/>
              </w:rPr>
              <w:t xml:space="preserve"> </w:t>
            </w:r>
          </w:p>
        </w:tc>
      </w:tr>
    </w:tbl>
    <w:p w14:paraId="20761C45" w14:textId="77777777" w:rsidR="00B13C7C" w:rsidRDefault="00B13C7C" w:rsidP="002E7FD2">
      <w:pPr>
        <w:rPr>
          <w:color w:val="0070C0"/>
          <w:lang w:val="en-US" w:eastAsia="zh-CN"/>
        </w:rPr>
      </w:pPr>
    </w:p>
    <w:p w14:paraId="198ADD9F" w14:textId="60ED96CE" w:rsidR="002E7FD2" w:rsidRPr="0043478A" w:rsidRDefault="002E7FD2" w:rsidP="002E7FD2">
      <w:pPr>
        <w:pStyle w:val="Heading2"/>
      </w:pPr>
      <w:r w:rsidRPr="0043478A">
        <w:t xml:space="preserve">Companies views’ collection for 1st round </w:t>
      </w:r>
    </w:p>
    <w:p w14:paraId="7F64C97E" w14:textId="77777777" w:rsidR="002E7FD2" w:rsidRPr="00805BE8" w:rsidRDefault="002E7FD2" w:rsidP="002058DF">
      <w:pPr>
        <w:pStyle w:val="Heading3"/>
      </w:pPr>
      <w:r w:rsidRPr="00805BE8">
        <w:t>CRs/TPs comments collection</w:t>
      </w:r>
    </w:p>
    <w:p w14:paraId="5892D178" w14:textId="3293AE6A" w:rsidR="002E7FD2" w:rsidRPr="00855107" w:rsidRDefault="002E7FD2" w:rsidP="002E7F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A55985">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A55985"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E7FD2" w:rsidRPr="00571777" w14:paraId="3AFF244A" w14:textId="77777777" w:rsidTr="00B13C7C">
        <w:tc>
          <w:tcPr>
            <w:tcW w:w="1242" w:type="dxa"/>
          </w:tcPr>
          <w:p w14:paraId="137ADB9D"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B47C28A"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E7FD2" w:rsidRPr="00571777" w14:paraId="57BBB438" w14:textId="77777777" w:rsidTr="00B13C7C">
        <w:tc>
          <w:tcPr>
            <w:tcW w:w="1242" w:type="dxa"/>
            <w:vMerge w:val="restart"/>
          </w:tcPr>
          <w:p w14:paraId="692003F8"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C45402D"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0E379337" w14:textId="77777777" w:rsidTr="00B13C7C">
        <w:tc>
          <w:tcPr>
            <w:tcW w:w="1242" w:type="dxa"/>
            <w:vMerge/>
          </w:tcPr>
          <w:p w14:paraId="56FDB92F" w14:textId="77777777" w:rsidR="002E7FD2" w:rsidRDefault="002E7FD2" w:rsidP="00B13C7C">
            <w:pPr>
              <w:spacing w:after="120"/>
              <w:rPr>
                <w:rFonts w:eastAsiaTheme="minorEastAsia"/>
                <w:color w:val="0070C0"/>
                <w:lang w:val="en-US" w:eastAsia="zh-CN"/>
              </w:rPr>
            </w:pPr>
          </w:p>
        </w:tc>
        <w:tc>
          <w:tcPr>
            <w:tcW w:w="8615" w:type="dxa"/>
          </w:tcPr>
          <w:p w14:paraId="5EB62F0B"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26D9DACC" w14:textId="77777777" w:rsidTr="00B13C7C">
        <w:tc>
          <w:tcPr>
            <w:tcW w:w="1242" w:type="dxa"/>
            <w:vMerge/>
          </w:tcPr>
          <w:p w14:paraId="05174CC5" w14:textId="77777777" w:rsidR="002E7FD2" w:rsidRDefault="002E7FD2" w:rsidP="00B13C7C">
            <w:pPr>
              <w:spacing w:after="120"/>
              <w:rPr>
                <w:rFonts w:eastAsiaTheme="minorEastAsia"/>
                <w:color w:val="0070C0"/>
                <w:lang w:val="en-US" w:eastAsia="zh-CN"/>
              </w:rPr>
            </w:pPr>
          </w:p>
        </w:tc>
        <w:tc>
          <w:tcPr>
            <w:tcW w:w="8615" w:type="dxa"/>
          </w:tcPr>
          <w:p w14:paraId="69E8E659" w14:textId="77777777" w:rsidR="002E7FD2" w:rsidRDefault="002E7FD2" w:rsidP="00B13C7C">
            <w:pPr>
              <w:spacing w:after="120"/>
              <w:rPr>
                <w:rFonts w:eastAsiaTheme="minorEastAsia"/>
                <w:color w:val="0070C0"/>
                <w:lang w:val="en-US" w:eastAsia="zh-CN"/>
              </w:rPr>
            </w:pPr>
          </w:p>
        </w:tc>
      </w:tr>
      <w:tr w:rsidR="002E7FD2" w:rsidRPr="00571777" w14:paraId="6F23FFEA" w14:textId="77777777" w:rsidTr="00B13C7C">
        <w:tc>
          <w:tcPr>
            <w:tcW w:w="1242" w:type="dxa"/>
            <w:vMerge w:val="restart"/>
          </w:tcPr>
          <w:p w14:paraId="0EAB7E42" w14:textId="77777777" w:rsidR="002E7FD2" w:rsidRDefault="002E7FD2" w:rsidP="00B13C7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4175BA7"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676FF56A" w14:textId="77777777" w:rsidTr="00B13C7C">
        <w:tc>
          <w:tcPr>
            <w:tcW w:w="1242" w:type="dxa"/>
            <w:vMerge/>
          </w:tcPr>
          <w:p w14:paraId="531DA393" w14:textId="77777777" w:rsidR="002E7FD2" w:rsidRDefault="002E7FD2" w:rsidP="00B13C7C">
            <w:pPr>
              <w:spacing w:after="120"/>
              <w:rPr>
                <w:rFonts w:eastAsiaTheme="minorEastAsia"/>
                <w:color w:val="0070C0"/>
                <w:lang w:val="en-US" w:eastAsia="zh-CN"/>
              </w:rPr>
            </w:pPr>
          </w:p>
        </w:tc>
        <w:tc>
          <w:tcPr>
            <w:tcW w:w="8615" w:type="dxa"/>
          </w:tcPr>
          <w:p w14:paraId="33192A13"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10DA4524" w14:textId="77777777" w:rsidTr="00B13C7C">
        <w:tc>
          <w:tcPr>
            <w:tcW w:w="1242" w:type="dxa"/>
            <w:vMerge/>
          </w:tcPr>
          <w:p w14:paraId="4D26CD88" w14:textId="77777777" w:rsidR="002E7FD2" w:rsidRDefault="002E7FD2" w:rsidP="00B13C7C">
            <w:pPr>
              <w:spacing w:after="120"/>
              <w:rPr>
                <w:rFonts w:eastAsiaTheme="minorEastAsia"/>
                <w:color w:val="0070C0"/>
                <w:lang w:val="en-US" w:eastAsia="zh-CN"/>
              </w:rPr>
            </w:pPr>
          </w:p>
        </w:tc>
        <w:tc>
          <w:tcPr>
            <w:tcW w:w="8615" w:type="dxa"/>
          </w:tcPr>
          <w:p w14:paraId="64A7B511" w14:textId="77777777" w:rsidR="002E7FD2" w:rsidRDefault="002E7FD2" w:rsidP="00B13C7C">
            <w:pPr>
              <w:spacing w:after="120"/>
              <w:rPr>
                <w:rFonts w:eastAsiaTheme="minorEastAsia"/>
                <w:color w:val="0070C0"/>
                <w:lang w:val="en-US" w:eastAsia="zh-CN"/>
              </w:rPr>
            </w:pPr>
          </w:p>
        </w:tc>
      </w:tr>
    </w:tbl>
    <w:p w14:paraId="209B2223" w14:textId="77777777" w:rsidR="002E7FD2" w:rsidRPr="003418CB" w:rsidRDefault="002E7FD2" w:rsidP="002E7FD2">
      <w:pPr>
        <w:rPr>
          <w:color w:val="0070C0"/>
          <w:lang w:val="en-US" w:eastAsia="zh-CN"/>
        </w:rPr>
      </w:pPr>
    </w:p>
    <w:p w14:paraId="7A796B0F" w14:textId="77777777" w:rsidR="002E7FD2" w:rsidRPr="00035C50" w:rsidRDefault="002E7FD2" w:rsidP="002058DF">
      <w:pPr>
        <w:pStyle w:val="Heading2"/>
      </w:pPr>
      <w:r w:rsidRPr="00035C50">
        <w:t>Summary</w:t>
      </w:r>
      <w:r w:rsidRPr="00035C50">
        <w:rPr>
          <w:rFonts w:hint="eastAsia"/>
        </w:rPr>
        <w:t xml:space="preserve"> for 1st round </w:t>
      </w:r>
    </w:p>
    <w:p w14:paraId="1F0D1031" w14:textId="77777777" w:rsidR="002E7FD2" w:rsidRPr="00805BE8" w:rsidRDefault="002E7FD2" w:rsidP="002058DF">
      <w:pPr>
        <w:pStyle w:val="Heading3"/>
      </w:pPr>
      <w:r w:rsidRPr="00805BE8">
        <w:t xml:space="preserve">Open issues </w:t>
      </w:r>
    </w:p>
    <w:p w14:paraId="5332F773" w14:textId="77777777" w:rsidR="002E7FD2" w:rsidRDefault="002E7FD2" w:rsidP="002E7F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2E7FD2" w:rsidRPr="00004165" w14:paraId="1915C83B" w14:textId="77777777" w:rsidTr="00B13C7C">
        <w:tc>
          <w:tcPr>
            <w:tcW w:w="1242" w:type="dxa"/>
          </w:tcPr>
          <w:p w14:paraId="654BD3D6" w14:textId="77777777" w:rsidR="002E7FD2" w:rsidRPr="00045592" w:rsidRDefault="002E7FD2" w:rsidP="00B13C7C">
            <w:pPr>
              <w:rPr>
                <w:rFonts w:eastAsiaTheme="minorEastAsia"/>
                <w:b/>
                <w:bCs/>
                <w:color w:val="0070C0"/>
                <w:lang w:val="en-US" w:eastAsia="zh-CN"/>
              </w:rPr>
            </w:pPr>
          </w:p>
        </w:tc>
        <w:tc>
          <w:tcPr>
            <w:tcW w:w="8615" w:type="dxa"/>
          </w:tcPr>
          <w:p w14:paraId="290AA983"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E7FD2" w14:paraId="23B7EBD8" w14:textId="77777777" w:rsidTr="00B13C7C">
        <w:tc>
          <w:tcPr>
            <w:tcW w:w="1242" w:type="dxa"/>
          </w:tcPr>
          <w:p w14:paraId="73AF3767" w14:textId="77777777" w:rsidR="002E7FD2" w:rsidRPr="003418CB" w:rsidRDefault="002E7FD2" w:rsidP="00B13C7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3ED5E8F" w14:textId="77777777" w:rsidR="002E7FD2" w:rsidRPr="00855107" w:rsidRDefault="002E7FD2" w:rsidP="00B13C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4515C67" w14:textId="77777777" w:rsidR="002E7FD2" w:rsidRPr="00855107" w:rsidRDefault="002E7FD2" w:rsidP="00B13C7C">
            <w:pPr>
              <w:rPr>
                <w:rFonts w:eastAsiaTheme="minorEastAsia"/>
                <w:i/>
                <w:color w:val="0070C0"/>
                <w:lang w:val="en-US" w:eastAsia="zh-CN"/>
              </w:rPr>
            </w:pPr>
            <w:r>
              <w:rPr>
                <w:rFonts w:eastAsiaTheme="minorEastAsia" w:hint="eastAsia"/>
                <w:i/>
                <w:color w:val="0070C0"/>
                <w:lang w:val="en-US" w:eastAsia="zh-CN"/>
              </w:rPr>
              <w:t>Candidate options:</w:t>
            </w:r>
          </w:p>
          <w:p w14:paraId="2052CE0F" w14:textId="77777777" w:rsidR="002E7FD2" w:rsidRPr="003418CB" w:rsidRDefault="002E7FD2" w:rsidP="00B13C7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61DF8180" w14:textId="77777777" w:rsidR="002E7FD2" w:rsidRDefault="002E7FD2" w:rsidP="002E7FD2">
      <w:pPr>
        <w:rPr>
          <w:i/>
          <w:color w:val="0070C0"/>
          <w:lang w:val="en-US" w:eastAsia="zh-CN"/>
        </w:rPr>
      </w:pPr>
    </w:p>
    <w:p w14:paraId="56780901" w14:textId="77777777" w:rsidR="002E7FD2" w:rsidRDefault="002E7FD2" w:rsidP="002E7FD2">
      <w:pPr>
        <w:rPr>
          <w:i/>
          <w:color w:val="0070C0"/>
          <w:lang w:val="en-US" w:eastAsia="zh-CN"/>
        </w:rPr>
      </w:pPr>
    </w:p>
    <w:p w14:paraId="55FE4EB8" w14:textId="77777777" w:rsidR="002E7FD2" w:rsidRPr="00805BE8" w:rsidRDefault="002E7FD2" w:rsidP="002058DF">
      <w:pPr>
        <w:pStyle w:val="Heading3"/>
      </w:pPr>
      <w:r w:rsidRPr="00805BE8">
        <w:t>CRs/TPs</w:t>
      </w:r>
    </w:p>
    <w:p w14:paraId="181EBD24" w14:textId="77777777" w:rsidR="002E7FD2" w:rsidRPr="00045592" w:rsidRDefault="002E7FD2" w:rsidP="002E7FD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E7FD2" w:rsidRPr="00004165" w14:paraId="0D0D9217" w14:textId="77777777" w:rsidTr="00B13C7C">
        <w:tc>
          <w:tcPr>
            <w:tcW w:w="1242" w:type="dxa"/>
          </w:tcPr>
          <w:p w14:paraId="6E4ACED0"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6ECFF5E" w14:textId="77777777" w:rsidR="002E7FD2" w:rsidRPr="00045592" w:rsidRDefault="002E7FD2" w:rsidP="00B13C7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E7FD2" w14:paraId="0D3A001D" w14:textId="77777777" w:rsidTr="00B13C7C">
        <w:tc>
          <w:tcPr>
            <w:tcW w:w="1242" w:type="dxa"/>
          </w:tcPr>
          <w:p w14:paraId="5CAA4722" w14:textId="77777777" w:rsidR="002E7FD2" w:rsidRPr="003418CB" w:rsidRDefault="002E7FD2" w:rsidP="00B13C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B77C7D5" w14:textId="77777777" w:rsidR="002E7FD2" w:rsidRPr="003418CB" w:rsidRDefault="002E7FD2" w:rsidP="00B13C7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52301D3" w14:textId="77777777" w:rsidR="002E7FD2" w:rsidRPr="003418CB" w:rsidRDefault="002E7FD2" w:rsidP="002E7FD2">
      <w:pPr>
        <w:rPr>
          <w:color w:val="0070C0"/>
          <w:lang w:val="en-US" w:eastAsia="zh-CN"/>
        </w:rPr>
      </w:pPr>
    </w:p>
    <w:p w14:paraId="2B09B25A" w14:textId="77777777" w:rsidR="002E7FD2" w:rsidRPr="0043478A" w:rsidRDefault="002E7FD2" w:rsidP="002058DF">
      <w:pPr>
        <w:pStyle w:val="Heading2"/>
      </w:pPr>
      <w:r w:rsidRPr="0043478A">
        <w:lastRenderedPageBreak/>
        <w:t>Discussion on 2nd round (if applicable)</w:t>
      </w:r>
    </w:p>
    <w:p w14:paraId="2E0BF11A" w14:textId="77777777" w:rsidR="002E7FD2" w:rsidRPr="00D10052" w:rsidRDefault="002E7FD2" w:rsidP="002E7FD2">
      <w:pPr>
        <w:rPr>
          <w:i/>
          <w:color w:val="0070C0"/>
          <w:lang w:val="en-US" w:eastAsia="zh-CN"/>
        </w:rPr>
      </w:pPr>
      <w:r w:rsidRPr="00D10052">
        <w:rPr>
          <w:i/>
          <w:color w:val="0070C0"/>
          <w:lang w:val="en-US" w:eastAsia="zh-CN"/>
        </w:rPr>
        <w:t>Moderator can provide summary of 2</w:t>
      </w:r>
      <w:r w:rsidRPr="0043478A">
        <w:rPr>
          <w:i/>
          <w:color w:val="0070C0"/>
          <w:lang w:val="en-US" w:eastAsia="zh-CN"/>
        </w:rPr>
        <w:t>nd</w:t>
      </w:r>
      <w:r w:rsidRPr="00D10052">
        <w:rPr>
          <w:i/>
          <w:color w:val="0070C0"/>
          <w:lang w:val="en-US" w:eastAsia="zh-CN"/>
        </w:rPr>
        <w:t xml:space="preserve">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1B2D3416" w14:textId="1BBAFDB4" w:rsidR="002E7FD2" w:rsidRPr="00045592" w:rsidRDefault="002E7FD2" w:rsidP="002E7FD2">
      <w:pPr>
        <w:pStyle w:val="Heading1"/>
        <w:rPr>
          <w:lang w:eastAsia="ja-JP"/>
        </w:rPr>
      </w:pPr>
      <w:r>
        <w:rPr>
          <w:lang w:eastAsia="ja-JP"/>
        </w:rPr>
        <w:t>Topic</w:t>
      </w:r>
      <w:r w:rsidRPr="00045592">
        <w:rPr>
          <w:lang w:eastAsia="ja-JP"/>
        </w:rPr>
        <w:t xml:space="preserve"> #</w:t>
      </w:r>
      <w:r w:rsidR="003A15BC">
        <w:rPr>
          <w:lang w:eastAsia="ja-JP"/>
        </w:rPr>
        <w:t>4</w:t>
      </w:r>
      <w:r w:rsidRPr="00045592">
        <w:rPr>
          <w:lang w:eastAsia="ja-JP"/>
        </w:rPr>
        <w:t xml:space="preserve">: </w:t>
      </w:r>
      <w:r w:rsidR="003A15BC">
        <w:rPr>
          <w:lang w:eastAsia="ja-JP"/>
        </w:rPr>
        <w:t>Spectral utilization</w:t>
      </w:r>
    </w:p>
    <w:p w14:paraId="3033E7F7" w14:textId="16BAA032" w:rsidR="002E7FD2" w:rsidRPr="00045592" w:rsidRDefault="002E7FD2" w:rsidP="002E7FD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256BC81" w14:textId="77777777" w:rsidR="002E7FD2" w:rsidRPr="00CB0305" w:rsidRDefault="002E7FD2" w:rsidP="002058D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50"/>
        <w:gridCol w:w="1435"/>
        <w:gridCol w:w="1393"/>
        <w:gridCol w:w="5353"/>
      </w:tblGrid>
      <w:tr w:rsidR="002E7FD2" w:rsidRPr="00F53FE2" w14:paraId="2FEAC83C" w14:textId="77777777" w:rsidTr="00D172A2">
        <w:trPr>
          <w:trHeight w:val="468"/>
        </w:trPr>
        <w:tc>
          <w:tcPr>
            <w:tcW w:w="1450" w:type="dxa"/>
            <w:vAlign w:val="center"/>
          </w:tcPr>
          <w:p w14:paraId="648A8F88" w14:textId="77777777" w:rsidR="002E7FD2" w:rsidRPr="00045592" w:rsidRDefault="002E7FD2" w:rsidP="00B13C7C">
            <w:pPr>
              <w:spacing w:before="120" w:after="120"/>
              <w:rPr>
                <w:b/>
                <w:bCs/>
              </w:rPr>
            </w:pPr>
            <w:r w:rsidRPr="00045592">
              <w:rPr>
                <w:b/>
                <w:bCs/>
              </w:rPr>
              <w:t>T-doc number</w:t>
            </w:r>
          </w:p>
        </w:tc>
        <w:tc>
          <w:tcPr>
            <w:tcW w:w="1435" w:type="dxa"/>
          </w:tcPr>
          <w:p w14:paraId="32B1391C" w14:textId="18235462" w:rsidR="002E7FD2" w:rsidRPr="00045592" w:rsidRDefault="00942D07" w:rsidP="00B13C7C">
            <w:pPr>
              <w:spacing w:before="120" w:after="120"/>
              <w:rPr>
                <w:b/>
                <w:bCs/>
              </w:rPr>
            </w:pPr>
            <w:r>
              <w:rPr>
                <w:b/>
                <w:bCs/>
              </w:rPr>
              <w:t>title</w:t>
            </w:r>
          </w:p>
        </w:tc>
        <w:tc>
          <w:tcPr>
            <w:tcW w:w="1393" w:type="dxa"/>
            <w:vAlign w:val="center"/>
          </w:tcPr>
          <w:p w14:paraId="53E8C5CE" w14:textId="77777777" w:rsidR="002E7FD2" w:rsidRPr="00045592" w:rsidRDefault="002E7FD2" w:rsidP="00B13C7C">
            <w:pPr>
              <w:spacing w:before="120" w:after="120"/>
              <w:rPr>
                <w:b/>
                <w:bCs/>
              </w:rPr>
            </w:pPr>
            <w:r w:rsidRPr="00045592">
              <w:rPr>
                <w:b/>
                <w:bCs/>
              </w:rPr>
              <w:t>Company</w:t>
            </w:r>
          </w:p>
        </w:tc>
        <w:tc>
          <w:tcPr>
            <w:tcW w:w="5353" w:type="dxa"/>
            <w:vAlign w:val="center"/>
          </w:tcPr>
          <w:p w14:paraId="23F9597D" w14:textId="77777777" w:rsidR="002E7FD2" w:rsidRPr="00045592" w:rsidRDefault="002E7FD2" w:rsidP="00B13C7C">
            <w:pPr>
              <w:spacing w:before="120" w:after="120"/>
              <w:rPr>
                <w:b/>
                <w:bCs/>
              </w:rPr>
            </w:pPr>
            <w:r w:rsidRPr="00045592">
              <w:rPr>
                <w:b/>
                <w:bCs/>
              </w:rPr>
              <w:t>Proposals</w:t>
            </w:r>
            <w:r>
              <w:rPr>
                <w:b/>
                <w:bCs/>
              </w:rPr>
              <w:t xml:space="preserve"> / Observations</w:t>
            </w:r>
          </w:p>
        </w:tc>
      </w:tr>
      <w:tr w:rsidR="002E7FD2" w14:paraId="434F74D3" w14:textId="77777777" w:rsidTr="00D172A2">
        <w:trPr>
          <w:trHeight w:val="468"/>
        </w:trPr>
        <w:tc>
          <w:tcPr>
            <w:tcW w:w="1450" w:type="dxa"/>
          </w:tcPr>
          <w:p w14:paraId="5148464C" w14:textId="77777777" w:rsidR="002E7FD2" w:rsidRPr="00805BE8" w:rsidRDefault="00290F2E" w:rsidP="00B13C7C">
            <w:pPr>
              <w:spacing w:before="120" w:after="120"/>
              <w:rPr>
                <w:rFonts w:asciiTheme="minorHAnsi" w:hAnsiTheme="minorHAnsi" w:cstheme="minorHAnsi"/>
              </w:rPr>
            </w:pPr>
            <w:hyperlink r:id="rId29" w:history="1">
              <w:r w:rsidR="002E7FD2">
                <w:rPr>
                  <w:rStyle w:val="Hyperlink"/>
                  <w:rFonts w:ascii="Arial" w:hAnsi="Arial" w:cs="Arial"/>
                  <w:b/>
                  <w:bCs/>
                  <w:sz w:val="16"/>
                  <w:szCs w:val="16"/>
                </w:rPr>
                <w:t>R4-2117315</w:t>
              </w:r>
            </w:hyperlink>
          </w:p>
        </w:tc>
        <w:tc>
          <w:tcPr>
            <w:tcW w:w="1435" w:type="dxa"/>
          </w:tcPr>
          <w:p w14:paraId="5CBDB8A2"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Discussion of spectrum utilization for 52.6-71 GHz</w:t>
            </w:r>
          </w:p>
        </w:tc>
        <w:tc>
          <w:tcPr>
            <w:tcW w:w="1393" w:type="dxa"/>
          </w:tcPr>
          <w:p w14:paraId="756115AF"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CATT</w:t>
            </w:r>
          </w:p>
        </w:tc>
        <w:tc>
          <w:tcPr>
            <w:tcW w:w="5353" w:type="dxa"/>
          </w:tcPr>
          <w:p w14:paraId="2889DDED" w14:textId="77777777" w:rsidR="002E7FD2" w:rsidRPr="005F6773" w:rsidRDefault="002E7FD2" w:rsidP="00B13C7C">
            <w:pPr>
              <w:rPr>
                <w:b/>
              </w:rPr>
            </w:pPr>
            <w:r w:rsidRPr="005F6773">
              <w:rPr>
                <w:rFonts w:hint="eastAsia"/>
                <w:b/>
              </w:rPr>
              <w:t>Observation</w:t>
            </w:r>
            <w:r>
              <w:rPr>
                <w:rFonts w:hint="eastAsia"/>
                <w:b/>
              </w:rPr>
              <w:t xml:space="preserve"> 1</w:t>
            </w:r>
            <w:r w:rsidRPr="005F6773">
              <w:rPr>
                <w:rFonts w:hint="eastAsia"/>
                <w:b/>
              </w:rPr>
              <w:t xml:space="preserve">: Digital domain spectrum shaping implementation complexity is the </w:t>
            </w:r>
            <w:r>
              <w:rPr>
                <w:b/>
              </w:rPr>
              <w:t>dominate</w:t>
            </w:r>
            <w:r w:rsidRPr="005F6773">
              <w:rPr>
                <w:rFonts w:hint="eastAsia"/>
                <w:b/>
              </w:rPr>
              <w:t xml:space="preserve"> factor to decide spectrum utilization.</w:t>
            </w:r>
          </w:p>
          <w:p w14:paraId="4C13909C" w14:textId="3AB1B886" w:rsidR="002E7FD2" w:rsidRPr="003B1159" w:rsidRDefault="002E7FD2" w:rsidP="00B13C7C">
            <w:pPr>
              <w:rPr>
                <w:b/>
              </w:rPr>
            </w:pPr>
            <w:r w:rsidRPr="003B1159">
              <w:rPr>
                <w:rFonts w:hint="eastAsia"/>
                <w:b/>
              </w:rPr>
              <w:t xml:space="preserve">Observation 2: </w:t>
            </w:r>
            <w:r>
              <w:rPr>
                <w:rFonts w:hint="eastAsia"/>
                <w:b/>
              </w:rPr>
              <w:t>F</w:t>
            </w:r>
            <w:r w:rsidRPr="003B1159">
              <w:rPr>
                <w:rFonts w:hint="eastAsia"/>
                <w:b/>
              </w:rPr>
              <w:t>or 120kHz SCS</w:t>
            </w:r>
            <w:r>
              <w:rPr>
                <w:rFonts w:hint="eastAsia"/>
                <w:b/>
              </w:rPr>
              <w:t>,</w:t>
            </w:r>
            <w:r w:rsidRPr="003B1159">
              <w:rPr>
                <w:rFonts w:hint="eastAsia"/>
                <w:b/>
              </w:rPr>
              <w:t xml:space="preserve"> FR2-2 can use FR2-1</w:t>
            </w:r>
            <w:r>
              <w:rPr>
                <w:rFonts w:hint="eastAsia"/>
                <w:b/>
              </w:rPr>
              <w:t xml:space="preserve"> SU</w:t>
            </w:r>
            <w:r w:rsidRPr="003B1159">
              <w:rPr>
                <w:rFonts w:hint="eastAsia"/>
                <w:b/>
              </w:rPr>
              <w:t xml:space="preserve"> if </w:t>
            </w:r>
            <w:r>
              <w:rPr>
                <w:rFonts w:hint="eastAsia"/>
                <w:b/>
              </w:rPr>
              <w:t>related RF requirements</w:t>
            </w:r>
            <w:r w:rsidRPr="003B1159">
              <w:rPr>
                <w:rFonts w:hint="eastAsia"/>
                <w:b/>
              </w:rPr>
              <w:t xml:space="preserve"> </w:t>
            </w:r>
            <w:r w:rsidRPr="003B1159">
              <w:rPr>
                <w:b/>
              </w:rPr>
              <w:t>doesn</w:t>
            </w:r>
            <w:r w:rsidR="00A55985">
              <w:rPr>
                <w:b/>
              </w:rPr>
              <w:t>’</w:t>
            </w:r>
            <w:r w:rsidRPr="003B1159">
              <w:rPr>
                <w:b/>
              </w:rPr>
              <w:t>t</w:t>
            </w:r>
            <w:r w:rsidRPr="003B1159">
              <w:rPr>
                <w:rFonts w:hint="eastAsia"/>
                <w:b/>
              </w:rPr>
              <w:t xml:space="preserve"> change. </w:t>
            </w:r>
            <w:r w:rsidRPr="003B1159">
              <w:rPr>
                <w:b/>
              </w:rPr>
              <w:t>If</w:t>
            </w:r>
            <w:r w:rsidRPr="003B1159">
              <w:rPr>
                <w:rFonts w:hint="eastAsia"/>
                <w:b/>
              </w:rPr>
              <w:t xml:space="preserve"> the requirements are more stringent, </w:t>
            </w:r>
            <w:r>
              <w:rPr>
                <w:rFonts w:hint="eastAsia"/>
                <w:b/>
              </w:rPr>
              <w:t>SU</w:t>
            </w:r>
            <w:r w:rsidRPr="003B1159">
              <w:rPr>
                <w:rFonts w:hint="eastAsia"/>
                <w:b/>
              </w:rPr>
              <w:t xml:space="preserve"> may be less.</w:t>
            </w:r>
          </w:p>
          <w:p w14:paraId="259F7D66" w14:textId="77777777" w:rsidR="002E7FD2" w:rsidRDefault="002E7FD2" w:rsidP="00B13C7C">
            <w:pPr>
              <w:rPr>
                <w:b/>
              </w:rPr>
            </w:pPr>
            <w:r w:rsidRPr="003B1159">
              <w:rPr>
                <w:rFonts w:hint="eastAsia"/>
                <w:b/>
              </w:rPr>
              <w:t xml:space="preserve">Observation 3: </w:t>
            </w:r>
            <w:r>
              <w:rPr>
                <w:rFonts w:hint="eastAsia"/>
                <w:b/>
              </w:rPr>
              <w:t xml:space="preserve">The SU for 400MHz CBW of 480/960kHz can reuse 120kHz </w:t>
            </w:r>
            <w:r>
              <w:rPr>
                <w:b/>
              </w:rPr>
              <w:t>conclusion</w:t>
            </w:r>
            <w:r>
              <w:rPr>
                <w:rFonts w:hint="eastAsia"/>
                <w:b/>
              </w:rPr>
              <w:t>. Some scale of RB number may be needed.</w:t>
            </w:r>
          </w:p>
          <w:p w14:paraId="729A8BE4" w14:textId="77777777" w:rsidR="002E7FD2" w:rsidRPr="00EB4B4D" w:rsidRDefault="002E7FD2" w:rsidP="00B13C7C">
            <w:pPr>
              <w:rPr>
                <w:b/>
              </w:rPr>
            </w:pPr>
            <w:r w:rsidRPr="00EB4B4D">
              <w:rPr>
                <w:rFonts w:hint="eastAsia"/>
                <w:b/>
              </w:rPr>
              <w:t xml:space="preserve">Observation 4: Same CBW for 480/960kHz can use the same SU. </w:t>
            </w:r>
            <w:r>
              <w:rPr>
                <w:rFonts w:hint="eastAsia"/>
                <w:b/>
              </w:rPr>
              <w:t>D</w:t>
            </w:r>
            <w:r w:rsidRPr="00EB4B4D">
              <w:rPr>
                <w:rFonts w:hint="eastAsia"/>
                <w:b/>
              </w:rPr>
              <w:t xml:space="preserve">eep </w:t>
            </w:r>
            <w:r w:rsidRPr="00EB4B4D">
              <w:rPr>
                <w:b/>
              </w:rPr>
              <w:t>implementation</w:t>
            </w:r>
            <w:r w:rsidRPr="00EB4B4D">
              <w:rPr>
                <w:rFonts w:hint="eastAsia"/>
                <w:b/>
              </w:rPr>
              <w:t xml:space="preserve"> </w:t>
            </w:r>
            <w:r w:rsidRPr="00EB4B4D">
              <w:rPr>
                <w:b/>
              </w:rPr>
              <w:t>complexity</w:t>
            </w:r>
            <w:r w:rsidRPr="00EB4B4D">
              <w:rPr>
                <w:rFonts w:hint="eastAsia"/>
                <w:b/>
              </w:rPr>
              <w:t xml:space="preserve"> may be needed to reach the final SU.</w:t>
            </w:r>
          </w:p>
          <w:p w14:paraId="2DF5A1DD" w14:textId="77777777" w:rsidR="002E7FD2" w:rsidRPr="00B00FBF" w:rsidRDefault="002E7FD2" w:rsidP="00B13C7C">
            <w:r w:rsidRPr="00CC1338">
              <w:rPr>
                <w:rFonts w:hint="eastAsia"/>
                <w:b/>
              </w:rPr>
              <w:t xml:space="preserve">Observation </w:t>
            </w:r>
            <w:r>
              <w:rPr>
                <w:rFonts w:hint="eastAsia"/>
                <w:b/>
              </w:rPr>
              <w:t>5</w:t>
            </w:r>
            <w:r w:rsidRPr="00CC1338">
              <w:rPr>
                <w:rFonts w:hint="eastAsia"/>
                <w:b/>
              </w:rPr>
              <w:t xml:space="preserve">: SU for 2GHz CBW should be discussed </w:t>
            </w:r>
            <w:r w:rsidRPr="00CC1338">
              <w:rPr>
                <w:b/>
              </w:rPr>
              <w:t>separately</w:t>
            </w:r>
            <w:r w:rsidRPr="00CC1338">
              <w:rPr>
                <w:rFonts w:hint="eastAsia"/>
                <w:b/>
              </w:rPr>
              <w:t xml:space="preserve"> considering RF requirement, implementation, and the competition of unlicensed operation.</w:t>
            </w:r>
          </w:p>
        </w:tc>
      </w:tr>
      <w:tr w:rsidR="00327A9B" w14:paraId="56B316B9" w14:textId="77777777" w:rsidTr="00D172A2">
        <w:trPr>
          <w:trHeight w:val="468"/>
        </w:trPr>
        <w:tc>
          <w:tcPr>
            <w:tcW w:w="1450" w:type="dxa"/>
          </w:tcPr>
          <w:p w14:paraId="139DB2F8" w14:textId="263B8DFD" w:rsidR="00327A9B" w:rsidRDefault="00290F2E" w:rsidP="00327A9B">
            <w:pPr>
              <w:spacing w:before="120" w:after="120"/>
            </w:pPr>
            <w:hyperlink r:id="rId30" w:history="1">
              <w:r w:rsidR="00327A9B" w:rsidRPr="00327A9B">
                <w:rPr>
                  <w:rStyle w:val="Hyperlink"/>
                  <w:rFonts w:ascii="Arial" w:hAnsi="Arial" w:cs="Arial"/>
                  <w:b/>
                  <w:bCs/>
                  <w:sz w:val="16"/>
                  <w:szCs w:val="16"/>
                </w:rPr>
                <w:t>R4-2118737</w:t>
              </w:r>
            </w:hyperlink>
          </w:p>
        </w:tc>
        <w:tc>
          <w:tcPr>
            <w:tcW w:w="1435" w:type="dxa"/>
          </w:tcPr>
          <w:p w14:paraId="23E78985" w14:textId="55C2FB53" w:rsidR="00327A9B" w:rsidRDefault="00327A9B" w:rsidP="00327A9B">
            <w:pPr>
              <w:spacing w:before="120" w:after="120"/>
              <w:rPr>
                <w:rFonts w:ascii="Arial" w:hAnsi="Arial" w:cs="Arial"/>
                <w:sz w:val="16"/>
                <w:szCs w:val="16"/>
              </w:rPr>
            </w:pPr>
            <w:r w:rsidRPr="00327A9B">
              <w:rPr>
                <w:rFonts w:ascii="Arial" w:hAnsi="Arial" w:cs="Arial"/>
                <w:sz w:val="16"/>
                <w:szCs w:val="16"/>
              </w:rPr>
              <w:t>System parameters for a NR band in the range 52.6GHz – 71GHz</w:t>
            </w:r>
          </w:p>
        </w:tc>
        <w:tc>
          <w:tcPr>
            <w:tcW w:w="1393" w:type="dxa"/>
          </w:tcPr>
          <w:p w14:paraId="04937A5A" w14:textId="343085E1" w:rsidR="00327A9B" w:rsidRDefault="00327A9B" w:rsidP="00327A9B">
            <w:pPr>
              <w:spacing w:before="120" w:after="120"/>
              <w:rPr>
                <w:rFonts w:ascii="Arial" w:hAnsi="Arial" w:cs="Arial"/>
                <w:sz w:val="16"/>
                <w:szCs w:val="16"/>
              </w:rPr>
            </w:pPr>
            <w:r w:rsidRPr="00327A9B">
              <w:rPr>
                <w:rFonts w:ascii="Arial" w:hAnsi="Arial" w:cs="Arial"/>
                <w:sz w:val="16"/>
                <w:szCs w:val="16"/>
              </w:rPr>
              <w:t>Nokia, Nokia Shanghai Bell</w:t>
            </w:r>
          </w:p>
        </w:tc>
        <w:tc>
          <w:tcPr>
            <w:tcW w:w="5353" w:type="dxa"/>
          </w:tcPr>
          <w:p w14:paraId="24325590" w14:textId="77777777" w:rsidR="00327A9B" w:rsidRPr="00327A9B" w:rsidRDefault="00327A9B" w:rsidP="00327A9B">
            <w:pPr>
              <w:spacing w:after="0"/>
              <w:rPr>
                <w:b/>
                <w:bCs/>
                <w:lang w:val="en-US"/>
              </w:rPr>
            </w:pPr>
          </w:p>
          <w:p w14:paraId="3A093FB8" w14:textId="607AEB64" w:rsidR="00327A9B" w:rsidRPr="00327A9B" w:rsidRDefault="00327A9B" w:rsidP="00327A9B">
            <w:pPr>
              <w:rPr>
                <w:b/>
                <w:bCs/>
                <w:lang w:val="en-US"/>
              </w:rPr>
            </w:pPr>
            <w:r>
              <w:rPr>
                <w:b/>
                <w:bCs/>
                <w:lang w:val="en-US"/>
              </w:rPr>
              <w:t>P</w:t>
            </w:r>
            <w:r w:rsidRPr="00327A9B">
              <w:rPr>
                <w:b/>
                <w:bCs/>
                <w:lang w:val="en-US"/>
              </w:rPr>
              <w:t>roposal 8: Apply same spectrum utilization for 120 kHz SCS in FR2-2 as in FR2-1</w:t>
            </w:r>
          </w:p>
          <w:p w14:paraId="0FDE4E7D" w14:textId="77777777" w:rsidR="00327A9B" w:rsidRPr="00327A9B" w:rsidRDefault="00327A9B" w:rsidP="00327A9B">
            <w:r w:rsidRPr="00327A9B">
              <w:rPr>
                <w:b/>
                <w:bCs/>
                <w:color w:val="000000" w:themeColor="text1"/>
                <w:lang w:val="en-US"/>
              </w:rPr>
              <w:t>Proposal 9: Consider similar spectrum utilization for scenarios with 800MHz and 1600MHz as 120 kHz SCS in FR2-1</w:t>
            </w:r>
            <w:r w:rsidRPr="00327A9B">
              <w:rPr>
                <w:color w:val="000000" w:themeColor="text1"/>
              </w:rPr>
              <w:t xml:space="preserve"> </w:t>
            </w:r>
          </w:p>
          <w:p w14:paraId="28C989AA" w14:textId="5E75C050" w:rsidR="00327A9B" w:rsidRPr="005F6773" w:rsidRDefault="00327A9B" w:rsidP="00327A9B">
            <w:pPr>
              <w:rPr>
                <w:b/>
              </w:rPr>
            </w:pPr>
            <w:r w:rsidRPr="00327A9B">
              <w:rPr>
                <w:b/>
                <w:bCs/>
                <w:color w:val="000000" w:themeColor="text1"/>
                <w:lang w:val="en-US"/>
              </w:rPr>
              <w:t>Proposal 10: Support reduced spectrum utilization for 960 kHz SCS &amp; 2 GHz CBW</w:t>
            </w:r>
          </w:p>
        </w:tc>
      </w:tr>
      <w:tr w:rsidR="001D49D1" w14:paraId="40A35F61" w14:textId="77777777" w:rsidTr="00D172A2">
        <w:trPr>
          <w:trHeight w:val="468"/>
        </w:trPr>
        <w:tc>
          <w:tcPr>
            <w:tcW w:w="1450" w:type="dxa"/>
          </w:tcPr>
          <w:p w14:paraId="5DCE69D9" w14:textId="54EBFC2E" w:rsidR="001D49D1" w:rsidRDefault="00290F2E" w:rsidP="001D49D1">
            <w:pPr>
              <w:spacing w:before="120" w:after="120"/>
            </w:pPr>
            <w:hyperlink r:id="rId31" w:history="1">
              <w:r w:rsidR="001D49D1">
                <w:rPr>
                  <w:rStyle w:val="Hyperlink"/>
                  <w:rFonts w:ascii="Arial" w:hAnsi="Arial" w:cs="Arial"/>
                  <w:b/>
                  <w:bCs/>
                  <w:sz w:val="16"/>
                  <w:szCs w:val="16"/>
                </w:rPr>
                <w:t>R4-2119122</w:t>
              </w:r>
            </w:hyperlink>
          </w:p>
        </w:tc>
        <w:tc>
          <w:tcPr>
            <w:tcW w:w="1435" w:type="dxa"/>
          </w:tcPr>
          <w:p w14:paraId="52BF8432" w14:textId="7C3656FC" w:rsidR="001D49D1" w:rsidRDefault="001D49D1" w:rsidP="001D49D1">
            <w:pPr>
              <w:spacing w:before="120" w:after="120"/>
              <w:rPr>
                <w:rFonts w:ascii="Arial" w:hAnsi="Arial" w:cs="Arial"/>
                <w:sz w:val="16"/>
                <w:szCs w:val="16"/>
              </w:rPr>
            </w:pPr>
            <w:r>
              <w:rPr>
                <w:rFonts w:ascii="Arial" w:hAnsi="Arial" w:cs="Arial"/>
                <w:sz w:val="16"/>
                <w:szCs w:val="16"/>
              </w:rPr>
              <w:t>60GHz UE TX</w:t>
            </w:r>
          </w:p>
        </w:tc>
        <w:tc>
          <w:tcPr>
            <w:tcW w:w="1393" w:type="dxa"/>
          </w:tcPr>
          <w:p w14:paraId="183F4E41" w14:textId="4BB3FF6D" w:rsidR="001D49D1" w:rsidRDefault="001D49D1" w:rsidP="001D49D1">
            <w:pPr>
              <w:spacing w:before="120" w:after="120"/>
              <w:rPr>
                <w:rFonts w:ascii="Arial" w:hAnsi="Arial" w:cs="Arial"/>
                <w:sz w:val="16"/>
                <w:szCs w:val="16"/>
              </w:rPr>
            </w:pPr>
            <w:r>
              <w:rPr>
                <w:rFonts w:ascii="Arial" w:hAnsi="Arial" w:cs="Arial"/>
                <w:sz w:val="16"/>
                <w:szCs w:val="16"/>
              </w:rPr>
              <w:t>Qualcomm Incorporated</w:t>
            </w:r>
          </w:p>
        </w:tc>
        <w:tc>
          <w:tcPr>
            <w:tcW w:w="5353" w:type="dxa"/>
          </w:tcPr>
          <w:p w14:paraId="4FA9D028" w14:textId="75ED7017" w:rsidR="001D49D1" w:rsidRPr="00DB5C4C" w:rsidRDefault="001D49D1" w:rsidP="00DB5C4C">
            <w:pPr>
              <w:rPr>
                <w:b/>
                <w:bCs/>
              </w:rPr>
            </w:pPr>
            <w:r w:rsidRPr="0040579E">
              <w:rPr>
                <w:b/>
                <w:bCs/>
              </w:rPr>
              <w:t>We propose to use the SEM in this paper, the FR2-1 EVM, 99% occupied BW at 400 MHz, and a 400 MHz QPSK CP-OFDM signal and study various SU percentages. From there we can determine a percentage.</w:t>
            </w:r>
          </w:p>
        </w:tc>
      </w:tr>
      <w:tr w:rsidR="00D172A2" w14:paraId="3712E21F" w14:textId="77777777" w:rsidTr="00D172A2">
        <w:trPr>
          <w:trHeight w:val="468"/>
        </w:trPr>
        <w:tc>
          <w:tcPr>
            <w:tcW w:w="1450" w:type="dxa"/>
          </w:tcPr>
          <w:p w14:paraId="7515835E" w14:textId="77777777" w:rsidR="00D172A2" w:rsidRDefault="00290F2E" w:rsidP="00D172A2">
            <w:pPr>
              <w:spacing w:before="120" w:after="120"/>
              <w:rPr>
                <w:rFonts w:ascii="Arial" w:hAnsi="Arial" w:cs="Arial"/>
                <w:b/>
                <w:bCs/>
                <w:color w:val="0070C0"/>
                <w:sz w:val="18"/>
                <w:szCs w:val="18"/>
                <w:u w:val="single"/>
                <w:lang w:eastAsia="sv-SE"/>
              </w:rPr>
            </w:pPr>
            <w:hyperlink r:id="rId32" w:history="1">
              <w:r w:rsidR="00D172A2">
                <w:rPr>
                  <w:rStyle w:val="Hyperlink"/>
                  <w:rFonts w:ascii="Arial" w:hAnsi="Arial" w:cs="Arial"/>
                  <w:b/>
                  <w:bCs/>
                  <w:color w:val="0070C0"/>
                  <w:sz w:val="18"/>
                  <w:szCs w:val="18"/>
                  <w:lang w:eastAsia="sv-SE"/>
                </w:rPr>
                <w:t>R4-2119188</w:t>
              </w:r>
            </w:hyperlink>
          </w:p>
          <w:p w14:paraId="058ECEB1" w14:textId="02A0DEFC" w:rsidR="00D172A2" w:rsidRDefault="00D172A2" w:rsidP="00D172A2">
            <w:pPr>
              <w:spacing w:before="120" w:after="120"/>
            </w:pPr>
          </w:p>
        </w:tc>
        <w:tc>
          <w:tcPr>
            <w:tcW w:w="1435" w:type="dxa"/>
          </w:tcPr>
          <w:p w14:paraId="529C1B77" w14:textId="684A3A06" w:rsidR="00D172A2" w:rsidRDefault="00D172A2" w:rsidP="00D172A2">
            <w:pPr>
              <w:spacing w:before="120" w:after="120"/>
              <w:rPr>
                <w:rFonts w:ascii="Arial" w:hAnsi="Arial" w:cs="Arial"/>
                <w:sz w:val="16"/>
                <w:szCs w:val="16"/>
              </w:rPr>
            </w:pPr>
            <w:r>
              <w:rPr>
                <w:rFonts w:ascii="Arial" w:hAnsi="Arial" w:cs="Arial"/>
                <w:sz w:val="18"/>
                <w:szCs w:val="18"/>
                <w:lang w:eastAsia="sv-SE"/>
              </w:rPr>
              <w:t>Further discussion on system parameters for 52.6-71GHz</w:t>
            </w:r>
          </w:p>
        </w:tc>
        <w:tc>
          <w:tcPr>
            <w:tcW w:w="1393" w:type="dxa"/>
          </w:tcPr>
          <w:p w14:paraId="49D682CA" w14:textId="4FE3F14F" w:rsidR="00D172A2" w:rsidRDefault="00D172A2" w:rsidP="00D172A2">
            <w:pPr>
              <w:spacing w:before="120" w:after="120"/>
              <w:rPr>
                <w:rFonts w:ascii="Arial" w:hAnsi="Arial" w:cs="Arial"/>
                <w:sz w:val="16"/>
                <w:szCs w:val="16"/>
              </w:rPr>
            </w:pPr>
            <w:r>
              <w:rPr>
                <w:rFonts w:ascii="Arial" w:hAnsi="Arial" w:cs="Arial"/>
                <w:sz w:val="16"/>
                <w:szCs w:val="16"/>
                <w:lang w:eastAsia="sv-SE"/>
              </w:rPr>
              <w:t>ZTE Corporation</w:t>
            </w:r>
          </w:p>
        </w:tc>
        <w:tc>
          <w:tcPr>
            <w:tcW w:w="5353" w:type="dxa"/>
          </w:tcPr>
          <w:p w14:paraId="3C2EA2BF" w14:textId="77777777" w:rsidR="002F33E9" w:rsidRDefault="002F33E9" w:rsidP="002F33E9">
            <w:pPr>
              <w:spacing w:before="120" w:after="120"/>
              <w:rPr>
                <w:i/>
                <w:iCs/>
                <w:lang w:eastAsia="sv-SE"/>
              </w:rPr>
            </w:pPr>
            <w:r>
              <w:rPr>
                <w:i/>
                <w:iCs/>
                <w:lang w:eastAsia="sv-SE"/>
              </w:rPr>
              <w:t>Spectrum utilization</w:t>
            </w:r>
          </w:p>
          <w:p w14:paraId="45646210" w14:textId="64265E3D" w:rsidR="00D172A2" w:rsidRPr="0040579E" w:rsidRDefault="002F33E9" w:rsidP="002F33E9">
            <w:pPr>
              <w:rPr>
                <w:b/>
                <w:bCs/>
              </w:rPr>
            </w:pPr>
            <w:r w:rsidRPr="0043478A">
              <w:rPr>
                <w:b/>
                <w:bCs/>
                <w:lang w:val="en-US" w:eastAsia="zh-CN"/>
              </w:rPr>
              <w:t>Proposal 3</w:t>
            </w:r>
            <w:r w:rsidRPr="0043478A">
              <w:rPr>
                <w:lang w:val="en-US" w:eastAsia="zh-CN"/>
              </w:rPr>
              <w:t>: postpone the discussion of spectral utilization for 60GHz until there are clear agreement on emission mask and in-band emission requirements.</w:t>
            </w:r>
          </w:p>
        </w:tc>
      </w:tr>
    </w:tbl>
    <w:p w14:paraId="3BECA509" w14:textId="77777777" w:rsidR="002E7FD2" w:rsidRPr="004A7544" w:rsidRDefault="002E7FD2" w:rsidP="002E7FD2"/>
    <w:p w14:paraId="00841906" w14:textId="77777777" w:rsidR="002E7FD2" w:rsidRPr="004A7544" w:rsidRDefault="002E7FD2" w:rsidP="002058DF">
      <w:pPr>
        <w:pStyle w:val="Heading2"/>
      </w:pPr>
      <w:r w:rsidRPr="004A7544">
        <w:rPr>
          <w:rFonts w:hint="eastAsia"/>
        </w:rPr>
        <w:lastRenderedPageBreak/>
        <w:t>Open issues</w:t>
      </w:r>
      <w:r>
        <w:t xml:space="preserve"> summary</w:t>
      </w:r>
    </w:p>
    <w:p w14:paraId="66C0AAFB" w14:textId="77777777" w:rsidR="002E7FD2" w:rsidRDefault="002E7FD2" w:rsidP="002E7FD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86C5B0C" w14:textId="70ABB020" w:rsidR="002E7FD2" w:rsidRPr="0043478A" w:rsidRDefault="002E7FD2" w:rsidP="002058DF">
      <w:pPr>
        <w:pStyle w:val="Heading3"/>
      </w:pPr>
      <w:r w:rsidRPr="0043478A">
        <w:t xml:space="preserve">Sub-topic </w:t>
      </w:r>
      <w:r w:rsidR="002343A2" w:rsidRPr="0043478A">
        <w:t>4</w:t>
      </w:r>
      <w:r w:rsidRPr="0043478A">
        <w:t>-1</w:t>
      </w:r>
      <w:r w:rsidR="00775F67" w:rsidRPr="0043478A">
        <w:t xml:space="preserve"> SU </w:t>
      </w:r>
      <w:r w:rsidR="00BE22AD" w:rsidRPr="0043478A">
        <w:t>for 120 kHz SCS</w:t>
      </w:r>
    </w:p>
    <w:p w14:paraId="3FED7D9A" w14:textId="08942101" w:rsidR="002E7FD2" w:rsidRPr="00B831AE" w:rsidRDefault="002E7FD2" w:rsidP="002E7FD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775F67">
        <w:rPr>
          <w:i/>
          <w:color w:val="0070C0"/>
          <w:lang w:val="en-US" w:eastAsia="zh-CN"/>
        </w:rPr>
        <w:t xml:space="preserve"> </w:t>
      </w:r>
    </w:p>
    <w:p w14:paraId="14F85729" w14:textId="77777777" w:rsidR="002E7FD2" w:rsidRDefault="002E7FD2" w:rsidP="002E7FD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6348E0C" w14:textId="1B23D58B" w:rsidR="002E7FD2" w:rsidRPr="00045592" w:rsidRDefault="002E7FD2" w:rsidP="002E7FD2">
      <w:pPr>
        <w:rPr>
          <w:b/>
          <w:color w:val="0070C0"/>
          <w:u w:val="single"/>
          <w:lang w:eastAsia="ko-KR"/>
        </w:rPr>
      </w:pPr>
      <w:r w:rsidRPr="00045592">
        <w:rPr>
          <w:b/>
          <w:color w:val="0070C0"/>
          <w:u w:val="single"/>
          <w:lang w:eastAsia="ko-KR"/>
        </w:rPr>
        <w:t xml:space="preserve">Issue </w:t>
      </w:r>
      <w:r w:rsidR="00797CFA">
        <w:rPr>
          <w:b/>
          <w:color w:val="0070C0"/>
          <w:u w:val="single"/>
          <w:lang w:eastAsia="ko-KR"/>
        </w:rPr>
        <w:t>4</w:t>
      </w:r>
      <w:r w:rsidRPr="00045592">
        <w:rPr>
          <w:b/>
          <w:color w:val="0070C0"/>
          <w:u w:val="single"/>
          <w:lang w:eastAsia="ko-KR"/>
        </w:rPr>
        <w:t xml:space="preserve">-1: </w:t>
      </w:r>
      <w:r w:rsidR="00EC776F">
        <w:rPr>
          <w:b/>
          <w:color w:val="0070C0"/>
          <w:u w:val="single"/>
          <w:lang w:eastAsia="ko-KR"/>
        </w:rPr>
        <w:t xml:space="preserve"> Can we </w:t>
      </w:r>
      <w:r w:rsidR="004C5EED">
        <w:rPr>
          <w:b/>
          <w:color w:val="0070C0"/>
          <w:u w:val="single"/>
          <w:lang w:eastAsia="ko-KR"/>
        </w:rPr>
        <w:t>use FR2-1 SCS, CCBW &lt;= 400 MHz, for FR2-</w:t>
      </w:r>
      <w:r w:rsidR="00F04FA0">
        <w:rPr>
          <w:b/>
          <w:color w:val="0070C0"/>
          <w:u w:val="single"/>
          <w:lang w:eastAsia="ko-KR"/>
        </w:rPr>
        <w:t>2</w:t>
      </w:r>
      <w:r w:rsidR="00705933">
        <w:rPr>
          <w:b/>
          <w:color w:val="0070C0"/>
          <w:u w:val="single"/>
          <w:lang w:eastAsia="ko-KR"/>
        </w:rPr>
        <w:t xml:space="preserve"> 120kHz SCS</w:t>
      </w:r>
    </w:p>
    <w:p w14:paraId="793A2724"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6FC868A" w14:textId="2062B7E5"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proofErr w:type="gramStart"/>
      <w:r w:rsidR="00F04FA0">
        <w:rPr>
          <w:rFonts w:eastAsia="SimSun"/>
          <w:color w:val="0070C0"/>
          <w:szCs w:val="24"/>
          <w:lang w:eastAsia="zh-CN"/>
        </w:rPr>
        <w:t>Yes</w:t>
      </w:r>
      <w:proofErr w:type="gramEnd"/>
      <w:r w:rsidR="00F04FA0">
        <w:rPr>
          <w:rFonts w:eastAsia="SimSun"/>
          <w:color w:val="0070C0"/>
          <w:szCs w:val="24"/>
          <w:lang w:eastAsia="zh-CN"/>
        </w:rPr>
        <w:t xml:space="preserve"> </w:t>
      </w:r>
      <w:r w:rsidR="00DB16C5">
        <w:rPr>
          <w:rFonts w:eastAsia="SimSun"/>
          <w:color w:val="0070C0"/>
          <w:szCs w:val="24"/>
          <w:lang w:eastAsia="zh-CN"/>
        </w:rPr>
        <w:t xml:space="preserve">and </w:t>
      </w:r>
      <w:r w:rsidR="00EC164C">
        <w:rPr>
          <w:rFonts w:eastAsia="SimSun"/>
          <w:color w:val="0070C0"/>
          <w:szCs w:val="24"/>
          <w:lang w:eastAsia="zh-CN"/>
        </w:rPr>
        <w:t>explain</w:t>
      </w:r>
      <w:r w:rsidR="00DB16C5">
        <w:rPr>
          <w:rFonts w:eastAsia="SimSun"/>
          <w:color w:val="0070C0"/>
          <w:szCs w:val="24"/>
          <w:lang w:eastAsia="zh-CN"/>
        </w:rPr>
        <w:t xml:space="preserve"> why</w:t>
      </w:r>
    </w:p>
    <w:p w14:paraId="60C23CB7" w14:textId="0C625956"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DB16C5">
        <w:rPr>
          <w:rFonts w:eastAsia="SimSun"/>
          <w:color w:val="0070C0"/>
          <w:szCs w:val="24"/>
          <w:lang w:eastAsia="zh-CN"/>
        </w:rPr>
        <w:t xml:space="preserve">No and </w:t>
      </w:r>
      <w:r w:rsidR="00EC164C">
        <w:rPr>
          <w:rFonts w:eastAsia="SimSun"/>
          <w:color w:val="0070C0"/>
          <w:szCs w:val="24"/>
          <w:lang w:eastAsia="zh-CN"/>
        </w:rPr>
        <w:t>explain</w:t>
      </w:r>
      <w:r w:rsidR="00DB16C5">
        <w:rPr>
          <w:rFonts w:eastAsia="SimSun"/>
          <w:color w:val="0070C0"/>
          <w:szCs w:val="24"/>
          <w:lang w:eastAsia="zh-CN"/>
        </w:rPr>
        <w:t xml:space="preserve"> why</w:t>
      </w:r>
    </w:p>
    <w:p w14:paraId="16A0177E"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B1FC8A" w14:textId="3409EE6B" w:rsidR="002E7FD2" w:rsidRPr="00045592" w:rsidRDefault="009C24E0"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5588BBA9" w14:textId="77777777" w:rsidR="00D125A5" w:rsidRDefault="00D125A5" w:rsidP="0076050A">
      <w:pPr>
        <w:rPr>
          <w:rFonts w:eastAsia="Malgun Gothic"/>
          <w:bCs/>
          <w:iCs/>
          <w:color w:val="0070C0"/>
          <w:u w:val="single"/>
          <w:lang w:eastAsia="ko-KR"/>
        </w:rPr>
      </w:pPr>
    </w:p>
    <w:p w14:paraId="7994169C" w14:textId="46E1D5B4" w:rsidR="00D125A5" w:rsidRDefault="00D125A5" w:rsidP="0076050A">
      <w:pPr>
        <w:rPr>
          <w:rFonts w:eastAsiaTheme="minorEastAsia"/>
          <w:bCs/>
          <w:iCs/>
          <w:color w:val="0070C0"/>
          <w:u w:val="single"/>
          <w:lang w:eastAsia="zh-CN"/>
        </w:rPr>
      </w:pPr>
      <w:r>
        <w:rPr>
          <w:rFonts w:eastAsiaTheme="minorEastAsia" w:hint="eastAsia"/>
          <w:bCs/>
          <w:iCs/>
          <w:color w:val="0070C0"/>
          <w:u w:val="single"/>
          <w:lang w:eastAsia="zh-CN"/>
        </w:rPr>
        <w:t>D</w:t>
      </w:r>
      <w:r>
        <w:rPr>
          <w:rFonts w:eastAsiaTheme="minorEastAsia"/>
          <w:bCs/>
          <w:iCs/>
          <w:color w:val="0070C0"/>
          <w:u w:val="single"/>
          <w:lang w:eastAsia="zh-CN"/>
        </w:rPr>
        <w:t>iscussion:</w:t>
      </w:r>
    </w:p>
    <w:p w14:paraId="60D03161" w14:textId="35FACC99" w:rsidR="00D125A5" w:rsidRDefault="00D125A5" w:rsidP="0076050A">
      <w:pPr>
        <w:rPr>
          <w:rFonts w:eastAsiaTheme="minorEastAsia"/>
          <w:bCs/>
          <w:iCs/>
          <w:color w:val="0070C0"/>
          <w:u w:val="single"/>
          <w:lang w:eastAsia="zh-CN"/>
        </w:rPr>
      </w:pPr>
      <w:r>
        <w:rPr>
          <w:rFonts w:eastAsiaTheme="minorEastAsia" w:hint="eastAsia"/>
          <w:bCs/>
          <w:iCs/>
          <w:color w:val="0070C0"/>
          <w:u w:val="single"/>
          <w:lang w:eastAsia="zh-CN"/>
        </w:rPr>
        <w:t>E</w:t>
      </w:r>
      <w:r>
        <w:rPr>
          <w:rFonts w:eastAsiaTheme="minorEastAsia"/>
          <w:bCs/>
          <w:iCs/>
          <w:color w:val="0070C0"/>
          <w:u w:val="single"/>
          <w:lang w:eastAsia="zh-CN"/>
        </w:rPr>
        <w:t>ricsson: we would like to see the analysis on unwanted emission, capability and… and other requirements before discussing SU. It may be lower than 90%.</w:t>
      </w:r>
    </w:p>
    <w:p w14:paraId="7187CF0A" w14:textId="669BA17E" w:rsidR="00D125A5" w:rsidRDefault="00D125A5" w:rsidP="0076050A">
      <w:pPr>
        <w:rPr>
          <w:rFonts w:eastAsiaTheme="minorEastAsia"/>
          <w:bCs/>
          <w:iCs/>
          <w:color w:val="0070C0"/>
          <w:u w:val="single"/>
          <w:lang w:eastAsia="zh-CN"/>
        </w:rPr>
      </w:pPr>
      <w:r>
        <w:rPr>
          <w:rFonts w:eastAsiaTheme="minorEastAsia"/>
          <w:bCs/>
          <w:iCs/>
          <w:color w:val="0070C0"/>
          <w:u w:val="single"/>
          <w:lang w:eastAsia="zh-CN"/>
        </w:rPr>
        <w:t>Nokia: 120KHz SCS, we should reuse the number of FR2-1 and thus we can reuse the same design.</w:t>
      </w:r>
      <w:r w:rsidR="00AC2BCF">
        <w:rPr>
          <w:rFonts w:eastAsiaTheme="minorEastAsia"/>
          <w:bCs/>
          <w:iCs/>
          <w:color w:val="0070C0"/>
          <w:u w:val="single"/>
          <w:lang w:eastAsia="zh-CN"/>
        </w:rPr>
        <w:t xml:space="preserve"> We have paper to show i</w:t>
      </w:r>
      <w:r w:rsidR="00AC2BCF">
        <w:rPr>
          <w:rFonts w:eastAsiaTheme="minorEastAsia" w:hint="eastAsia"/>
          <w:bCs/>
          <w:iCs/>
          <w:color w:val="0070C0"/>
          <w:u w:val="single"/>
          <w:lang w:eastAsia="zh-CN"/>
        </w:rPr>
        <w:t>t</w:t>
      </w:r>
      <w:r w:rsidR="00AC2BCF">
        <w:rPr>
          <w:rFonts w:eastAsiaTheme="minorEastAsia"/>
          <w:bCs/>
          <w:iCs/>
          <w:color w:val="0070C0"/>
          <w:u w:val="single"/>
          <w:lang w:eastAsia="zh-CN"/>
        </w:rPr>
        <w:t>. For wider, there is no existing implementation. Maybe more relaxation to allow more room for digital filter.</w:t>
      </w:r>
    </w:p>
    <w:p w14:paraId="33273835" w14:textId="77777777" w:rsidR="00D125A5" w:rsidRPr="00D125A5" w:rsidRDefault="00D125A5" w:rsidP="0076050A">
      <w:pPr>
        <w:rPr>
          <w:rFonts w:eastAsiaTheme="minorEastAsia"/>
          <w:bCs/>
          <w:iCs/>
          <w:color w:val="0070C0"/>
          <w:u w:val="single"/>
          <w:lang w:eastAsia="zh-CN"/>
        </w:rPr>
      </w:pPr>
    </w:p>
    <w:p w14:paraId="630E77A9" w14:textId="4F00BBBA" w:rsidR="00797CFA" w:rsidRPr="0076050A" w:rsidRDefault="00797CFA" w:rsidP="0076050A">
      <w:pPr>
        <w:rPr>
          <w:bCs/>
          <w:i/>
          <w:iCs/>
          <w:color w:val="0070C0"/>
          <w:u w:val="single"/>
          <w:lang w:eastAsia="ko-KR"/>
        </w:rPr>
      </w:pPr>
      <w:r w:rsidRPr="0076050A">
        <w:rPr>
          <w:bCs/>
          <w:i/>
          <w:iCs/>
          <w:color w:val="0070C0"/>
          <w:u w:val="single"/>
          <w:lang w:eastAsia="ko-KR"/>
        </w:rPr>
        <w:t xml:space="preserve">Company views Issue </w:t>
      </w:r>
      <w:r>
        <w:rPr>
          <w:bCs/>
          <w:i/>
          <w:iCs/>
          <w:color w:val="0070C0"/>
          <w:u w:val="single"/>
          <w:lang w:eastAsia="ko-KR"/>
        </w:rPr>
        <w:t>4</w:t>
      </w:r>
      <w:r w:rsidRPr="0076050A">
        <w:rPr>
          <w:bCs/>
          <w:i/>
          <w:iCs/>
          <w:color w:val="0070C0"/>
          <w:u w:val="single"/>
          <w:lang w:eastAsia="ko-KR"/>
        </w:rPr>
        <w:t>-</w:t>
      </w:r>
      <w:r>
        <w:rPr>
          <w:bCs/>
          <w:i/>
          <w:iCs/>
          <w:color w:val="0070C0"/>
          <w:u w:val="single"/>
          <w:lang w:eastAsia="ko-KR"/>
        </w:rPr>
        <w:t>1</w:t>
      </w:r>
      <w:r w:rsidRPr="00797CFA">
        <w:rPr>
          <w:bCs/>
          <w:i/>
          <w:iCs/>
          <w:color w:val="0070C0"/>
          <w:u w:val="single"/>
          <w:lang w:eastAsia="ko-KR"/>
        </w:rPr>
        <w:t>: Method to get to SU (moderator proposal) Can we use FR2-1 SCS, CCBW &lt;= 400 MHz, for FR2-2 120kHz SCS</w:t>
      </w:r>
    </w:p>
    <w:tbl>
      <w:tblPr>
        <w:tblStyle w:val="TableGrid"/>
        <w:tblW w:w="0" w:type="auto"/>
        <w:tblLook w:val="04A0" w:firstRow="1" w:lastRow="0" w:firstColumn="1" w:lastColumn="0" w:noHBand="0" w:noVBand="1"/>
      </w:tblPr>
      <w:tblGrid>
        <w:gridCol w:w="1236"/>
        <w:gridCol w:w="8395"/>
      </w:tblGrid>
      <w:tr w:rsidR="00797CFA" w14:paraId="22AD0AB6" w14:textId="77777777" w:rsidTr="00B13C7C">
        <w:tc>
          <w:tcPr>
            <w:tcW w:w="1236" w:type="dxa"/>
          </w:tcPr>
          <w:p w14:paraId="3D117413" w14:textId="77777777" w:rsidR="00797CFA" w:rsidRPr="00805BE8" w:rsidRDefault="00797CFA"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9EC309" w14:textId="77777777" w:rsidR="00797CFA" w:rsidRPr="00805BE8" w:rsidRDefault="00797CFA"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791D82" w14:paraId="72EACFC4" w14:textId="77777777" w:rsidTr="00B13C7C">
        <w:tc>
          <w:tcPr>
            <w:tcW w:w="1236" w:type="dxa"/>
          </w:tcPr>
          <w:p w14:paraId="6380A4CF" w14:textId="6A2EC09C" w:rsidR="00791D82" w:rsidRPr="003418CB" w:rsidRDefault="00791D82" w:rsidP="00791D8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93F77FB" w14:textId="60CCA18C" w:rsidR="00791D82" w:rsidRPr="003418CB" w:rsidRDefault="00791D82" w:rsidP="00791D82">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 xml:space="preserve">s related to the RF requirement. In our </w:t>
            </w:r>
            <w:r>
              <w:rPr>
                <w:rFonts w:eastAsiaTheme="minorEastAsia"/>
                <w:color w:val="0070C0"/>
                <w:lang w:val="en-US" w:eastAsia="zh-CN"/>
              </w:rPr>
              <w:t>understanding</w:t>
            </w:r>
            <w:r>
              <w:rPr>
                <w:rFonts w:eastAsiaTheme="minorEastAsia" w:hint="eastAsia"/>
                <w:color w:val="0070C0"/>
                <w:lang w:val="en-US" w:eastAsia="zh-CN"/>
              </w:rPr>
              <w:t>, if FR2-2 RF requirements are not stringent than FR2-1, SU can be reused as option 1. If the requirement is more stringent, SU will be less.</w:t>
            </w:r>
          </w:p>
        </w:tc>
      </w:tr>
      <w:tr w:rsidR="00791D82" w14:paraId="5AAF397F" w14:textId="77777777" w:rsidTr="00B13C7C">
        <w:tc>
          <w:tcPr>
            <w:tcW w:w="1236" w:type="dxa"/>
          </w:tcPr>
          <w:p w14:paraId="4E4E43D4" w14:textId="255E597E" w:rsidR="00791D82" w:rsidRDefault="00791D82" w:rsidP="00791D8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F9C0440" w14:textId="77777777" w:rsidR="00791D82" w:rsidRPr="004047FB" w:rsidRDefault="00791D82" w:rsidP="00791D82">
            <w:pPr>
              <w:spacing w:after="120"/>
              <w:rPr>
                <w:rFonts w:eastAsiaTheme="minorEastAsia"/>
                <w:color w:val="0070C0"/>
                <w:lang w:val="en-US" w:eastAsia="zh-CN"/>
              </w:rPr>
            </w:pPr>
            <w:r w:rsidRPr="004047FB">
              <w:rPr>
                <w:rFonts w:eastAsiaTheme="minorEastAsia"/>
                <w:color w:val="0070C0"/>
                <w:lang w:val="en-US" w:eastAsia="zh-CN"/>
              </w:rPr>
              <w:t xml:space="preserve">Issue 2-1: Option 2. Consider EVM, power capability, occupied </w:t>
            </w:r>
            <w:proofErr w:type="gramStart"/>
            <w:r w:rsidRPr="004047FB">
              <w:rPr>
                <w:rFonts w:eastAsiaTheme="minorEastAsia"/>
                <w:color w:val="0070C0"/>
                <w:lang w:val="en-US" w:eastAsia="zh-CN"/>
              </w:rPr>
              <w:t>bandwidth</w:t>
            </w:r>
            <w:proofErr w:type="gramEnd"/>
            <w:r w:rsidRPr="004047FB">
              <w:rPr>
                <w:rFonts w:eastAsiaTheme="minorEastAsia"/>
                <w:color w:val="0070C0"/>
                <w:lang w:val="en-US" w:eastAsia="zh-CN"/>
              </w:rPr>
              <w:t xml:space="preserve"> and unwanted emissions requirements in various regions before deciding on the SU. We </w:t>
            </w:r>
            <w:r>
              <w:rPr>
                <w:rFonts w:eastAsiaTheme="minorEastAsia"/>
                <w:color w:val="0070C0"/>
                <w:lang w:val="en-US" w:eastAsia="zh-CN"/>
              </w:rPr>
              <w:t>propose 85% but can accept</w:t>
            </w:r>
            <w:r w:rsidRPr="004047FB">
              <w:rPr>
                <w:rFonts w:eastAsiaTheme="minorEastAsia"/>
                <w:color w:val="0070C0"/>
                <w:lang w:val="en-US" w:eastAsia="zh-CN"/>
              </w:rPr>
              <w:t xml:space="preserve"> </w:t>
            </w:r>
            <w:r>
              <w:rPr>
                <w:rFonts w:eastAsiaTheme="minorEastAsia"/>
                <w:color w:val="0070C0"/>
                <w:lang w:val="en-US" w:eastAsia="zh-CN"/>
              </w:rPr>
              <w:t xml:space="preserve">&lt; </w:t>
            </w:r>
            <w:r w:rsidRPr="004047FB">
              <w:rPr>
                <w:rFonts w:eastAsiaTheme="minorEastAsia"/>
                <w:color w:val="0070C0"/>
                <w:lang w:val="en-US" w:eastAsia="zh-CN"/>
              </w:rPr>
              <w:t>90% given FR2-1 performance</w:t>
            </w:r>
            <w:r>
              <w:rPr>
                <w:rFonts w:eastAsiaTheme="minorEastAsia"/>
                <w:color w:val="0070C0"/>
                <w:lang w:val="en-US" w:eastAsia="zh-CN"/>
              </w:rPr>
              <w:t xml:space="preserve"> (with 95%)</w:t>
            </w:r>
            <w:r w:rsidRPr="004047FB">
              <w:rPr>
                <w:rFonts w:eastAsiaTheme="minorEastAsia"/>
                <w:color w:val="0070C0"/>
                <w:lang w:val="en-US" w:eastAsia="zh-CN"/>
              </w:rPr>
              <w:t>.</w:t>
            </w:r>
          </w:p>
          <w:p w14:paraId="0F5BDE0D" w14:textId="77777777" w:rsidR="00791D82" w:rsidRPr="004047FB" w:rsidRDefault="00791D82" w:rsidP="00791D82">
            <w:pPr>
              <w:spacing w:after="120"/>
              <w:rPr>
                <w:rFonts w:eastAsiaTheme="minorEastAsia"/>
                <w:color w:val="0070C0"/>
                <w:lang w:val="en-US" w:eastAsia="zh-CN"/>
              </w:rPr>
            </w:pPr>
            <w:r w:rsidRPr="004047FB">
              <w:rPr>
                <w:rFonts w:eastAsiaTheme="minorEastAsia"/>
                <w:color w:val="0070C0"/>
                <w:lang w:val="en-US" w:eastAsia="zh-CN"/>
              </w:rPr>
              <w:t xml:space="preserve">We submitted contributions on the SU both for the BS and UE at the RAN4#100-e (R4-2113953 and R4-2112830). </w:t>
            </w:r>
            <w:r w:rsidRPr="004047FB">
              <w:rPr>
                <w:lang w:val="en-US"/>
              </w:rPr>
              <w:t>Other factors influencing spectrum utilization for NR in 52.6-71 GHz:</w:t>
            </w:r>
          </w:p>
          <w:p w14:paraId="5262412F" w14:textId="77777777" w:rsidR="00791D82" w:rsidRPr="004047FB" w:rsidRDefault="00791D82" w:rsidP="00791D82">
            <w:pPr>
              <w:pStyle w:val="ListParagraph"/>
              <w:numPr>
                <w:ilvl w:val="0"/>
                <w:numId w:val="30"/>
              </w:numPr>
              <w:overflowPunct/>
              <w:autoSpaceDE/>
              <w:autoSpaceDN/>
              <w:adjustRightInd/>
              <w:ind w:firstLineChars="0"/>
              <w:contextualSpacing/>
              <w:textAlignment w:val="auto"/>
              <w:rPr>
                <w:lang w:val="en-US"/>
              </w:rPr>
            </w:pPr>
            <w:r w:rsidRPr="004047FB">
              <w:rPr>
                <w:lang w:val="en-US"/>
              </w:rPr>
              <w:t>Large array sizes with reduced physical size due to higher frequency, the filtering resources need to be optimized considering both size, power consumption and thermal aspects</w:t>
            </w:r>
          </w:p>
          <w:p w14:paraId="1E6B8536" w14:textId="77777777" w:rsidR="00791D82" w:rsidRDefault="00791D82" w:rsidP="00791D82">
            <w:pPr>
              <w:pStyle w:val="ListParagraph"/>
              <w:numPr>
                <w:ilvl w:val="0"/>
                <w:numId w:val="30"/>
              </w:numPr>
              <w:overflowPunct/>
              <w:autoSpaceDE/>
              <w:autoSpaceDN/>
              <w:adjustRightInd/>
              <w:ind w:firstLineChars="0"/>
              <w:contextualSpacing/>
              <w:textAlignment w:val="auto"/>
              <w:rPr>
                <w:lang w:val="en-US"/>
              </w:rPr>
            </w:pPr>
            <w:r w:rsidRPr="004047FB">
              <w:rPr>
                <w:lang w:val="en-US"/>
              </w:rPr>
              <w:t xml:space="preserve">Large bandwidths of up to 2 GHz </w:t>
            </w:r>
            <w:proofErr w:type="gramStart"/>
            <w:r w:rsidRPr="004047FB">
              <w:rPr>
                <w:lang w:val="en-US"/>
              </w:rPr>
              <w:t>where</w:t>
            </w:r>
            <w:proofErr w:type="gramEnd"/>
            <w:r w:rsidRPr="004047FB">
              <w:rPr>
                <w:lang w:val="en-US"/>
              </w:rPr>
              <w:t xml:space="preserve"> depending on requirement levels, the filtering could be more challenging depending on ACLR, ACS and occupied bandwidth.</w:t>
            </w:r>
          </w:p>
          <w:p w14:paraId="2B8CFC13" w14:textId="1DE239FE" w:rsidR="00791D82" w:rsidRPr="003418CB" w:rsidRDefault="00791D82" w:rsidP="00791D82">
            <w:pPr>
              <w:spacing w:after="120"/>
              <w:rPr>
                <w:rFonts w:eastAsiaTheme="minorEastAsia"/>
                <w:color w:val="0070C0"/>
                <w:lang w:val="en-US" w:eastAsia="zh-CN"/>
              </w:rPr>
            </w:pPr>
            <w:r w:rsidRPr="00CD6F63">
              <w:rPr>
                <w:lang w:val="en-US"/>
              </w:rPr>
              <w:t xml:space="preserve">Higher SCS resulting in higher modulation spectra as 960 kHz SCS will have at least 9 dB higher modulation spectra compared to 120 kHz SCS. This implies that with similar requirement of </w:t>
            </w:r>
            <w:proofErr w:type="gramStart"/>
            <w:r w:rsidRPr="00CD6F63">
              <w:rPr>
                <w:lang w:val="en-US"/>
              </w:rPr>
              <w:t>e.g.</w:t>
            </w:r>
            <w:proofErr w:type="gramEnd"/>
            <w:r w:rsidRPr="00CD6F63">
              <w:rPr>
                <w:lang w:val="en-US"/>
              </w:rPr>
              <w:t xml:space="preserve"> OBUE or ACS, the filter attenuation need to be 9 dB higher for 960 kHz SCS compared to 120 kHz SCS.</w:t>
            </w:r>
          </w:p>
        </w:tc>
      </w:tr>
      <w:tr w:rsidR="0059602D" w14:paraId="164831BA" w14:textId="77777777" w:rsidTr="00B13C7C">
        <w:tc>
          <w:tcPr>
            <w:tcW w:w="1236" w:type="dxa"/>
          </w:tcPr>
          <w:p w14:paraId="188E5421" w14:textId="6E864C4E" w:rsidR="0059602D"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273E2618" w14:textId="312A384F" w:rsidR="0059602D" w:rsidRPr="004047FB" w:rsidRDefault="0059602D" w:rsidP="0059602D">
            <w:pPr>
              <w:spacing w:after="120"/>
              <w:rPr>
                <w:rFonts w:eastAsiaTheme="minorEastAsia"/>
                <w:color w:val="0070C0"/>
                <w:lang w:val="en-US" w:eastAsia="zh-CN"/>
              </w:rPr>
            </w:pPr>
            <w:r w:rsidRPr="0090436C">
              <w:rPr>
                <w:rFonts w:eastAsiaTheme="minorEastAsia"/>
                <w:lang w:val="en-US" w:eastAsia="zh-CN"/>
              </w:rPr>
              <w:t xml:space="preserve">Option 1: Yes, using same SU for 120 kHz SCS enables re-use of existing implementations. We have shown earlier that reducing the SU does not improve max output power, </w:t>
            </w:r>
            <w:proofErr w:type="gramStart"/>
            <w:r w:rsidRPr="0090436C">
              <w:rPr>
                <w:rFonts w:eastAsiaTheme="minorEastAsia"/>
                <w:lang w:val="en-US" w:eastAsia="zh-CN"/>
              </w:rPr>
              <w:t>and also</w:t>
            </w:r>
            <w:proofErr w:type="gramEnd"/>
            <w:r w:rsidRPr="0090436C">
              <w:rPr>
                <w:rFonts w:eastAsiaTheme="minorEastAsia"/>
                <w:lang w:val="en-US" w:eastAsia="zh-CN"/>
              </w:rPr>
              <w:t xml:space="preserve"> RF requirements for FR2-2 are not more stringent and therefore this does not impact SU.</w:t>
            </w:r>
          </w:p>
        </w:tc>
      </w:tr>
      <w:tr w:rsidR="00A55985" w14:paraId="3A3A7C13" w14:textId="77777777" w:rsidTr="00B13C7C">
        <w:tc>
          <w:tcPr>
            <w:tcW w:w="1236" w:type="dxa"/>
          </w:tcPr>
          <w:p w14:paraId="1A97ACE8" w14:textId="3FD3B669" w:rsidR="00A55985" w:rsidRPr="0090436C" w:rsidRDefault="00A55985" w:rsidP="0059602D">
            <w:pPr>
              <w:spacing w:after="120"/>
              <w:rPr>
                <w:rFonts w:eastAsiaTheme="minorEastAsia"/>
                <w:lang w:val="en-US" w:eastAsia="zh-CN"/>
              </w:rPr>
            </w:pPr>
            <w:r>
              <w:rPr>
                <w:rFonts w:eastAsiaTheme="minorEastAsia"/>
                <w:lang w:val="en-US" w:eastAsia="zh-CN"/>
              </w:rPr>
              <w:t>Huawei</w:t>
            </w:r>
          </w:p>
        </w:tc>
        <w:tc>
          <w:tcPr>
            <w:tcW w:w="8395" w:type="dxa"/>
          </w:tcPr>
          <w:p w14:paraId="47D10F08" w14:textId="17FAFF23" w:rsidR="00A55985" w:rsidRPr="0090436C" w:rsidRDefault="00A55985" w:rsidP="00A55985">
            <w:pPr>
              <w:spacing w:after="120"/>
              <w:rPr>
                <w:rFonts w:eastAsiaTheme="minorEastAsia"/>
                <w:lang w:val="en-US" w:eastAsia="zh-CN"/>
              </w:rPr>
            </w:pPr>
            <w:r>
              <w:rPr>
                <w:rFonts w:eastAsiaTheme="minorEastAsia"/>
                <w:lang w:val="en-US" w:eastAsia="zh-CN"/>
              </w:rPr>
              <w:t>Prefer Option 1. SU for FR2-1 is not that stringent during the discussion in Rel-15. We didn’t expect that the requirements for FR2-2 would be stringent that those for FR2-1.</w:t>
            </w:r>
          </w:p>
        </w:tc>
      </w:tr>
      <w:tr w:rsidR="00FF4D76" w14:paraId="7D5DF067" w14:textId="77777777" w:rsidTr="00B13C7C">
        <w:tc>
          <w:tcPr>
            <w:tcW w:w="1236" w:type="dxa"/>
          </w:tcPr>
          <w:p w14:paraId="0DBA0BED" w14:textId="5144941F" w:rsidR="00FF4D76" w:rsidRDefault="00FF4D76" w:rsidP="0059602D">
            <w:pPr>
              <w:spacing w:after="120"/>
              <w:rPr>
                <w:rFonts w:eastAsiaTheme="minorEastAsia"/>
                <w:lang w:val="en-US" w:eastAsia="zh-CN"/>
              </w:rPr>
            </w:pPr>
            <w:r>
              <w:rPr>
                <w:rFonts w:eastAsiaTheme="minorEastAsia"/>
                <w:lang w:val="en-US" w:eastAsia="zh-CN"/>
              </w:rPr>
              <w:t>QCOM</w:t>
            </w:r>
          </w:p>
        </w:tc>
        <w:tc>
          <w:tcPr>
            <w:tcW w:w="8395" w:type="dxa"/>
          </w:tcPr>
          <w:p w14:paraId="35684CFA" w14:textId="095757FF" w:rsidR="00FF4D76" w:rsidRDefault="009064FD" w:rsidP="00A55985">
            <w:pPr>
              <w:spacing w:after="120"/>
              <w:rPr>
                <w:rFonts w:eastAsiaTheme="minorEastAsia"/>
                <w:lang w:val="en-US" w:eastAsia="zh-CN"/>
              </w:rPr>
            </w:pPr>
            <w:r>
              <w:rPr>
                <w:rFonts w:eastAsiaTheme="minorEastAsia"/>
                <w:lang w:val="en-US" w:eastAsia="zh-CN"/>
              </w:rPr>
              <w:t xml:space="preserve">Option 2 – We </w:t>
            </w:r>
            <w:r w:rsidR="00A13B3E">
              <w:rPr>
                <w:rFonts w:eastAsiaTheme="minorEastAsia"/>
                <w:lang w:val="en-US" w:eastAsia="zh-CN"/>
              </w:rPr>
              <w:t xml:space="preserve">need the </w:t>
            </w:r>
            <w:r w:rsidR="003E4971">
              <w:rPr>
                <w:rFonts w:eastAsiaTheme="minorEastAsia"/>
                <w:lang w:val="en-US" w:eastAsia="zh-CN"/>
              </w:rPr>
              <w:t>underlying e</w:t>
            </w:r>
            <w:r w:rsidR="00B21B97">
              <w:rPr>
                <w:rFonts w:eastAsiaTheme="minorEastAsia"/>
                <w:lang w:val="en-US" w:eastAsia="zh-CN"/>
              </w:rPr>
              <w:t>missions and inband performance</w:t>
            </w:r>
            <w:r w:rsidR="008D4FE5">
              <w:rPr>
                <w:rFonts w:eastAsiaTheme="minorEastAsia"/>
                <w:lang w:val="en-US" w:eastAsia="zh-CN"/>
              </w:rPr>
              <w:t xml:space="preserve">. </w:t>
            </w:r>
          </w:p>
        </w:tc>
      </w:tr>
    </w:tbl>
    <w:p w14:paraId="453203B6" w14:textId="07B1819C" w:rsidR="002E7FD2" w:rsidRDefault="002E7FD2" w:rsidP="002E7FD2">
      <w:pPr>
        <w:rPr>
          <w:i/>
          <w:color w:val="0070C0"/>
          <w:lang w:eastAsia="zh-CN"/>
        </w:rPr>
      </w:pPr>
    </w:p>
    <w:tbl>
      <w:tblPr>
        <w:tblStyle w:val="TableGrid"/>
        <w:tblW w:w="0" w:type="auto"/>
        <w:tblLook w:val="04A0" w:firstRow="1" w:lastRow="0" w:firstColumn="1" w:lastColumn="0" w:noHBand="0" w:noVBand="1"/>
      </w:tblPr>
      <w:tblGrid>
        <w:gridCol w:w="1231"/>
        <w:gridCol w:w="8400"/>
      </w:tblGrid>
      <w:tr w:rsidR="0068521B" w:rsidRPr="00004165" w14:paraId="2FCD8777" w14:textId="77777777" w:rsidTr="001A7046">
        <w:tc>
          <w:tcPr>
            <w:tcW w:w="1242" w:type="dxa"/>
          </w:tcPr>
          <w:p w14:paraId="29DD782A" w14:textId="77777777" w:rsidR="0068521B" w:rsidRPr="00805BE8" w:rsidRDefault="0068521B" w:rsidP="001A7046">
            <w:pPr>
              <w:rPr>
                <w:rFonts w:eastAsiaTheme="minorEastAsia"/>
                <w:b/>
                <w:bCs/>
                <w:color w:val="0070C0"/>
                <w:lang w:val="en-US" w:eastAsia="zh-CN"/>
              </w:rPr>
            </w:pPr>
          </w:p>
        </w:tc>
        <w:tc>
          <w:tcPr>
            <w:tcW w:w="8615" w:type="dxa"/>
          </w:tcPr>
          <w:p w14:paraId="3057B528" w14:textId="77777777" w:rsidR="0068521B" w:rsidRPr="001A7046" w:rsidRDefault="0068521B"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68521B" w14:paraId="3DFDF2F8" w14:textId="77777777" w:rsidTr="001A7046">
        <w:tc>
          <w:tcPr>
            <w:tcW w:w="1242" w:type="dxa"/>
          </w:tcPr>
          <w:p w14:paraId="7AD2A217" w14:textId="1180AC18" w:rsidR="0068521B" w:rsidRPr="001A7046" w:rsidRDefault="009516CA" w:rsidP="001A7046">
            <w:pPr>
              <w:rPr>
                <w:b/>
                <w:color w:val="0070C0"/>
                <w:lang w:eastAsia="ko-KR"/>
              </w:rPr>
            </w:pPr>
            <w:r w:rsidRPr="009516CA">
              <w:rPr>
                <w:b/>
                <w:color w:val="0070C0"/>
                <w:u w:val="single"/>
                <w:lang w:eastAsia="ko-KR"/>
              </w:rPr>
              <w:t xml:space="preserve">Issue 4-1: Method to get to SU </w:t>
            </w:r>
          </w:p>
        </w:tc>
        <w:tc>
          <w:tcPr>
            <w:tcW w:w="8615" w:type="dxa"/>
          </w:tcPr>
          <w:p w14:paraId="5931A0A3" w14:textId="289F94AE" w:rsidR="00693702" w:rsidRDefault="00693702" w:rsidP="001A7046">
            <w:pPr>
              <w:rPr>
                <w:rFonts w:eastAsiaTheme="minorEastAsia"/>
                <w:i/>
                <w:color w:val="0070C0"/>
                <w:lang w:val="en-US" w:eastAsia="zh-CN"/>
              </w:rPr>
            </w:pPr>
            <w:r>
              <w:rPr>
                <w:rFonts w:eastAsiaTheme="minorEastAsia"/>
                <w:i/>
                <w:color w:val="0070C0"/>
                <w:lang w:val="en-US" w:eastAsia="zh-CN"/>
              </w:rPr>
              <w:t>Moderator comments</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0731AE">
              <w:rPr>
                <w:rFonts w:eastAsiaTheme="minorEastAsia"/>
                <w:i/>
                <w:color w:val="0070C0"/>
                <w:lang w:val="en-US" w:eastAsia="zh-CN"/>
              </w:rPr>
              <w:t xml:space="preserve">SU is related to the UE EIRP and </w:t>
            </w:r>
            <w:r w:rsidR="008624DD">
              <w:rPr>
                <w:rFonts w:eastAsiaTheme="minorEastAsia"/>
                <w:i/>
                <w:color w:val="0070C0"/>
                <w:lang w:val="en-US" w:eastAsia="zh-CN"/>
              </w:rPr>
              <w:t xml:space="preserve">possibly non-linearity. </w:t>
            </w:r>
            <w:r w:rsidR="007E4629">
              <w:rPr>
                <w:rFonts w:eastAsiaTheme="minorEastAsia"/>
                <w:i/>
                <w:color w:val="0070C0"/>
                <w:lang w:val="en-US" w:eastAsia="zh-CN"/>
              </w:rPr>
              <w:t>This requires some study</w:t>
            </w:r>
            <w:r w:rsidR="005030B6">
              <w:rPr>
                <w:rFonts w:eastAsiaTheme="minorEastAsia"/>
                <w:i/>
                <w:color w:val="0070C0"/>
                <w:lang w:val="en-US" w:eastAsia="zh-CN"/>
              </w:rPr>
              <w:t xml:space="preserve">. </w:t>
            </w:r>
          </w:p>
          <w:p w14:paraId="7DA13F97" w14:textId="00569FAD" w:rsidR="0068521B" w:rsidRPr="00855107" w:rsidRDefault="0068521B"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C25283">
              <w:rPr>
                <w:rFonts w:eastAsiaTheme="minorEastAsia"/>
                <w:i/>
                <w:color w:val="0070C0"/>
                <w:lang w:val="en-US" w:eastAsia="zh-CN"/>
              </w:rPr>
              <w:t xml:space="preserve">Considering the minimum proposed value, </w:t>
            </w:r>
            <w:r w:rsidR="008F14B2">
              <w:rPr>
                <w:rFonts w:eastAsiaTheme="minorEastAsia"/>
                <w:i/>
                <w:color w:val="0070C0"/>
                <w:lang w:val="en-US" w:eastAsia="zh-CN"/>
              </w:rPr>
              <w:t xml:space="preserve">agree </w:t>
            </w:r>
            <w:r w:rsidR="005030B6">
              <w:rPr>
                <w:rFonts w:eastAsiaTheme="minorEastAsia"/>
                <w:i/>
                <w:color w:val="0070C0"/>
                <w:lang w:val="en-US" w:eastAsia="zh-CN"/>
              </w:rPr>
              <w:t>SU &gt;= 85%</w:t>
            </w:r>
            <w:r w:rsidR="008F14B2">
              <w:rPr>
                <w:rFonts w:eastAsiaTheme="minorEastAsia"/>
                <w:i/>
                <w:color w:val="0070C0"/>
                <w:lang w:val="en-US" w:eastAsia="zh-CN"/>
              </w:rPr>
              <w:t xml:space="preserve">. Further agree is it FFS whether SU varies with  </w:t>
            </w:r>
            <w:r w:rsidR="00C25283">
              <w:rPr>
                <w:rFonts w:eastAsiaTheme="minorEastAsia"/>
                <w:i/>
                <w:color w:val="0070C0"/>
                <w:lang w:val="en-US" w:eastAsia="zh-CN"/>
              </w:rPr>
              <w:t xml:space="preserve"> </w:t>
            </w:r>
          </w:p>
          <w:p w14:paraId="73206CE1" w14:textId="56F1B384" w:rsidR="0068521B" w:rsidRPr="003418CB" w:rsidRDefault="0068521B"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697FE1">
              <w:rPr>
                <w:rFonts w:eastAsiaTheme="minorEastAsia"/>
                <w:i/>
                <w:color w:val="0070C0"/>
                <w:lang w:val="en-US" w:eastAsia="zh-CN"/>
              </w:rPr>
              <w:t>confirm tentative agreement in WF</w:t>
            </w:r>
            <w:r>
              <w:rPr>
                <w:rFonts w:eastAsiaTheme="minorEastAsia"/>
                <w:i/>
                <w:color w:val="0070C0"/>
                <w:lang w:val="en-US" w:eastAsia="zh-CN"/>
              </w:rPr>
              <w:t xml:space="preserve"> </w:t>
            </w:r>
          </w:p>
        </w:tc>
      </w:tr>
    </w:tbl>
    <w:p w14:paraId="3FC5FF3C" w14:textId="77777777" w:rsidR="0068521B" w:rsidRPr="00045592" w:rsidRDefault="0068521B" w:rsidP="002E7FD2">
      <w:pPr>
        <w:rPr>
          <w:i/>
          <w:color w:val="0070C0"/>
          <w:lang w:eastAsia="zh-CN"/>
        </w:rPr>
      </w:pPr>
    </w:p>
    <w:p w14:paraId="2AC54532" w14:textId="7C0C3EDB" w:rsidR="002E7FD2" w:rsidRPr="0043478A" w:rsidRDefault="002E7FD2" w:rsidP="002058DF">
      <w:pPr>
        <w:pStyle w:val="Heading3"/>
      </w:pPr>
      <w:r w:rsidRPr="0043478A">
        <w:t xml:space="preserve">Sub-topic </w:t>
      </w:r>
      <w:r w:rsidR="002343A2" w:rsidRPr="0043478A">
        <w:t>4</w:t>
      </w:r>
      <w:r w:rsidRPr="0043478A">
        <w:t>-2</w:t>
      </w:r>
      <w:r w:rsidR="0004126B" w:rsidRPr="0043478A">
        <w:t xml:space="preserve"> </w:t>
      </w:r>
      <w:r w:rsidR="0004126B" w:rsidRPr="0043478A">
        <w:rPr>
          <w:color w:val="0070C0"/>
          <w:u w:val="single"/>
          <w:lang w:eastAsia="ko-KR"/>
        </w:rPr>
        <w:t>Method to analyze SU for 400 MHz</w:t>
      </w:r>
    </w:p>
    <w:p w14:paraId="6CFC4E1A" w14:textId="77777777" w:rsidR="002E7FD2" w:rsidRPr="009415B0" w:rsidRDefault="002E7FD2" w:rsidP="002E7FD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64D2B77" w14:textId="77777777" w:rsidR="002E7FD2" w:rsidRPr="00035C50" w:rsidRDefault="002E7FD2" w:rsidP="002E7FD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9893CFC" w14:textId="79E9DD91" w:rsidR="002E7FD2" w:rsidRPr="00045592" w:rsidRDefault="002E7FD2" w:rsidP="002E7FD2">
      <w:pPr>
        <w:rPr>
          <w:b/>
          <w:color w:val="0070C0"/>
          <w:u w:val="single"/>
          <w:lang w:eastAsia="ko-KR"/>
        </w:rPr>
      </w:pPr>
      <w:r w:rsidRPr="00045592">
        <w:rPr>
          <w:b/>
          <w:color w:val="0070C0"/>
          <w:u w:val="single"/>
          <w:lang w:eastAsia="ko-KR"/>
        </w:rPr>
        <w:t xml:space="preserve">Issue </w:t>
      </w:r>
      <w:r w:rsidR="002343A2">
        <w:rPr>
          <w:b/>
          <w:color w:val="0070C0"/>
          <w:u w:val="single"/>
          <w:lang w:eastAsia="ko-KR"/>
        </w:rPr>
        <w:t>4</w:t>
      </w:r>
      <w:r w:rsidRPr="00045592">
        <w:rPr>
          <w:b/>
          <w:color w:val="0070C0"/>
          <w:u w:val="single"/>
          <w:lang w:eastAsia="ko-KR"/>
        </w:rPr>
        <w:t xml:space="preserve">-2: </w:t>
      </w:r>
      <w:r w:rsidR="00EC164C">
        <w:rPr>
          <w:b/>
          <w:color w:val="0070C0"/>
          <w:u w:val="single"/>
          <w:lang w:eastAsia="ko-KR"/>
        </w:rPr>
        <w:t xml:space="preserve">Method to analyze </w:t>
      </w:r>
      <w:r w:rsidR="00A2611A">
        <w:rPr>
          <w:b/>
          <w:color w:val="0070C0"/>
          <w:u w:val="single"/>
          <w:lang w:eastAsia="ko-KR"/>
        </w:rPr>
        <w:t>SU</w:t>
      </w:r>
      <w:r w:rsidR="00CF2F56">
        <w:rPr>
          <w:b/>
          <w:color w:val="0070C0"/>
          <w:u w:val="single"/>
          <w:lang w:eastAsia="ko-KR"/>
        </w:rPr>
        <w:t xml:space="preserve"> for 400 MHz</w:t>
      </w:r>
    </w:p>
    <w:p w14:paraId="20F577B3"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3FDD417" w14:textId="1BE5F126"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F1540" w:rsidRPr="0040579E">
        <w:rPr>
          <w:b/>
          <w:bCs/>
        </w:rPr>
        <w:t>We propose to use the SEM in this paper</w:t>
      </w:r>
      <w:r w:rsidR="00F34C6A">
        <w:rPr>
          <w:b/>
          <w:bCs/>
        </w:rPr>
        <w:t xml:space="preserve"> (</w:t>
      </w:r>
      <w:hyperlink r:id="rId33" w:history="1">
        <w:r w:rsidR="00D274DB">
          <w:rPr>
            <w:rStyle w:val="Hyperlink"/>
            <w:rFonts w:ascii="Arial" w:hAnsi="Arial" w:cs="Arial"/>
            <w:b/>
            <w:bCs/>
            <w:sz w:val="16"/>
            <w:szCs w:val="16"/>
          </w:rPr>
          <w:t>R4-2119122</w:t>
        </w:r>
      </w:hyperlink>
      <w:r w:rsidR="00F34C6A">
        <w:rPr>
          <w:b/>
          <w:bCs/>
        </w:rPr>
        <w:t>)</w:t>
      </w:r>
      <w:r w:rsidR="002F1540" w:rsidRPr="0040579E">
        <w:rPr>
          <w:b/>
          <w:bCs/>
        </w:rPr>
        <w:t>, the FR2-1 EVM, 99% occupied BW at 400 MHz, and a 400 MHz QPSK CP-OFDM signal and study various SU percentages. From there we can determine a percentage.</w:t>
      </w:r>
    </w:p>
    <w:p w14:paraId="3BBE2377" w14:textId="5F6100D1"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D27CFD">
        <w:rPr>
          <w:rFonts w:eastAsia="SimSun"/>
          <w:color w:val="0070C0"/>
          <w:szCs w:val="24"/>
          <w:lang w:eastAsia="zh-CN"/>
        </w:rPr>
        <w:t>Other options?</w:t>
      </w:r>
    </w:p>
    <w:p w14:paraId="08634D0C"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FE9B50F" w14:textId="77777777" w:rsidR="00D27CFD" w:rsidRPr="00045592" w:rsidRDefault="00D27CFD" w:rsidP="00D27CF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7DD70755" w14:textId="6B23F7C2" w:rsidR="00C42A96" w:rsidRPr="0076050A" w:rsidRDefault="00C42A96" w:rsidP="0076050A">
      <w:pPr>
        <w:rPr>
          <w:bCs/>
          <w:i/>
          <w:iCs/>
          <w:color w:val="0070C0"/>
          <w:u w:val="single"/>
          <w:lang w:eastAsia="ko-KR"/>
        </w:rPr>
      </w:pPr>
      <w:r w:rsidRPr="0076050A">
        <w:rPr>
          <w:bCs/>
          <w:i/>
          <w:iCs/>
          <w:color w:val="0070C0"/>
          <w:u w:val="single"/>
          <w:lang w:eastAsia="ko-KR"/>
        </w:rPr>
        <w:t xml:space="preserve">Company views </w:t>
      </w:r>
      <w:r w:rsidRPr="00C42A96">
        <w:rPr>
          <w:bCs/>
          <w:i/>
          <w:iCs/>
          <w:color w:val="0070C0"/>
          <w:u w:val="single"/>
          <w:lang w:eastAsia="ko-KR"/>
        </w:rPr>
        <w:t>Issue 4-2: Method to analyze SU for 400 MHz</w:t>
      </w:r>
    </w:p>
    <w:tbl>
      <w:tblPr>
        <w:tblStyle w:val="TableGrid"/>
        <w:tblW w:w="0" w:type="auto"/>
        <w:tblLook w:val="04A0" w:firstRow="1" w:lastRow="0" w:firstColumn="1" w:lastColumn="0" w:noHBand="0" w:noVBand="1"/>
      </w:tblPr>
      <w:tblGrid>
        <w:gridCol w:w="1335"/>
        <w:gridCol w:w="8296"/>
      </w:tblGrid>
      <w:tr w:rsidR="00C42A96" w14:paraId="17E1DEAC" w14:textId="77777777" w:rsidTr="0059602D">
        <w:tc>
          <w:tcPr>
            <w:tcW w:w="1339" w:type="dxa"/>
          </w:tcPr>
          <w:p w14:paraId="3D4147C8" w14:textId="77777777" w:rsidR="00C42A96" w:rsidRPr="00805BE8" w:rsidRDefault="00C42A96"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C6B9FE5" w14:textId="77777777" w:rsidR="00C42A96" w:rsidRPr="00805BE8" w:rsidRDefault="00C42A96"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39382E" w14:paraId="3C08E831" w14:textId="77777777" w:rsidTr="0059602D">
        <w:tc>
          <w:tcPr>
            <w:tcW w:w="1339" w:type="dxa"/>
          </w:tcPr>
          <w:p w14:paraId="4F283517" w14:textId="5289237C" w:rsidR="0039382E" w:rsidRPr="003418CB" w:rsidRDefault="0039382E" w:rsidP="0039382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4898D91" w14:textId="128EADD5" w:rsidR="0039382E" w:rsidRPr="003418CB" w:rsidRDefault="0039382E" w:rsidP="0039382E">
            <w:pPr>
              <w:spacing w:after="120"/>
              <w:rPr>
                <w:rFonts w:eastAsiaTheme="minorEastAsia"/>
                <w:color w:val="0070C0"/>
                <w:lang w:val="en-US" w:eastAsia="zh-CN"/>
              </w:rPr>
            </w:pPr>
            <w:r w:rsidRPr="00F33825">
              <w:rPr>
                <w:rFonts w:eastAsiaTheme="minorEastAsia"/>
                <w:color w:val="0070C0"/>
                <w:lang w:val="en-US" w:eastAsia="zh-CN"/>
              </w:rPr>
              <w:t xml:space="preserve">Issue 2-2: we concur with the gist of Option 1 (consider </w:t>
            </w:r>
            <w:proofErr w:type="gramStart"/>
            <w:r w:rsidRPr="00F33825">
              <w:rPr>
                <w:rFonts w:eastAsiaTheme="minorEastAsia"/>
                <w:color w:val="0070C0"/>
                <w:lang w:val="en-US" w:eastAsia="zh-CN"/>
              </w:rPr>
              <w:t>e.g.</w:t>
            </w:r>
            <w:proofErr w:type="gramEnd"/>
            <w:r w:rsidRPr="00F33825">
              <w:rPr>
                <w:rFonts w:eastAsiaTheme="minorEastAsia"/>
                <w:color w:val="0070C0"/>
                <w:lang w:val="en-US" w:eastAsia="zh-CN"/>
              </w:rPr>
              <w:t xml:space="preserve"> EVM, power capability, occupied bandwidth and unwanted emissions requirements in various regions before deciding on the SU.)</w:t>
            </w:r>
          </w:p>
        </w:tc>
      </w:tr>
      <w:tr w:rsidR="0059602D" w14:paraId="02F87697" w14:textId="77777777" w:rsidTr="0059602D">
        <w:tc>
          <w:tcPr>
            <w:tcW w:w="1339" w:type="dxa"/>
          </w:tcPr>
          <w:p w14:paraId="7F30E17E" w14:textId="08C02D3B" w:rsidR="0059602D"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11479A55" w14:textId="4F93E854" w:rsidR="0059602D" w:rsidRPr="00F33825" w:rsidRDefault="0059602D" w:rsidP="0059602D">
            <w:pPr>
              <w:spacing w:after="120"/>
              <w:rPr>
                <w:rFonts w:eastAsiaTheme="minorEastAsia"/>
                <w:color w:val="0070C0"/>
                <w:lang w:val="en-US" w:eastAsia="zh-CN"/>
              </w:rPr>
            </w:pPr>
            <w:r w:rsidRPr="0090436C">
              <w:rPr>
                <w:rFonts w:eastAsiaTheme="minorEastAsia"/>
                <w:lang w:val="en-US" w:eastAsia="zh-CN"/>
              </w:rPr>
              <w:t>It is shown in R4-2015444 that there is negligible difference in max output power if SU is lower than in FR2-1.</w:t>
            </w:r>
          </w:p>
        </w:tc>
      </w:tr>
      <w:tr w:rsidR="001E398C" w14:paraId="3CB64470" w14:textId="77777777" w:rsidTr="0059602D">
        <w:tc>
          <w:tcPr>
            <w:tcW w:w="1339" w:type="dxa"/>
          </w:tcPr>
          <w:p w14:paraId="63967B51" w14:textId="4D4B760B" w:rsidR="001E398C" w:rsidRPr="0090436C" w:rsidRDefault="001E398C" w:rsidP="0059602D">
            <w:pPr>
              <w:spacing w:after="120"/>
              <w:rPr>
                <w:rFonts w:eastAsiaTheme="minorEastAsia"/>
                <w:lang w:val="en-US" w:eastAsia="zh-CN"/>
              </w:rPr>
            </w:pPr>
            <w:r>
              <w:rPr>
                <w:rFonts w:eastAsiaTheme="minorEastAsia"/>
                <w:lang w:val="en-US" w:eastAsia="zh-CN"/>
              </w:rPr>
              <w:t>QCOM</w:t>
            </w:r>
          </w:p>
        </w:tc>
        <w:tc>
          <w:tcPr>
            <w:tcW w:w="8395" w:type="dxa"/>
          </w:tcPr>
          <w:p w14:paraId="1F05CDD6" w14:textId="2C8AC3AD" w:rsidR="001E398C" w:rsidRPr="0090436C" w:rsidRDefault="00A775AB" w:rsidP="0059602D">
            <w:pPr>
              <w:spacing w:after="120"/>
              <w:rPr>
                <w:rFonts w:eastAsiaTheme="minorEastAsia"/>
                <w:lang w:val="en-US" w:eastAsia="zh-CN"/>
              </w:rPr>
            </w:pPr>
            <w:r>
              <w:rPr>
                <w:rFonts w:eastAsiaTheme="minorEastAsia"/>
                <w:lang w:val="en-US" w:eastAsia="zh-CN"/>
              </w:rPr>
              <w:t>We agree with Ericsson</w:t>
            </w:r>
          </w:p>
        </w:tc>
      </w:tr>
    </w:tbl>
    <w:p w14:paraId="6FCAD386" w14:textId="5D40E098" w:rsidR="002E7FD2" w:rsidRDefault="002E7FD2" w:rsidP="002E7FD2">
      <w:pPr>
        <w:rPr>
          <w:color w:val="0070C0"/>
          <w:lang w:val="en-US" w:eastAsia="zh-CN"/>
        </w:rPr>
      </w:pPr>
    </w:p>
    <w:tbl>
      <w:tblPr>
        <w:tblStyle w:val="TableGrid"/>
        <w:tblW w:w="0" w:type="auto"/>
        <w:tblLook w:val="04A0" w:firstRow="1" w:lastRow="0" w:firstColumn="1" w:lastColumn="0" w:noHBand="0" w:noVBand="1"/>
      </w:tblPr>
      <w:tblGrid>
        <w:gridCol w:w="1231"/>
        <w:gridCol w:w="8400"/>
      </w:tblGrid>
      <w:tr w:rsidR="00A775AB" w:rsidRPr="00004165" w14:paraId="2B5F6C08" w14:textId="77777777" w:rsidTr="001A7046">
        <w:tc>
          <w:tcPr>
            <w:tcW w:w="1242" w:type="dxa"/>
          </w:tcPr>
          <w:p w14:paraId="02D0F91A" w14:textId="77777777" w:rsidR="00A775AB" w:rsidRPr="00805BE8" w:rsidRDefault="00A775AB" w:rsidP="001A7046">
            <w:pPr>
              <w:rPr>
                <w:rFonts w:eastAsiaTheme="minorEastAsia"/>
                <w:b/>
                <w:bCs/>
                <w:color w:val="0070C0"/>
                <w:lang w:val="en-US" w:eastAsia="zh-CN"/>
              </w:rPr>
            </w:pPr>
          </w:p>
        </w:tc>
        <w:tc>
          <w:tcPr>
            <w:tcW w:w="8615" w:type="dxa"/>
          </w:tcPr>
          <w:p w14:paraId="25F10BD3" w14:textId="77777777" w:rsidR="00A775AB" w:rsidRPr="001A7046" w:rsidRDefault="00A775AB"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A775AB" w14:paraId="38F05824" w14:textId="77777777" w:rsidTr="001A7046">
        <w:tc>
          <w:tcPr>
            <w:tcW w:w="1242" w:type="dxa"/>
          </w:tcPr>
          <w:p w14:paraId="06C0393D" w14:textId="42DBF86A" w:rsidR="00A775AB" w:rsidRPr="001A7046" w:rsidRDefault="00363731" w:rsidP="001A7046">
            <w:pPr>
              <w:rPr>
                <w:b/>
                <w:color w:val="0070C0"/>
                <w:lang w:eastAsia="ko-KR"/>
              </w:rPr>
            </w:pPr>
            <w:r w:rsidRPr="00363731">
              <w:rPr>
                <w:b/>
                <w:color w:val="0070C0"/>
                <w:u w:val="single"/>
                <w:lang w:eastAsia="ko-KR"/>
              </w:rPr>
              <w:t>Issue 4-2: Method to analyze SU for 400 MHz</w:t>
            </w:r>
          </w:p>
        </w:tc>
        <w:tc>
          <w:tcPr>
            <w:tcW w:w="8615" w:type="dxa"/>
          </w:tcPr>
          <w:p w14:paraId="6F140E78" w14:textId="3F0AECFF" w:rsidR="00A775AB" w:rsidRPr="00855107" w:rsidRDefault="00A775AB"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3D337C" w:rsidRPr="00F33825">
              <w:rPr>
                <w:rFonts w:eastAsiaTheme="minorEastAsia"/>
                <w:color w:val="0070C0"/>
                <w:lang w:val="en-US" w:eastAsia="zh-CN"/>
              </w:rPr>
              <w:t xml:space="preserve">consider </w:t>
            </w:r>
            <w:proofErr w:type="gramStart"/>
            <w:r w:rsidR="003D337C" w:rsidRPr="00F33825">
              <w:rPr>
                <w:rFonts w:eastAsiaTheme="minorEastAsia"/>
                <w:color w:val="0070C0"/>
                <w:lang w:val="en-US" w:eastAsia="zh-CN"/>
              </w:rPr>
              <w:t>e.g.</w:t>
            </w:r>
            <w:proofErr w:type="gramEnd"/>
            <w:r w:rsidR="003D337C" w:rsidRPr="00F33825">
              <w:rPr>
                <w:rFonts w:eastAsiaTheme="minorEastAsia"/>
                <w:color w:val="0070C0"/>
                <w:lang w:val="en-US" w:eastAsia="zh-CN"/>
              </w:rPr>
              <w:t xml:space="preserve"> EVM, power capability, occupied bandwidth and unwanted emissions requirements in various regions before deciding on the SU</w:t>
            </w:r>
          </w:p>
          <w:p w14:paraId="6F7C055B" w14:textId="77777777" w:rsidR="00A775AB" w:rsidRPr="00855107" w:rsidRDefault="00A775AB" w:rsidP="001A7046">
            <w:pPr>
              <w:rPr>
                <w:rFonts w:eastAsiaTheme="minorEastAsia"/>
                <w:i/>
                <w:color w:val="0070C0"/>
                <w:lang w:val="en-US" w:eastAsia="zh-CN"/>
              </w:rPr>
            </w:pPr>
            <w:r>
              <w:rPr>
                <w:rFonts w:eastAsiaTheme="minorEastAsia" w:hint="eastAsia"/>
                <w:i/>
                <w:color w:val="0070C0"/>
                <w:lang w:val="en-US" w:eastAsia="zh-CN"/>
              </w:rPr>
              <w:t>Candidate options:</w:t>
            </w:r>
          </w:p>
          <w:p w14:paraId="03E66654" w14:textId="7A42BF77" w:rsidR="00A775AB" w:rsidRPr="003418CB" w:rsidRDefault="00A775AB"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14A19">
              <w:rPr>
                <w:rFonts w:eastAsiaTheme="minorEastAsia"/>
                <w:i/>
                <w:color w:val="0070C0"/>
                <w:lang w:val="en-US" w:eastAsia="zh-CN"/>
              </w:rPr>
              <w:t xml:space="preserve">Record agreement in WF. </w:t>
            </w:r>
            <w:r w:rsidR="00363731">
              <w:rPr>
                <w:rFonts w:eastAsiaTheme="minorEastAsia"/>
                <w:i/>
                <w:color w:val="0070C0"/>
                <w:lang w:val="en-US" w:eastAsia="zh-CN"/>
              </w:rPr>
              <w:t>no further discussion this meeting</w:t>
            </w:r>
            <w:r>
              <w:rPr>
                <w:rFonts w:eastAsiaTheme="minorEastAsia"/>
                <w:i/>
                <w:color w:val="0070C0"/>
                <w:lang w:val="en-US" w:eastAsia="zh-CN"/>
              </w:rPr>
              <w:t xml:space="preserve"> </w:t>
            </w:r>
          </w:p>
        </w:tc>
      </w:tr>
    </w:tbl>
    <w:p w14:paraId="1CF51FC8" w14:textId="77777777" w:rsidR="00A775AB" w:rsidRDefault="00A775AB" w:rsidP="002E7FD2">
      <w:pPr>
        <w:rPr>
          <w:color w:val="0070C0"/>
          <w:lang w:val="en-US" w:eastAsia="zh-CN"/>
        </w:rPr>
      </w:pPr>
    </w:p>
    <w:p w14:paraId="5321A63A" w14:textId="77777777" w:rsidR="002E7FD2" w:rsidRPr="0043478A" w:rsidRDefault="002E7FD2" w:rsidP="002058DF">
      <w:pPr>
        <w:pStyle w:val="Heading2"/>
      </w:pPr>
      <w:r w:rsidRPr="0043478A">
        <w:t xml:space="preserve">Companies views’ collection for 1st round </w:t>
      </w:r>
    </w:p>
    <w:p w14:paraId="452B5B81" w14:textId="497B9881" w:rsidR="002E7FD2" w:rsidRDefault="002E7FD2" w:rsidP="002E7FD2">
      <w:pPr>
        <w:rPr>
          <w:color w:val="0070C0"/>
          <w:lang w:val="en-US" w:eastAsia="zh-CN"/>
        </w:rPr>
      </w:pPr>
    </w:p>
    <w:p w14:paraId="2B624486" w14:textId="77777777" w:rsidR="002E7FD2" w:rsidRPr="00805BE8" w:rsidRDefault="002E7FD2" w:rsidP="002058DF">
      <w:pPr>
        <w:pStyle w:val="Heading3"/>
      </w:pPr>
      <w:r w:rsidRPr="00805BE8">
        <w:lastRenderedPageBreak/>
        <w:t>CRs/TPs comments collection</w:t>
      </w:r>
    </w:p>
    <w:p w14:paraId="73EB884A" w14:textId="77777777" w:rsidR="002E7FD2" w:rsidRPr="00855107" w:rsidRDefault="002E7FD2" w:rsidP="002E7F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E7FD2" w:rsidRPr="00571777" w14:paraId="5E08A93A" w14:textId="77777777" w:rsidTr="00B13C7C">
        <w:tc>
          <w:tcPr>
            <w:tcW w:w="1242" w:type="dxa"/>
          </w:tcPr>
          <w:p w14:paraId="2DD88741"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6C99291"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E7FD2" w:rsidRPr="00571777" w14:paraId="169C412D" w14:textId="77777777" w:rsidTr="00B13C7C">
        <w:tc>
          <w:tcPr>
            <w:tcW w:w="1242" w:type="dxa"/>
            <w:vMerge w:val="restart"/>
          </w:tcPr>
          <w:p w14:paraId="0D510D23"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719CE0"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14E7831E" w14:textId="77777777" w:rsidTr="00B13C7C">
        <w:tc>
          <w:tcPr>
            <w:tcW w:w="1242" w:type="dxa"/>
            <w:vMerge/>
          </w:tcPr>
          <w:p w14:paraId="037D224F" w14:textId="77777777" w:rsidR="002E7FD2" w:rsidRDefault="002E7FD2" w:rsidP="00B13C7C">
            <w:pPr>
              <w:spacing w:after="120"/>
              <w:rPr>
                <w:rFonts w:eastAsiaTheme="minorEastAsia"/>
                <w:color w:val="0070C0"/>
                <w:lang w:val="en-US" w:eastAsia="zh-CN"/>
              </w:rPr>
            </w:pPr>
          </w:p>
        </w:tc>
        <w:tc>
          <w:tcPr>
            <w:tcW w:w="8615" w:type="dxa"/>
          </w:tcPr>
          <w:p w14:paraId="7299E4B2"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0B91FFEA" w14:textId="77777777" w:rsidTr="00B13C7C">
        <w:tc>
          <w:tcPr>
            <w:tcW w:w="1242" w:type="dxa"/>
            <w:vMerge/>
          </w:tcPr>
          <w:p w14:paraId="109DD285" w14:textId="77777777" w:rsidR="002E7FD2" w:rsidRDefault="002E7FD2" w:rsidP="00B13C7C">
            <w:pPr>
              <w:spacing w:after="120"/>
              <w:rPr>
                <w:rFonts w:eastAsiaTheme="minorEastAsia"/>
                <w:color w:val="0070C0"/>
                <w:lang w:val="en-US" w:eastAsia="zh-CN"/>
              </w:rPr>
            </w:pPr>
          </w:p>
        </w:tc>
        <w:tc>
          <w:tcPr>
            <w:tcW w:w="8615" w:type="dxa"/>
          </w:tcPr>
          <w:p w14:paraId="11A1E9C6" w14:textId="77777777" w:rsidR="002E7FD2" w:rsidRDefault="002E7FD2" w:rsidP="00B13C7C">
            <w:pPr>
              <w:spacing w:after="120"/>
              <w:rPr>
                <w:rFonts w:eastAsiaTheme="minorEastAsia"/>
                <w:color w:val="0070C0"/>
                <w:lang w:val="en-US" w:eastAsia="zh-CN"/>
              </w:rPr>
            </w:pPr>
          </w:p>
        </w:tc>
      </w:tr>
      <w:tr w:rsidR="002E7FD2" w:rsidRPr="00571777" w14:paraId="5F4DC58A" w14:textId="77777777" w:rsidTr="00B13C7C">
        <w:tc>
          <w:tcPr>
            <w:tcW w:w="1242" w:type="dxa"/>
            <w:vMerge w:val="restart"/>
          </w:tcPr>
          <w:p w14:paraId="7B136336" w14:textId="77777777" w:rsidR="002E7FD2" w:rsidRDefault="002E7FD2" w:rsidP="00B13C7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1D1F917"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45213D56" w14:textId="77777777" w:rsidTr="00B13C7C">
        <w:tc>
          <w:tcPr>
            <w:tcW w:w="1242" w:type="dxa"/>
            <w:vMerge/>
          </w:tcPr>
          <w:p w14:paraId="45A02556" w14:textId="77777777" w:rsidR="002E7FD2" w:rsidRDefault="002E7FD2" w:rsidP="00B13C7C">
            <w:pPr>
              <w:spacing w:after="120"/>
              <w:rPr>
                <w:rFonts w:eastAsiaTheme="minorEastAsia"/>
                <w:color w:val="0070C0"/>
                <w:lang w:val="en-US" w:eastAsia="zh-CN"/>
              </w:rPr>
            </w:pPr>
          </w:p>
        </w:tc>
        <w:tc>
          <w:tcPr>
            <w:tcW w:w="8615" w:type="dxa"/>
          </w:tcPr>
          <w:p w14:paraId="2BC524CB"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41110F16" w14:textId="77777777" w:rsidTr="00B13C7C">
        <w:tc>
          <w:tcPr>
            <w:tcW w:w="1242" w:type="dxa"/>
            <w:vMerge/>
          </w:tcPr>
          <w:p w14:paraId="273AF1EC" w14:textId="77777777" w:rsidR="002E7FD2" w:rsidRDefault="002E7FD2" w:rsidP="00B13C7C">
            <w:pPr>
              <w:spacing w:after="120"/>
              <w:rPr>
                <w:rFonts w:eastAsiaTheme="minorEastAsia"/>
                <w:color w:val="0070C0"/>
                <w:lang w:val="en-US" w:eastAsia="zh-CN"/>
              </w:rPr>
            </w:pPr>
          </w:p>
        </w:tc>
        <w:tc>
          <w:tcPr>
            <w:tcW w:w="8615" w:type="dxa"/>
          </w:tcPr>
          <w:p w14:paraId="1B5FB0DF" w14:textId="77777777" w:rsidR="002E7FD2" w:rsidRDefault="002E7FD2" w:rsidP="00B13C7C">
            <w:pPr>
              <w:spacing w:after="120"/>
              <w:rPr>
                <w:rFonts w:eastAsiaTheme="minorEastAsia"/>
                <w:color w:val="0070C0"/>
                <w:lang w:val="en-US" w:eastAsia="zh-CN"/>
              </w:rPr>
            </w:pPr>
          </w:p>
        </w:tc>
      </w:tr>
    </w:tbl>
    <w:p w14:paraId="467CA20C" w14:textId="77777777" w:rsidR="002E7FD2" w:rsidRPr="003418CB" w:rsidRDefault="002E7FD2" w:rsidP="002E7FD2">
      <w:pPr>
        <w:rPr>
          <w:color w:val="0070C0"/>
          <w:lang w:val="en-US" w:eastAsia="zh-CN"/>
        </w:rPr>
      </w:pPr>
    </w:p>
    <w:p w14:paraId="36618525" w14:textId="77777777" w:rsidR="002E7FD2" w:rsidRPr="00035C50" w:rsidRDefault="002E7FD2" w:rsidP="002058DF">
      <w:pPr>
        <w:pStyle w:val="Heading2"/>
      </w:pPr>
      <w:r w:rsidRPr="00035C50">
        <w:t>Summary</w:t>
      </w:r>
      <w:r w:rsidRPr="00035C50">
        <w:rPr>
          <w:rFonts w:hint="eastAsia"/>
        </w:rPr>
        <w:t xml:space="preserve"> for 1st round </w:t>
      </w:r>
    </w:p>
    <w:p w14:paraId="563DADAA" w14:textId="77777777" w:rsidR="002E7FD2" w:rsidRPr="00805BE8" w:rsidRDefault="002E7FD2" w:rsidP="002058DF">
      <w:pPr>
        <w:pStyle w:val="Heading3"/>
      </w:pPr>
      <w:r w:rsidRPr="00805BE8">
        <w:t xml:space="preserve">Open issues </w:t>
      </w:r>
    </w:p>
    <w:p w14:paraId="173C28B4" w14:textId="77777777" w:rsidR="002E7FD2" w:rsidRDefault="002E7FD2" w:rsidP="002E7F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2E7FD2" w:rsidRPr="00004165" w14:paraId="0FCC581F" w14:textId="77777777" w:rsidTr="00B13C7C">
        <w:tc>
          <w:tcPr>
            <w:tcW w:w="1242" w:type="dxa"/>
          </w:tcPr>
          <w:p w14:paraId="79F241FA" w14:textId="77777777" w:rsidR="002E7FD2" w:rsidRPr="00045592" w:rsidRDefault="002E7FD2" w:rsidP="00B13C7C">
            <w:pPr>
              <w:rPr>
                <w:rFonts w:eastAsiaTheme="minorEastAsia"/>
                <w:b/>
                <w:bCs/>
                <w:color w:val="0070C0"/>
                <w:lang w:val="en-US" w:eastAsia="zh-CN"/>
              </w:rPr>
            </w:pPr>
          </w:p>
        </w:tc>
        <w:tc>
          <w:tcPr>
            <w:tcW w:w="8615" w:type="dxa"/>
          </w:tcPr>
          <w:p w14:paraId="5DDA03B0"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E7FD2" w14:paraId="2E423DE2" w14:textId="77777777" w:rsidTr="00B13C7C">
        <w:tc>
          <w:tcPr>
            <w:tcW w:w="1242" w:type="dxa"/>
          </w:tcPr>
          <w:p w14:paraId="2D5D674B" w14:textId="77777777" w:rsidR="002E7FD2" w:rsidRPr="003418CB" w:rsidRDefault="002E7FD2" w:rsidP="00B13C7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506D67" w14:textId="77777777" w:rsidR="002E7FD2" w:rsidRPr="00855107" w:rsidRDefault="002E7FD2" w:rsidP="00B13C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F81FB5B" w14:textId="77777777" w:rsidR="002E7FD2" w:rsidRPr="00855107" w:rsidRDefault="002E7FD2" w:rsidP="00B13C7C">
            <w:pPr>
              <w:rPr>
                <w:rFonts w:eastAsiaTheme="minorEastAsia"/>
                <w:i/>
                <w:color w:val="0070C0"/>
                <w:lang w:val="en-US" w:eastAsia="zh-CN"/>
              </w:rPr>
            </w:pPr>
            <w:r>
              <w:rPr>
                <w:rFonts w:eastAsiaTheme="minorEastAsia" w:hint="eastAsia"/>
                <w:i/>
                <w:color w:val="0070C0"/>
                <w:lang w:val="en-US" w:eastAsia="zh-CN"/>
              </w:rPr>
              <w:t>Candidate options:</w:t>
            </w:r>
          </w:p>
          <w:p w14:paraId="6894C479" w14:textId="77777777" w:rsidR="002E7FD2" w:rsidRPr="003418CB" w:rsidRDefault="002E7FD2" w:rsidP="00B13C7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5FF737E" w14:textId="77777777" w:rsidR="002E7FD2" w:rsidRDefault="002E7FD2" w:rsidP="002E7FD2">
      <w:pPr>
        <w:rPr>
          <w:i/>
          <w:color w:val="0070C0"/>
          <w:lang w:val="en-US" w:eastAsia="zh-CN"/>
        </w:rPr>
      </w:pPr>
    </w:p>
    <w:p w14:paraId="53FE70B4" w14:textId="77777777" w:rsidR="002E7FD2" w:rsidRPr="00805BE8" w:rsidRDefault="002E7FD2" w:rsidP="002058DF">
      <w:pPr>
        <w:pStyle w:val="Heading3"/>
      </w:pPr>
      <w:r w:rsidRPr="00805BE8">
        <w:t>CRs/TPs</w:t>
      </w:r>
    </w:p>
    <w:p w14:paraId="6336919D" w14:textId="77777777" w:rsidR="002E7FD2" w:rsidRPr="00045592" w:rsidRDefault="002E7FD2" w:rsidP="002E7FD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E7FD2" w:rsidRPr="00004165" w14:paraId="43A10AAF" w14:textId="77777777" w:rsidTr="00B13C7C">
        <w:tc>
          <w:tcPr>
            <w:tcW w:w="1242" w:type="dxa"/>
          </w:tcPr>
          <w:p w14:paraId="3F7D2746"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F589035" w14:textId="77777777" w:rsidR="002E7FD2" w:rsidRPr="00045592" w:rsidRDefault="002E7FD2" w:rsidP="00B13C7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E7FD2" w14:paraId="27FCE6AA" w14:textId="77777777" w:rsidTr="00B13C7C">
        <w:tc>
          <w:tcPr>
            <w:tcW w:w="1242" w:type="dxa"/>
          </w:tcPr>
          <w:p w14:paraId="1423B5B7" w14:textId="77777777" w:rsidR="002E7FD2" w:rsidRPr="003418CB" w:rsidRDefault="002E7FD2" w:rsidP="00B13C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8FEF4AA" w14:textId="77777777" w:rsidR="002E7FD2" w:rsidRPr="003418CB" w:rsidRDefault="002E7FD2" w:rsidP="00B13C7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29D77C" w14:textId="77777777" w:rsidR="002E7FD2" w:rsidRPr="003418CB" w:rsidRDefault="002E7FD2" w:rsidP="002E7FD2">
      <w:pPr>
        <w:rPr>
          <w:color w:val="0070C0"/>
          <w:lang w:val="en-US" w:eastAsia="zh-CN"/>
        </w:rPr>
      </w:pPr>
    </w:p>
    <w:p w14:paraId="5C3C6DB6" w14:textId="77777777" w:rsidR="002E7FD2" w:rsidRPr="0043478A" w:rsidRDefault="002E7FD2" w:rsidP="002058DF">
      <w:pPr>
        <w:pStyle w:val="Heading2"/>
      </w:pPr>
      <w:r w:rsidRPr="0043478A">
        <w:t>Discussion on 2nd round (if applicable)</w:t>
      </w:r>
    </w:p>
    <w:p w14:paraId="1549CBC4" w14:textId="77777777" w:rsidR="002E7FD2" w:rsidRPr="00D10052" w:rsidRDefault="002E7FD2" w:rsidP="002E7FD2">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4B1AE037" w14:textId="68244D2C" w:rsidR="002E7FD2" w:rsidRPr="00045592" w:rsidRDefault="002E7FD2" w:rsidP="002E7FD2">
      <w:pPr>
        <w:pStyle w:val="Heading1"/>
        <w:rPr>
          <w:lang w:eastAsia="ja-JP"/>
        </w:rPr>
      </w:pPr>
      <w:r>
        <w:rPr>
          <w:lang w:eastAsia="ja-JP"/>
        </w:rPr>
        <w:t>Topic</w:t>
      </w:r>
      <w:r w:rsidRPr="00045592">
        <w:rPr>
          <w:lang w:eastAsia="ja-JP"/>
        </w:rPr>
        <w:t xml:space="preserve"> #</w:t>
      </w:r>
      <w:r w:rsidR="00CE1CE7">
        <w:rPr>
          <w:lang w:eastAsia="ja-JP"/>
        </w:rPr>
        <w:t>5</w:t>
      </w:r>
      <w:r w:rsidRPr="00045592">
        <w:rPr>
          <w:lang w:eastAsia="ja-JP"/>
        </w:rPr>
        <w:t xml:space="preserve">: </w:t>
      </w:r>
      <w:r w:rsidR="001638FF">
        <w:rPr>
          <w:lang w:eastAsia="ja-JP"/>
        </w:rPr>
        <w:t>EVM</w:t>
      </w:r>
    </w:p>
    <w:p w14:paraId="611878CB" w14:textId="77777777" w:rsidR="002E7FD2" w:rsidRPr="00045592" w:rsidRDefault="002E7FD2" w:rsidP="002E7FD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2DEE349" w14:textId="77777777" w:rsidR="002E7FD2" w:rsidRPr="00CB0305" w:rsidRDefault="002E7FD2" w:rsidP="002058DF">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79"/>
        <w:gridCol w:w="1196"/>
        <w:gridCol w:w="1408"/>
        <w:gridCol w:w="5548"/>
      </w:tblGrid>
      <w:tr w:rsidR="002E7FD2" w:rsidRPr="00F53FE2" w14:paraId="1F2A1A32" w14:textId="77777777" w:rsidTr="00B13C7C">
        <w:trPr>
          <w:trHeight w:val="468"/>
        </w:trPr>
        <w:tc>
          <w:tcPr>
            <w:tcW w:w="1479" w:type="dxa"/>
            <w:vAlign w:val="center"/>
          </w:tcPr>
          <w:p w14:paraId="3BC20B56" w14:textId="77777777" w:rsidR="002E7FD2" w:rsidRPr="00045592" w:rsidRDefault="002E7FD2" w:rsidP="00B13C7C">
            <w:pPr>
              <w:spacing w:before="120" w:after="120"/>
              <w:rPr>
                <w:b/>
                <w:bCs/>
              </w:rPr>
            </w:pPr>
            <w:r w:rsidRPr="00045592">
              <w:rPr>
                <w:b/>
                <w:bCs/>
              </w:rPr>
              <w:t>T-doc number</w:t>
            </w:r>
          </w:p>
        </w:tc>
        <w:tc>
          <w:tcPr>
            <w:tcW w:w="1196" w:type="dxa"/>
          </w:tcPr>
          <w:p w14:paraId="1E39B558" w14:textId="3BCBA10A" w:rsidR="002E7FD2" w:rsidRPr="00045592" w:rsidRDefault="00942D07" w:rsidP="00B13C7C">
            <w:pPr>
              <w:spacing w:before="120" w:after="120"/>
              <w:rPr>
                <w:b/>
                <w:bCs/>
              </w:rPr>
            </w:pPr>
            <w:r>
              <w:rPr>
                <w:b/>
                <w:bCs/>
              </w:rPr>
              <w:t>title</w:t>
            </w:r>
          </w:p>
        </w:tc>
        <w:tc>
          <w:tcPr>
            <w:tcW w:w="1408" w:type="dxa"/>
            <w:vAlign w:val="center"/>
          </w:tcPr>
          <w:p w14:paraId="26EEA5F2" w14:textId="77777777" w:rsidR="002E7FD2" w:rsidRPr="00045592" w:rsidRDefault="002E7FD2" w:rsidP="00B13C7C">
            <w:pPr>
              <w:spacing w:before="120" w:after="120"/>
              <w:rPr>
                <w:b/>
                <w:bCs/>
              </w:rPr>
            </w:pPr>
            <w:r w:rsidRPr="00045592">
              <w:rPr>
                <w:b/>
                <w:bCs/>
              </w:rPr>
              <w:t>Company</w:t>
            </w:r>
          </w:p>
        </w:tc>
        <w:tc>
          <w:tcPr>
            <w:tcW w:w="5548" w:type="dxa"/>
            <w:vAlign w:val="center"/>
          </w:tcPr>
          <w:p w14:paraId="2C60F880" w14:textId="77777777" w:rsidR="002E7FD2" w:rsidRPr="00045592" w:rsidRDefault="002E7FD2" w:rsidP="00B13C7C">
            <w:pPr>
              <w:spacing w:before="120" w:after="120"/>
              <w:rPr>
                <w:b/>
                <w:bCs/>
              </w:rPr>
            </w:pPr>
            <w:r w:rsidRPr="00045592">
              <w:rPr>
                <w:b/>
                <w:bCs/>
              </w:rPr>
              <w:t>Proposals</w:t>
            </w:r>
            <w:r>
              <w:rPr>
                <w:b/>
                <w:bCs/>
              </w:rPr>
              <w:t xml:space="preserve"> / Observations</w:t>
            </w:r>
          </w:p>
        </w:tc>
      </w:tr>
      <w:tr w:rsidR="002E7FD2" w14:paraId="606A81B4" w14:textId="77777777" w:rsidTr="00B13C7C">
        <w:trPr>
          <w:trHeight w:val="468"/>
        </w:trPr>
        <w:tc>
          <w:tcPr>
            <w:tcW w:w="1479" w:type="dxa"/>
          </w:tcPr>
          <w:p w14:paraId="3486074A" w14:textId="77777777" w:rsidR="002E7FD2" w:rsidRPr="00805BE8" w:rsidRDefault="00290F2E" w:rsidP="00B13C7C">
            <w:pPr>
              <w:spacing w:before="120" w:after="120"/>
              <w:rPr>
                <w:rFonts w:asciiTheme="minorHAnsi" w:hAnsiTheme="minorHAnsi" w:cstheme="minorHAnsi"/>
              </w:rPr>
            </w:pPr>
            <w:hyperlink r:id="rId34" w:history="1">
              <w:r w:rsidR="002E7FD2">
                <w:rPr>
                  <w:rStyle w:val="Hyperlink"/>
                  <w:rFonts w:ascii="Arial" w:hAnsi="Arial" w:cs="Arial"/>
                  <w:b/>
                  <w:bCs/>
                  <w:sz w:val="16"/>
                  <w:szCs w:val="16"/>
                </w:rPr>
                <w:t>R4-2119122</w:t>
              </w:r>
            </w:hyperlink>
          </w:p>
        </w:tc>
        <w:tc>
          <w:tcPr>
            <w:tcW w:w="1196" w:type="dxa"/>
          </w:tcPr>
          <w:p w14:paraId="14D274FB"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60GHz UE TX</w:t>
            </w:r>
          </w:p>
        </w:tc>
        <w:tc>
          <w:tcPr>
            <w:tcW w:w="1408" w:type="dxa"/>
          </w:tcPr>
          <w:p w14:paraId="68DE8584"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Qualcomm Incorporated</w:t>
            </w:r>
          </w:p>
        </w:tc>
        <w:tc>
          <w:tcPr>
            <w:tcW w:w="5548" w:type="dxa"/>
          </w:tcPr>
          <w:p w14:paraId="66E7A9D0" w14:textId="4A72152D" w:rsidR="002E7FD2" w:rsidRPr="00E83E09" w:rsidRDefault="002E7FD2" w:rsidP="00E83E09">
            <w:pPr>
              <w:rPr>
                <w:b/>
                <w:bCs/>
              </w:rPr>
            </w:pPr>
            <w:r w:rsidRPr="008245F4">
              <w:rPr>
                <w:b/>
                <w:bCs/>
              </w:rPr>
              <w:t>Proposal</w:t>
            </w:r>
            <w:r>
              <w:rPr>
                <w:b/>
                <w:bCs/>
              </w:rPr>
              <w:t xml:space="preserve"> 7</w:t>
            </w:r>
            <w:r w:rsidRPr="008245F4">
              <w:rPr>
                <w:b/>
                <w:bCs/>
              </w:rPr>
              <w:t xml:space="preserve">: EVM for 16-QAM and lower modulation orders do not require PTRS processing as part of the test definition. For higher modulation orders PTRS should be part of the processing. RAN4 may or may not decide to apply PTRS for the lower mods for spec </w:t>
            </w:r>
            <w:r>
              <w:rPr>
                <w:b/>
                <w:bCs/>
              </w:rPr>
              <w:t>and/</w:t>
            </w:r>
            <w:r w:rsidRPr="008245F4">
              <w:rPr>
                <w:b/>
                <w:bCs/>
              </w:rPr>
              <w:t>or TE simplification.</w:t>
            </w:r>
          </w:p>
        </w:tc>
      </w:tr>
    </w:tbl>
    <w:p w14:paraId="35BDB612" w14:textId="77777777" w:rsidR="002E7FD2" w:rsidRPr="004A7544" w:rsidRDefault="002E7FD2" w:rsidP="002E7FD2"/>
    <w:p w14:paraId="49FE994B" w14:textId="77777777" w:rsidR="002E7FD2" w:rsidRPr="004A7544" w:rsidRDefault="002E7FD2" w:rsidP="002058DF">
      <w:pPr>
        <w:pStyle w:val="Heading2"/>
      </w:pPr>
      <w:r w:rsidRPr="004A7544">
        <w:rPr>
          <w:rFonts w:hint="eastAsia"/>
        </w:rPr>
        <w:t>Open issues</w:t>
      </w:r>
      <w:r>
        <w:t xml:space="preserve"> summary</w:t>
      </w:r>
    </w:p>
    <w:p w14:paraId="474BBA65" w14:textId="77777777" w:rsidR="002E7FD2" w:rsidRDefault="002E7FD2" w:rsidP="002E7FD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F3AA0F7" w14:textId="25967C35" w:rsidR="002E7FD2" w:rsidRPr="00805BE8" w:rsidRDefault="002E7FD2" w:rsidP="002058DF">
      <w:pPr>
        <w:pStyle w:val="Heading3"/>
      </w:pPr>
      <w:r w:rsidRPr="00805BE8">
        <w:t>Sub-</w:t>
      </w:r>
      <w:r>
        <w:t>topic</w:t>
      </w:r>
      <w:r w:rsidRPr="00805BE8">
        <w:t xml:space="preserve"> </w:t>
      </w:r>
      <w:r w:rsidR="00EF0446">
        <w:t>5</w:t>
      </w:r>
      <w:r w:rsidRPr="00805BE8">
        <w:t>-1</w:t>
      </w:r>
      <w:r w:rsidR="00AF5134">
        <w:t xml:space="preserve"> PTRS and EVM</w:t>
      </w:r>
    </w:p>
    <w:p w14:paraId="473DE944" w14:textId="77777777" w:rsidR="002E7FD2" w:rsidRPr="00B831AE" w:rsidRDefault="002E7FD2" w:rsidP="002E7FD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D2A9EC2" w14:textId="77777777" w:rsidR="002E7FD2" w:rsidRDefault="002E7FD2" w:rsidP="002E7FD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7195623" w14:textId="1927D3F3" w:rsidR="002E7FD2" w:rsidRPr="00045592" w:rsidRDefault="002E7FD2" w:rsidP="002E7FD2">
      <w:pPr>
        <w:rPr>
          <w:b/>
          <w:color w:val="0070C0"/>
          <w:u w:val="single"/>
          <w:lang w:eastAsia="ko-KR"/>
        </w:rPr>
      </w:pPr>
      <w:r w:rsidRPr="00045592">
        <w:rPr>
          <w:b/>
          <w:color w:val="0070C0"/>
          <w:u w:val="single"/>
          <w:lang w:eastAsia="ko-KR"/>
        </w:rPr>
        <w:t xml:space="preserve">Issue </w:t>
      </w:r>
      <w:r w:rsidR="00EF0446">
        <w:rPr>
          <w:b/>
          <w:color w:val="0070C0"/>
          <w:u w:val="single"/>
          <w:lang w:eastAsia="ko-KR"/>
        </w:rPr>
        <w:t>5</w:t>
      </w:r>
      <w:r w:rsidRPr="00045592">
        <w:rPr>
          <w:b/>
          <w:color w:val="0070C0"/>
          <w:u w:val="single"/>
          <w:lang w:eastAsia="ko-KR"/>
        </w:rPr>
        <w:t xml:space="preserve">-1: </w:t>
      </w:r>
      <w:r w:rsidR="00E83E09">
        <w:rPr>
          <w:b/>
          <w:color w:val="0070C0"/>
          <w:u w:val="single"/>
          <w:lang w:eastAsia="ko-KR"/>
        </w:rPr>
        <w:t>PTRS and EVM</w:t>
      </w:r>
    </w:p>
    <w:p w14:paraId="020A5882"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1F213E5" w14:textId="00F6DDFA" w:rsidR="002E7FD2" w:rsidRPr="00045592" w:rsidRDefault="00E83E09"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E7FD2" w:rsidRPr="00045592">
        <w:rPr>
          <w:rFonts w:eastAsia="SimSun"/>
          <w:color w:val="0070C0"/>
          <w:szCs w:val="24"/>
          <w:lang w:eastAsia="zh-CN"/>
        </w:rPr>
        <w:t xml:space="preserve"> </w:t>
      </w:r>
      <w:proofErr w:type="gramStart"/>
      <w:r w:rsidR="002E7FD2" w:rsidRPr="00045592">
        <w:rPr>
          <w:rFonts w:eastAsia="SimSun"/>
          <w:color w:val="0070C0"/>
          <w:szCs w:val="24"/>
          <w:lang w:eastAsia="zh-CN"/>
        </w:rPr>
        <w:t>1:</w:t>
      </w:r>
      <w:r w:rsidRPr="008245F4">
        <w:rPr>
          <w:b/>
          <w:bCs/>
        </w:rPr>
        <w:t>:</w:t>
      </w:r>
      <w:proofErr w:type="gramEnd"/>
      <w:r w:rsidRPr="008245F4">
        <w:rPr>
          <w:b/>
          <w:bCs/>
        </w:rPr>
        <w:t xml:space="preserve"> EVM for 16-QAM and lower modulation orders do not require PTRS processing as part of the test definition. For higher modulation orders PTRS should be part of the processing. RAN4 may or may not decide to apply PTRS for the lower mods for spec </w:t>
      </w:r>
      <w:r>
        <w:rPr>
          <w:b/>
          <w:bCs/>
        </w:rPr>
        <w:t>and/</w:t>
      </w:r>
      <w:r w:rsidRPr="008245F4">
        <w:rPr>
          <w:b/>
          <w:bCs/>
        </w:rPr>
        <w:t>or TE simplification.</w:t>
      </w:r>
    </w:p>
    <w:p w14:paraId="48CA18A6"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C207286" w14:textId="27FACAD3" w:rsidR="002E7FD2" w:rsidRPr="00045592" w:rsidRDefault="00E1200E"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p w14:paraId="53D62677" w14:textId="77777777" w:rsidR="002E7FD2" w:rsidRPr="00045592" w:rsidRDefault="002E7FD2" w:rsidP="002E7FD2">
      <w:pPr>
        <w:rPr>
          <w:i/>
          <w:color w:val="0070C0"/>
          <w:lang w:eastAsia="zh-CN"/>
        </w:rPr>
      </w:pPr>
    </w:p>
    <w:p w14:paraId="2BAA5407" w14:textId="3CFF2F54" w:rsidR="00EF0446" w:rsidRPr="00382118" w:rsidRDefault="00EF0446" w:rsidP="00EF0446">
      <w:pPr>
        <w:rPr>
          <w:bCs/>
          <w:i/>
          <w:iCs/>
          <w:color w:val="0070C0"/>
          <w:u w:val="single"/>
          <w:lang w:eastAsia="ko-KR"/>
        </w:rPr>
      </w:pPr>
      <w:r w:rsidRPr="00382118">
        <w:rPr>
          <w:bCs/>
          <w:i/>
          <w:iCs/>
          <w:color w:val="0070C0"/>
          <w:u w:val="single"/>
          <w:lang w:eastAsia="ko-KR"/>
        </w:rPr>
        <w:t xml:space="preserve">Company views </w:t>
      </w:r>
      <w:r w:rsidR="001C3B9B" w:rsidRPr="001C3B9B">
        <w:rPr>
          <w:bCs/>
          <w:i/>
          <w:iCs/>
          <w:color w:val="0070C0"/>
          <w:u w:val="single"/>
          <w:lang w:eastAsia="ko-KR"/>
        </w:rPr>
        <w:t>Issue 5-1: PTRS and EVM</w:t>
      </w:r>
    </w:p>
    <w:tbl>
      <w:tblPr>
        <w:tblStyle w:val="TableGrid"/>
        <w:tblW w:w="0" w:type="auto"/>
        <w:tblLook w:val="04A0" w:firstRow="1" w:lastRow="0" w:firstColumn="1" w:lastColumn="0" w:noHBand="0" w:noVBand="1"/>
      </w:tblPr>
      <w:tblGrid>
        <w:gridCol w:w="1236"/>
        <w:gridCol w:w="8395"/>
      </w:tblGrid>
      <w:tr w:rsidR="00EF0446" w14:paraId="62095D97" w14:textId="77777777" w:rsidTr="00B13C7C">
        <w:tc>
          <w:tcPr>
            <w:tcW w:w="1236" w:type="dxa"/>
          </w:tcPr>
          <w:p w14:paraId="4066575A" w14:textId="77777777" w:rsidR="00EF0446" w:rsidRPr="00805BE8" w:rsidRDefault="00EF0446"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31E420" w14:textId="77777777" w:rsidR="00EF0446" w:rsidRPr="00805BE8" w:rsidRDefault="00EF0446"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A46725" w14:paraId="0D720780" w14:textId="77777777" w:rsidTr="00B13C7C">
        <w:tc>
          <w:tcPr>
            <w:tcW w:w="1236" w:type="dxa"/>
          </w:tcPr>
          <w:p w14:paraId="1C584C04" w14:textId="72231E51" w:rsidR="00A46725" w:rsidRPr="003418CB" w:rsidRDefault="00A46725" w:rsidP="00A4672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268E6FC" w14:textId="00667476" w:rsidR="00A46725" w:rsidRPr="003418CB" w:rsidRDefault="00A46725" w:rsidP="00A46725">
            <w:pPr>
              <w:spacing w:after="120"/>
              <w:rPr>
                <w:rFonts w:eastAsiaTheme="minorEastAsia"/>
                <w:color w:val="0070C0"/>
                <w:lang w:val="en-US" w:eastAsia="zh-CN"/>
              </w:rPr>
            </w:pPr>
            <w:r>
              <w:rPr>
                <w:lang w:val="en-US"/>
              </w:rPr>
              <w:t>For this frequency range, the numerology evaluation performed in RAN 1 contained PTRS and additional schemes to mitigate the phase noise (DL oriented investigation). No reason PTRS should not be included.</w:t>
            </w:r>
          </w:p>
        </w:tc>
      </w:tr>
      <w:tr w:rsidR="00262992" w14:paraId="24D9C2E0" w14:textId="77777777" w:rsidTr="00B13C7C">
        <w:tc>
          <w:tcPr>
            <w:tcW w:w="1236" w:type="dxa"/>
          </w:tcPr>
          <w:p w14:paraId="3AA27344" w14:textId="2C16CF3E" w:rsidR="00262992" w:rsidRDefault="00262992" w:rsidP="00A46725">
            <w:pPr>
              <w:spacing w:after="120"/>
              <w:rPr>
                <w:rFonts w:eastAsiaTheme="minorEastAsia"/>
                <w:color w:val="0070C0"/>
                <w:lang w:val="en-US" w:eastAsia="zh-CN"/>
              </w:rPr>
            </w:pPr>
            <w:r>
              <w:rPr>
                <w:rFonts w:eastAsiaTheme="minorEastAsia"/>
                <w:color w:val="0070C0"/>
                <w:lang w:val="en-US" w:eastAsia="zh-CN"/>
              </w:rPr>
              <w:t>Anritsu</w:t>
            </w:r>
          </w:p>
        </w:tc>
        <w:tc>
          <w:tcPr>
            <w:tcW w:w="8395" w:type="dxa"/>
          </w:tcPr>
          <w:p w14:paraId="052CDAFD" w14:textId="3EA76957" w:rsidR="00262992" w:rsidRDefault="00262992" w:rsidP="00A46725">
            <w:pPr>
              <w:spacing w:after="120"/>
              <w:rPr>
                <w:lang w:val="en-US"/>
              </w:rPr>
            </w:pPr>
            <w:r w:rsidRPr="00262992">
              <w:rPr>
                <w:lang w:val="en-US"/>
              </w:rPr>
              <w:t>Currently EVM for DMRS subcarriers can be analyzed independently from the EVM for data as the RS EVM. Should specific PTRS EVM measurement be considered? If yes, should it be as an independent EVM (an extra RS EVM, in addition to the DMRS EVM) or as the RS EVM (in replacement of the DMRS EVM)</w:t>
            </w:r>
            <w:r>
              <w:rPr>
                <w:lang w:val="en-US"/>
              </w:rPr>
              <w:t>?</w:t>
            </w:r>
          </w:p>
        </w:tc>
      </w:tr>
      <w:tr w:rsidR="00C340C8" w14:paraId="347284D8" w14:textId="77777777" w:rsidTr="00B13C7C">
        <w:tc>
          <w:tcPr>
            <w:tcW w:w="1236" w:type="dxa"/>
          </w:tcPr>
          <w:p w14:paraId="68569195" w14:textId="03D91456" w:rsidR="00C340C8" w:rsidRDefault="00C340C8" w:rsidP="00A4672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C1BE023" w14:textId="39EDECDA" w:rsidR="00C340C8" w:rsidRPr="00262992" w:rsidRDefault="00C340C8" w:rsidP="00A46725">
            <w:pPr>
              <w:spacing w:after="120"/>
              <w:rPr>
                <w:lang w:val="en-US"/>
              </w:rPr>
            </w:pPr>
            <w:r>
              <w:rPr>
                <w:lang w:val="en-US"/>
              </w:rPr>
              <w:t>During the SI phase the analysis considered PTRS such that the larger phase noise at 60 GHz can be handled. Currently for FR2-1 bands PTRS is supported and since the phase noise scales with the frequency, then the support of PTRS for FR2-2 is required.</w:t>
            </w:r>
          </w:p>
        </w:tc>
      </w:tr>
      <w:tr w:rsidR="0021160F" w14:paraId="5BC953C5" w14:textId="77777777" w:rsidTr="00B13C7C">
        <w:tc>
          <w:tcPr>
            <w:tcW w:w="1236" w:type="dxa"/>
          </w:tcPr>
          <w:p w14:paraId="0CA35D48" w14:textId="74D73BD4" w:rsidR="0021160F" w:rsidRDefault="0021160F" w:rsidP="00A4672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23E517E" w14:textId="4FA8B66C" w:rsidR="0021160F" w:rsidRDefault="0021160F" w:rsidP="00A46725">
            <w:pPr>
              <w:spacing w:after="120"/>
              <w:rPr>
                <w:lang w:val="en-US"/>
              </w:rPr>
            </w:pPr>
            <w:r w:rsidRPr="0021160F">
              <w:rPr>
                <w:lang w:val="en-US"/>
              </w:rPr>
              <w:t>We are fine to include PTRS processing since it characterizes the actual performance in the field.</w:t>
            </w:r>
          </w:p>
        </w:tc>
      </w:tr>
      <w:tr w:rsidR="00735D6B" w14:paraId="5414970F" w14:textId="77777777" w:rsidTr="00B13C7C">
        <w:tc>
          <w:tcPr>
            <w:tcW w:w="1236" w:type="dxa"/>
          </w:tcPr>
          <w:p w14:paraId="0DF60056" w14:textId="774ADAD9" w:rsidR="00735D6B" w:rsidRDefault="00735D6B" w:rsidP="00A46725">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31779825" w14:textId="68091F8D" w:rsidR="00735D6B" w:rsidRPr="0021160F" w:rsidRDefault="00815240" w:rsidP="00A46725">
            <w:pPr>
              <w:spacing w:after="120"/>
              <w:rPr>
                <w:lang w:val="en-US"/>
              </w:rPr>
            </w:pPr>
            <w:r>
              <w:rPr>
                <w:lang w:val="en-US"/>
              </w:rPr>
              <w:t xml:space="preserve">PTRS is needed at least for </w:t>
            </w:r>
            <w:r w:rsidR="00FE07BE">
              <w:rPr>
                <w:lang w:val="en-US"/>
              </w:rPr>
              <w:t xml:space="preserve">higher mods. We are ok if it is </w:t>
            </w:r>
            <w:proofErr w:type="gramStart"/>
            <w:r w:rsidR="00FE07BE">
              <w:rPr>
                <w:lang w:val="en-US"/>
              </w:rPr>
              <w:t>used  for</w:t>
            </w:r>
            <w:proofErr w:type="gramEnd"/>
            <w:r w:rsidR="00FE07BE">
              <w:rPr>
                <w:lang w:val="en-US"/>
              </w:rPr>
              <w:t xml:space="preserve"> all mods.</w:t>
            </w:r>
          </w:p>
        </w:tc>
      </w:tr>
    </w:tbl>
    <w:p w14:paraId="0D8F984A" w14:textId="32765725" w:rsidR="002E7FD2" w:rsidRDefault="002E7FD2" w:rsidP="002E7FD2">
      <w:pPr>
        <w:rPr>
          <w:color w:val="0070C0"/>
          <w:lang w:val="en-US" w:eastAsia="zh-CN"/>
        </w:rPr>
      </w:pPr>
    </w:p>
    <w:tbl>
      <w:tblPr>
        <w:tblStyle w:val="TableGrid"/>
        <w:tblW w:w="0" w:type="auto"/>
        <w:tblLook w:val="04A0" w:firstRow="1" w:lastRow="0" w:firstColumn="1" w:lastColumn="0" w:noHBand="0" w:noVBand="1"/>
      </w:tblPr>
      <w:tblGrid>
        <w:gridCol w:w="1226"/>
        <w:gridCol w:w="8405"/>
      </w:tblGrid>
      <w:tr w:rsidR="00554469" w:rsidRPr="00004165" w14:paraId="53FC01FB" w14:textId="77777777" w:rsidTr="001A7046">
        <w:tc>
          <w:tcPr>
            <w:tcW w:w="1242" w:type="dxa"/>
          </w:tcPr>
          <w:p w14:paraId="0FC77467" w14:textId="77777777" w:rsidR="00554469" w:rsidRPr="00805BE8" w:rsidRDefault="00554469" w:rsidP="001A7046">
            <w:pPr>
              <w:rPr>
                <w:rFonts w:eastAsiaTheme="minorEastAsia"/>
                <w:b/>
                <w:bCs/>
                <w:color w:val="0070C0"/>
                <w:lang w:val="en-US" w:eastAsia="zh-CN"/>
              </w:rPr>
            </w:pPr>
          </w:p>
        </w:tc>
        <w:tc>
          <w:tcPr>
            <w:tcW w:w="8615" w:type="dxa"/>
          </w:tcPr>
          <w:p w14:paraId="71C9562D" w14:textId="77777777" w:rsidR="00554469" w:rsidRPr="001A7046" w:rsidRDefault="00554469"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554469" w14:paraId="2438ADF2" w14:textId="77777777" w:rsidTr="001A7046">
        <w:tc>
          <w:tcPr>
            <w:tcW w:w="1242" w:type="dxa"/>
          </w:tcPr>
          <w:p w14:paraId="05E4E58F" w14:textId="1F834C99" w:rsidR="00554469" w:rsidRPr="001A7046" w:rsidRDefault="00554469" w:rsidP="001A7046">
            <w:pPr>
              <w:rPr>
                <w:b/>
                <w:color w:val="0070C0"/>
                <w:lang w:eastAsia="ko-KR"/>
              </w:rPr>
            </w:pPr>
            <w:r w:rsidRPr="00554469">
              <w:rPr>
                <w:b/>
                <w:color w:val="0070C0"/>
                <w:u w:val="single"/>
                <w:lang w:eastAsia="ko-KR"/>
              </w:rPr>
              <w:lastRenderedPageBreak/>
              <w:t>Issue 5-1: PTRS and EVM</w:t>
            </w:r>
          </w:p>
        </w:tc>
        <w:tc>
          <w:tcPr>
            <w:tcW w:w="8615" w:type="dxa"/>
          </w:tcPr>
          <w:p w14:paraId="39475D97" w14:textId="3D250CFA" w:rsidR="00554469" w:rsidRPr="00855107" w:rsidRDefault="00554469" w:rsidP="001A704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C31CBD">
              <w:rPr>
                <w:rFonts w:eastAsiaTheme="minorEastAsia"/>
                <w:i/>
                <w:color w:val="0070C0"/>
                <w:lang w:val="en-US" w:eastAsia="zh-CN"/>
              </w:rPr>
              <w:t xml:space="preserve">Assume PTRS is to be used in EVM processing. FFS whether </w:t>
            </w:r>
            <w:r w:rsidR="009B7BD4">
              <w:rPr>
                <w:rFonts w:eastAsiaTheme="minorEastAsia"/>
                <w:i/>
                <w:color w:val="0070C0"/>
                <w:lang w:val="en-US" w:eastAsia="zh-CN"/>
              </w:rPr>
              <w:t>16-QAM and lower mods use it/</w:t>
            </w:r>
          </w:p>
          <w:p w14:paraId="45FD5F2A" w14:textId="77777777" w:rsidR="00554469" w:rsidRPr="003418CB" w:rsidRDefault="00554469"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this meeting </w:t>
            </w:r>
          </w:p>
        </w:tc>
      </w:tr>
    </w:tbl>
    <w:p w14:paraId="00F9F20C" w14:textId="77777777" w:rsidR="00554469" w:rsidRDefault="00554469" w:rsidP="002E7FD2">
      <w:pPr>
        <w:rPr>
          <w:color w:val="0070C0"/>
          <w:lang w:val="en-US" w:eastAsia="zh-CN"/>
        </w:rPr>
      </w:pPr>
    </w:p>
    <w:p w14:paraId="58D1FDA3" w14:textId="77777777" w:rsidR="002E7FD2" w:rsidRPr="0043478A" w:rsidRDefault="002E7FD2" w:rsidP="002058DF">
      <w:pPr>
        <w:pStyle w:val="Heading2"/>
      </w:pPr>
      <w:r w:rsidRPr="0043478A">
        <w:t xml:space="preserve">Companies views’ collection for 1st round </w:t>
      </w:r>
    </w:p>
    <w:p w14:paraId="01E7C4D6" w14:textId="55AC5708" w:rsidR="002E7FD2" w:rsidRDefault="002E7FD2" w:rsidP="002E7FD2">
      <w:pPr>
        <w:rPr>
          <w:color w:val="0070C0"/>
          <w:lang w:val="en-US" w:eastAsia="zh-CN"/>
        </w:rPr>
      </w:pPr>
    </w:p>
    <w:p w14:paraId="3376E80F" w14:textId="77777777" w:rsidR="002E7FD2" w:rsidRPr="00805BE8" w:rsidRDefault="002E7FD2" w:rsidP="002058DF">
      <w:pPr>
        <w:pStyle w:val="Heading3"/>
      </w:pPr>
      <w:r w:rsidRPr="00805BE8">
        <w:t>CRs/TPs comments collection</w:t>
      </w:r>
    </w:p>
    <w:p w14:paraId="73B168A1" w14:textId="77777777" w:rsidR="002E7FD2" w:rsidRPr="00855107" w:rsidRDefault="002E7FD2" w:rsidP="002E7F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E7FD2" w:rsidRPr="00571777" w14:paraId="564E824B" w14:textId="77777777" w:rsidTr="00B13C7C">
        <w:tc>
          <w:tcPr>
            <w:tcW w:w="1242" w:type="dxa"/>
          </w:tcPr>
          <w:p w14:paraId="7807EFE1"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38A93A1"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E7FD2" w:rsidRPr="00571777" w14:paraId="15249B76" w14:textId="77777777" w:rsidTr="00B13C7C">
        <w:tc>
          <w:tcPr>
            <w:tcW w:w="1242" w:type="dxa"/>
            <w:vMerge w:val="restart"/>
          </w:tcPr>
          <w:p w14:paraId="1CE96C49"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1EBFBB8"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54DD0D69" w14:textId="77777777" w:rsidTr="00B13C7C">
        <w:tc>
          <w:tcPr>
            <w:tcW w:w="1242" w:type="dxa"/>
            <w:vMerge/>
          </w:tcPr>
          <w:p w14:paraId="386CBAA3" w14:textId="77777777" w:rsidR="002E7FD2" w:rsidRDefault="002E7FD2" w:rsidP="00B13C7C">
            <w:pPr>
              <w:spacing w:after="120"/>
              <w:rPr>
                <w:rFonts w:eastAsiaTheme="minorEastAsia"/>
                <w:color w:val="0070C0"/>
                <w:lang w:val="en-US" w:eastAsia="zh-CN"/>
              </w:rPr>
            </w:pPr>
          </w:p>
        </w:tc>
        <w:tc>
          <w:tcPr>
            <w:tcW w:w="8615" w:type="dxa"/>
          </w:tcPr>
          <w:p w14:paraId="3E40BE9B"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5F912BDF" w14:textId="77777777" w:rsidTr="00B13C7C">
        <w:tc>
          <w:tcPr>
            <w:tcW w:w="1242" w:type="dxa"/>
            <w:vMerge/>
          </w:tcPr>
          <w:p w14:paraId="3F584B76" w14:textId="77777777" w:rsidR="002E7FD2" w:rsidRDefault="002E7FD2" w:rsidP="00B13C7C">
            <w:pPr>
              <w:spacing w:after="120"/>
              <w:rPr>
                <w:rFonts w:eastAsiaTheme="minorEastAsia"/>
                <w:color w:val="0070C0"/>
                <w:lang w:val="en-US" w:eastAsia="zh-CN"/>
              </w:rPr>
            </w:pPr>
          </w:p>
        </w:tc>
        <w:tc>
          <w:tcPr>
            <w:tcW w:w="8615" w:type="dxa"/>
          </w:tcPr>
          <w:p w14:paraId="3953D14C" w14:textId="77777777" w:rsidR="002E7FD2" w:rsidRDefault="002E7FD2" w:rsidP="00B13C7C">
            <w:pPr>
              <w:spacing w:after="120"/>
              <w:rPr>
                <w:rFonts w:eastAsiaTheme="minorEastAsia"/>
                <w:color w:val="0070C0"/>
                <w:lang w:val="en-US" w:eastAsia="zh-CN"/>
              </w:rPr>
            </w:pPr>
          </w:p>
        </w:tc>
      </w:tr>
      <w:tr w:rsidR="002E7FD2" w:rsidRPr="00571777" w14:paraId="3C9FDBB3" w14:textId="77777777" w:rsidTr="00B13C7C">
        <w:tc>
          <w:tcPr>
            <w:tcW w:w="1242" w:type="dxa"/>
            <w:vMerge w:val="restart"/>
          </w:tcPr>
          <w:p w14:paraId="5F4CECFE" w14:textId="77777777" w:rsidR="002E7FD2" w:rsidRDefault="002E7FD2" w:rsidP="00B13C7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52CA417"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47C6E069" w14:textId="77777777" w:rsidTr="00B13C7C">
        <w:tc>
          <w:tcPr>
            <w:tcW w:w="1242" w:type="dxa"/>
            <w:vMerge/>
          </w:tcPr>
          <w:p w14:paraId="5BBC3798" w14:textId="77777777" w:rsidR="002E7FD2" w:rsidRDefault="002E7FD2" w:rsidP="00B13C7C">
            <w:pPr>
              <w:spacing w:after="120"/>
              <w:rPr>
                <w:rFonts w:eastAsiaTheme="minorEastAsia"/>
                <w:color w:val="0070C0"/>
                <w:lang w:val="en-US" w:eastAsia="zh-CN"/>
              </w:rPr>
            </w:pPr>
          </w:p>
        </w:tc>
        <w:tc>
          <w:tcPr>
            <w:tcW w:w="8615" w:type="dxa"/>
          </w:tcPr>
          <w:p w14:paraId="5EADACB1"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76B583DC" w14:textId="77777777" w:rsidTr="00B13C7C">
        <w:tc>
          <w:tcPr>
            <w:tcW w:w="1242" w:type="dxa"/>
            <w:vMerge/>
          </w:tcPr>
          <w:p w14:paraId="339BFB61" w14:textId="77777777" w:rsidR="002E7FD2" w:rsidRDefault="002E7FD2" w:rsidP="00B13C7C">
            <w:pPr>
              <w:spacing w:after="120"/>
              <w:rPr>
                <w:rFonts w:eastAsiaTheme="minorEastAsia"/>
                <w:color w:val="0070C0"/>
                <w:lang w:val="en-US" w:eastAsia="zh-CN"/>
              </w:rPr>
            </w:pPr>
          </w:p>
        </w:tc>
        <w:tc>
          <w:tcPr>
            <w:tcW w:w="8615" w:type="dxa"/>
          </w:tcPr>
          <w:p w14:paraId="02078CE9" w14:textId="77777777" w:rsidR="002E7FD2" w:rsidRDefault="002E7FD2" w:rsidP="00B13C7C">
            <w:pPr>
              <w:spacing w:after="120"/>
              <w:rPr>
                <w:rFonts w:eastAsiaTheme="minorEastAsia"/>
                <w:color w:val="0070C0"/>
                <w:lang w:val="en-US" w:eastAsia="zh-CN"/>
              </w:rPr>
            </w:pPr>
          </w:p>
        </w:tc>
      </w:tr>
    </w:tbl>
    <w:p w14:paraId="2C907820" w14:textId="77777777" w:rsidR="002E7FD2" w:rsidRPr="003418CB" w:rsidRDefault="002E7FD2" w:rsidP="002E7FD2">
      <w:pPr>
        <w:rPr>
          <w:color w:val="0070C0"/>
          <w:lang w:val="en-US" w:eastAsia="zh-CN"/>
        </w:rPr>
      </w:pPr>
    </w:p>
    <w:p w14:paraId="3D5D2F14" w14:textId="77777777" w:rsidR="002E7FD2" w:rsidRPr="00035C50" w:rsidRDefault="002E7FD2" w:rsidP="002058DF">
      <w:pPr>
        <w:pStyle w:val="Heading2"/>
      </w:pPr>
      <w:r w:rsidRPr="00035C50">
        <w:t>Summary</w:t>
      </w:r>
      <w:r w:rsidRPr="00035C50">
        <w:rPr>
          <w:rFonts w:hint="eastAsia"/>
        </w:rPr>
        <w:t xml:space="preserve"> for 1st round </w:t>
      </w:r>
    </w:p>
    <w:p w14:paraId="3AE3E8BC" w14:textId="77777777" w:rsidR="002E7FD2" w:rsidRPr="00805BE8" w:rsidRDefault="002E7FD2" w:rsidP="002058DF">
      <w:pPr>
        <w:pStyle w:val="Heading3"/>
      </w:pPr>
      <w:r w:rsidRPr="00805BE8">
        <w:t xml:space="preserve">Open issues </w:t>
      </w:r>
    </w:p>
    <w:p w14:paraId="54643F4D" w14:textId="77777777" w:rsidR="002E7FD2" w:rsidRDefault="002E7FD2" w:rsidP="002E7F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2E7FD2" w:rsidRPr="00004165" w14:paraId="57011223" w14:textId="77777777" w:rsidTr="00B13C7C">
        <w:tc>
          <w:tcPr>
            <w:tcW w:w="1242" w:type="dxa"/>
          </w:tcPr>
          <w:p w14:paraId="24DD3FFF" w14:textId="77777777" w:rsidR="002E7FD2" w:rsidRPr="00045592" w:rsidRDefault="002E7FD2" w:rsidP="00B13C7C">
            <w:pPr>
              <w:rPr>
                <w:rFonts w:eastAsiaTheme="minorEastAsia"/>
                <w:b/>
                <w:bCs/>
                <w:color w:val="0070C0"/>
                <w:lang w:val="en-US" w:eastAsia="zh-CN"/>
              </w:rPr>
            </w:pPr>
          </w:p>
        </w:tc>
        <w:tc>
          <w:tcPr>
            <w:tcW w:w="8615" w:type="dxa"/>
          </w:tcPr>
          <w:p w14:paraId="56ECD700"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E7FD2" w14:paraId="325EB478" w14:textId="77777777" w:rsidTr="00B13C7C">
        <w:tc>
          <w:tcPr>
            <w:tcW w:w="1242" w:type="dxa"/>
          </w:tcPr>
          <w:p w14:paraId="5F219B36" w14:textId="77777777" w:rsidR="002E7FD2" w:rsidRPr="003418CB" w:rsidRDefault="002E7FD2" w:rsidP="00B13C7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74C3FEF" w14:textId="77777777" w:rsidR="002E7FD2" w:rsidRPr="00855107" w:rsidRDefault="002E7FD2" w:rsidP="00B13C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3D7B15" w14:textId="77777777" w:rsidR="002E7FD2" w:rsidRPr="00855107" w:rsidRDefault="002E7FD2" w:rsidP="00B13C7C">
            <w:pPr>
              <w:rPr>
                <w:rFonts w:eastAsiaTheme="minorEastAsia"/>
                <w:i/>
                <w:color w:val="0070C0"/>
                <w:lang w:val="en-US" w:eastAsia="zh-CN"/>
              </w:rPr>
            </w:pPr>
            <w:r>
              <w:rPr>
                <w:rFonts w:eastAsiaTheme="minorEastAsia" w:hint="eastAsia"/>
                <w:i/>
                <w:color w:val="0070C0"/>
                <w:lang w:val="en-US" w:eastAsia="zh-CN"/>
              </w:rPr>
              <w:t>Candidate options:</w:t>
            </w:r>
          </w:p>
          <w:p w14:paraId="58A7A480" w14:textId="77777777" w:rsidR="002E7FD2" w:rsidRPr="003418CB" w:rsidRDefault="002E7FD2" w:rsidP="00B13C7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4803B8FA" w14:textId="77777777" w:rsidR="002E7FD2" w:rsidRDefault="002E7FD2" w:rsidP="002E7FD2">
      <w:pPr>
        <w:rPr>
          <w:i/>
          <w:color w:val="0070C0"/>
          <w:lang w:val="en-US" w:eastAsia="zh-CN"/>
        </w:rPr>
      </w:pPr>
    </w:p>
    <w:p w14:paraId="51DC22AA" w14:textId="77777777" w:rsidR="002E7FD2" w:rsidRPr="00805BE8" w:rsidRDefault="002E7FD2" w:rsidP="002058DF">
      <w:pPr>
        <w:pStyle w:val="Heading3"/>
      </w:pPr>
      <w:r w:rsidRPr="00805BE8">
        <w:t>CRs/TPs</w:t>
      </w:r>
    </w:p>
    <w:p w14:paraId="052AB76B" w14:textId="77777777" w:rsidR="002E7FD2" w:rsidRPr="00045592" w:rsidRDefault="002E7FD2" w:rsidP="002E7FD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E7FD2" w:rsidRPr="00004165" w14:paraId="38CA3227" w14:textId="77777777" w:rsidTr="00B13C7C">
        <w:tc>
          <w:tcPr>
            <w:tcW w:w="1242" w:type="dxa"/>
          </w:tcPr>
          <w:p w14:paraId="52CB2750"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6AFFEAE" w14:textId="77777777" w:rsidR="002E7FD2" w:rsidRPr="00045592" w:rsidRDefault="002E7FD2" w:rsidP="00B13C7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E7FD2" w14:paraId="7225A06B" w14:textId="77777777" w:rsidTr="00B13C7C">
        <w:tc>
          <w:tcPr>
            <w:tcW w:w="1242" w:type="dxa"/>
          </w:tcPr>
          <w:p w14:paraId="3FF2CCF2" w14:textId="77777777" w:rsidR="002E7FD2" w:rsidRPr="003418CB" w:rsidRDefault="002E7FD2" w:rsidP="00B13C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AD4464" w14:textId="77777777" w:rsidR="002E7FD2" w:rsidRPr="003418CB" w:rsidRDefault="002E7FD2" w:rsidP="00B13C7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8881EE3" w14:textId="77777777" w:rsidR="002E7FD2" w:rsidRPr="003418CB" w:rsidRDefault="002E7FD2" w:rsidP="002E7FD2">
      <w:pPr>
        <w:rPr>
          <w:color w:val="0070C0"/>
          <w:lang w:val="en-US" w:eastAsia="zh-CN"/>
        </w:rPr>
      </w:pPr>
    </w:p>
    <w:p w14:paraId="0915A13E" w14:textId="77777777" w:rsidR="002E7FD2" w:rsidRPr="0043478A" w:rsidRDefault="002E7FD2" w:rsidP="002058DF">
      <w:pPr>
        <w:pStyle w:val="Heading2"/>
      </w:pPr>
      <w:r w:rsidRPr="0043478A">
        <w:lastRenderedPageBreak/>
        <w:t>Discussion on 2nd round (if applicable)</w:t>
      </w:r>
    </w:p>
    <w:p w14:paraId="1DD77289" w14:textId="77777777" w:rsidR="002E7FD2" w:rsidRPr="00D10052" w:rsidRDefault="002E7FD2" w:rsidP="002E7FD2">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6D51AF49" w14:textId="0673EAE4" w:rsidR="002E7FD2" w:rsidRPr="00045592" w:rsidRDefault="002E7FD2" w:rsidP="002E7FD2">
      <w:pPr>
        <w:pStyle w:val="Heading1"/>
        <w:rPr>
          <w:lang w:eastAsia="ja-JP"/>
        </w:rPr>
      </w:pPr>
      <w:r>
        <w:rPr>
          <w:lang w:eastAsia="ja-JP"/>
        </w:rPr>
        <w:t>Topic</w:t>
      </w:r>
      <w:r w:rsidRPr="00045592">
        <w:rPr>
          <w:lang w:eastAsia="ja-JP"/>
        </w:rPr>
        <w:t xml:space="preserve"> #</w:t>
      </w:r>
      <w:r w:rsidR="00ED6630">
        <w:rPr>
          <w:lang w:eastAsia="ja-JP"/>
        </w:rPr>
        <w:t>6</w:t>
      </w:r>
      <w:r w:rsidRPr="00045592">
        <w:rPr>
          <w:lang w:eastAsia="ja-JP"/>
        </w:rPr>
        <w:t xml:space="preserve">: </w:t>
      </w:r>
      <w:r w:rsidR="00ED6630">
        <w:rPr>
          <w:lang w:eastAsia="ja-JP"/>
        </w:rPr>
        <w:t>Emissions</w:t>
      </w:r>
    </w:p>
    <w:p w14:paraId="71BE623A" w14:textId="77777777" w:rsidR="002E7FD2" w:rsidRPr="00045592" w:rsidRDefault="002E7FD2" w:rsidP="002E7FD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FCB3BB0" w14:textId="77777777" w:rsidR="002E7FD2" w:rsidRPr="00CB0305" w:rsidRDefault="002E7FD2" w:rsidP="002058D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79"/>
        <w:gridCol w:w="1196"/>
        <w:gridCol w:w="1408"/>
        <w:gridCol w:w="5548"/>
      </w:tblGrid>
      <w:tr w:rsidR="002E7FD2" w:rsidRPr="00F53FE2" w14:paraId="0AF687A4" w14:textId="77777777" w:rsidTr="00B13C7C">
        <w:trPr>
          <w:trHeight w:val="468"/>
        </w:trPr>
        <w:tc>
          <w:tcPr>
            <w:tcW w:w="1479" w:type="dxa"/>
            <w:vAlign w:val="center"/>
          </w:tcPr>
          <w:p w14:paraId="22BDA914" w14:textId="77777777" w:rsidR="002E7FD2" w:rsidRPr="00045592" w:rsidRDefault="002E7FD2" w:rsidP="00B13C7C">
            <w:pPr>
              <w:spacing w:before="120" w:after="120"/>
              <w:rPr>
                <w:b/>
                <w:bCs/>
              </w:rPr>
            </w:pPr>
            <w:r w:rsidRPr="00045592">
              <w:rPr>
                <w:b/>
                <w:bCs/>
              </w:rPr>
              <w:t>T-doc number</w:t>
            </w:r>
          </w:p>
        </w:tc>
        <w:tc>
          <w:tcPr>
            <w:tcW w:w="1196" w:type="dxa"/>
          </w:tcPr>
          <w:p w14:paraId="610C2B72" w14:textId="763E892A" w:rsidR="002E7FD2" w:rsidRPr="00045592" w:rsidRDefault="00942D07" w:rsidP="00B13C7C">
            <w:pPr>
              <w:spacing w:before="120" w:after="120"/>
              <w:rPr>
                <w:b/>
                <w:bCs/>
              </w:rPr>
            </w:pPr>
            <w:r>
              <w:rPr>
                <w:b/>
                <w:bCs/>
              </w:rPr>
              <w:t>title</w:t>
            </w:r>
          </w:p>
        </w:tc>
        <w:tc>
          <w:tcPr>
            <w:tcW w:w="1408" w:type="dxa"/>
            <w:vAlign w:val="center"/>
          </w:tcPr>
          <w:p w14:paraId="2AEBA3AF" w14:textId="77777777" w:rsidR="002E7FD2" w:rsidRPr="00045592" w:rsidRDefault="002E7FD2" w:rsidP="00B13C7C">
            <w:pPr>
              <w:spacing w:before="120" w:after="120"/>
              <w:rPr>
                <w:b/>
                <w:bCs/>
              </w:rPr>
            </w:pPr>
            <w:r w:rsidRPr="00045592">
              <w:rPr>
                <w:b/>
                <w:bCs/>
              </w:rPr>
              <w:t>Company</w:t>
            </w:r>
          </w:p>
        </w:tc>
        <w:tc>
          <w:tcPr>
            <w:tcW w:w="5548" w:type="dxa"/>
            <w:vAlign w:val="center"/>
          </w:tcPr>
          <w:p w14:paraId="2CF3404D" w14:textId="77777777" w:rsidR="002E7FD2" w:rsidRPr="00045592" w:rsidRDefault="002E7FD2" w:rsidP="00B13C7C">
            <w:pPr>
              <w:spacing w:before="120" w:after="120"/>
              <w:rPr>
                <w:b/>
                <w:bCs/>
              </w:rPr>
            </w:pPr>
            <w:r w:rsidRPr="00045592">
              <w:rPr>
                <w:b/>
                <w:bCs/>
              </w:rPr>
              <w:t>Proposals</w:t>
            </w:r>
            <w:r>
              <w:rPr>
                <w:b/>
                <w:bCs/>
              </w:rPr>
              <w:t xml:space="preserve"> / Observations</w:t>
            </w:r>
          </w:p>
        </w:tc>
      </w:tr>
      <w:tr w:rsidR="002E7FD2" w14:paraId="6B0A7D9D" w14:textId="77777777" w:rsidTr="00B13C7C">
        <w:trPr>
          <w:trHeight w:val="468"/>
        </w:trPr>
        <w:tc>
          <w:tcPr>
            <w:tcW w:w="1479" w:type="dxa"/>
          </w:tcPr>
          <w:p w14:paraId="33DD0FF4" w14:textId="77777777" w:rsidR="002E7FD2" w:rsidRPr="00805BE8" w:rsidRDefault="00290F2E" w:rsidP="00B13C7C">
            <w:pPr>
              <w:spacing w:before="120" w:after="120"/>
              <w:rPr>
                <w:rFonts w:asciiTheme="minorHAnsi" w:hAnsiTheme="minorHAnsi" w:cstheme="minorHAnsi"/>
              </w:rPr>
            </w:pPr>
            <w:hyperlink r:id="rId35" w:history="1">
              <w:r w:rsidR="002E7FD2">
                <w:rPr>
                  <w:rStyle w:val="Hyperlink"/>
                  <w:rFonts w:ascii="Arial" w:hAnsi="Arial" w:cs="Arial"/>
                  <w:b/>
                  <w:bCs/>
                  <w:sz w:val="16"/>
                  <w:szCs w:val="16"/>
                </w:rPr>
                <w:t>R4-2118137</w:t>
              </w:r>
            </w:hyperlink>
          </w:p>
        </w:tc>
        <w:tc>
          <w:tcPr>
            <w:tcW w:w="1196" w:type="dxa"/>
          </w:tcPr>
          <w:p w14:paraId="42B9C44E"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Maximum output power limit and unwanted emissions beyond 52.6 GHz</w:t>
            </w:r>
          </w:p>
        </w:tc>
        <w:tc>
          <w:tcPr>
            <w:tcW w:w="1408" w:type="dxa"/>
          </w:tcPr>
          <w:p w14:paraId="6BACB4CE"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Ericsson</w:t>
            </w:r>
          </w:p>
        </w:tc>
        <w:tc>
          <w:tcPr>
            <w:tcW w:w="5548" w:type="dxa"/>
          </w:tcPr>
          <w:p w14:paraId="5BA1462F" w14:textId="77777777" w:rsidR="002E7FD2" w:rsidRDefault="002E7FD2" w:rsidP="00B13C7C">
            <w:pPr>
              <w:pStyle w:val="BodyText"/>
              <w:rPr>
                <w:lang w:val="en-US"/>
              </w:rPr>
            </w:pPr>
            <w:r>
              <w:rPr>
                <w:lang w:val="en-US"/>
              </w:rPr>
              <w:t>We make the following proposals</w:t>
            </w:r>
          </w:p>
          <w:p w14:paraId="550E62F2" w14:textId="77777777" w:rsidR="002E7FD2" w:rsidRPr="00107D4F" w:rsidRDefault="002E7FD2" w:rsidP="00B13C7C">
            <w:pPr>
              <w:pStyle w:val="BodyText"/>
              <w:rPr>
                <w:rFonts w:eastAsia="Times New Roman"/>
                <w:b/>
                <w:bCs/>
              </w:rPr>
            </w:pPr>
            <w:r w:rsidRPr="00107D4F">
              <w:rPr>
                <w:rFonts w:eastAsia="Times New Roman"/>
                <w:b/>
                <w:bCs/>
              </w:rPr>
              <w:t>Proposal 1: the upper limit of the power class for a UE form factor should not be determined by regulations of a particular region (like Europe) but be indicated by an NS value indicating the maximum output power applicable in the local regulation.</w:t>
            </w:r>
          </w:p>
          <w:p w14:paraId="23F6D102" w14:textId="77777777" w:rsidR="002E7FD2" w:rsidRPr="00EE6479" w:rsidRDefault="002E7FD2" w:rsidP="00B13C7C">
            <w:pPr>
              <w:pStyle w:val="FL"/>
              <w:jc w:val="left"/>
              <w:rPr>
                <w:rFonts w:ascii="Times New Roman" w:hAnsi="Times New Roman"/>
                <w:lang w:eastAsia="ja-JP"/>
              </w:rPr>
            </w:pPr>
            <w:r w:rsidRPr="00EE6479">
              <w:rPr>
                <w:rFonts w:ascii="Times New Roman" w:hAnsi="Times New Roman"/>
                <w:lang w:eastAsia="ja-JP"/>
              </w:rPr>
              <w:t xml:space="preserve">Proposal </w:t>
            </w:r>
            <w:r>
              <w:rPr>
                <w:rFonts w:ascii="Times New Roman" w:hAnsi="Times New Roman"/>
                <w:lang w:eastAsia="ja-JP"/>
              </w:rPr>
              <w:t>2</w:t>
            </w:r>
            <w:r w:rsidRPr="00EE6479">
              <w:rPr>
                <w:rFonts w:ascii="Times New Roman" w:hAnsi="Times New Roman"/>
                <w:lang w:eastAsia="ja-JP"/>
              </w:rPr>
              <w:t>: consider a the transmit mask based on the c3 mask but with a flat -22 dBr requirement for frequency offsets from the centre frequency larger than 125% of the declared nominal channel bandwidth.</w:t>
            </w:r>
          </w:p>
          <w:p w14:paraId="4EBCED34" w14:textId="77777777" w:rsidR="002E7FD2" w:rsidRPr="00107D4F" w:rsidRDefault="002E7FD2" w:rsidP="00B13C7C">
            <w:pPr>
              <w:pStyle w:val="BodyText"/>
            </w:pPr>
            <w:r w:rsidRPr="00107D4F">
              <w:t>and observation</w:t>
            </w:r>
          </w:p>
          <w:p w14:paraId="40E4B590" w14:textId="77777777" w:rsidR="002E7FD2" w:rsidRPr="002F35C1" w:rsidRDefault="002E7FD2" w:rsidP="00B13C7C">
            <w:pPr>
              <w:pStyle w:val="BodyText"/>
              <w:rPr>
                <w:b/>
                <w:bCs/>
              </w:rPr>
            </w:pPr>
            <w:r w:rsidRPr="002F35C1">
              <w:rPr>
                <w:b/>
                <w:bCs/>
              </w:rPr>
              <w:t xml:space="preserve">Observation </w:t>
            </w:r>
            <w:r>
              <w:rPr>
                <w:b/>
                <w:bCs/>
              </w:rPr>
              <w:t>1</w:t>
            </w:r>
            <w:r w:rsidRPr="002F35C1">
              <w:rPr>
                <w:b/>
                <w:bCs/>
              </w:rPr>
              <w:t>: ETSI BRAN has tentatively agreed that the metric for spurious emissions requirements is TRP for c2 in EN 303 753.</w:t>
            </w:r>
          </w:p>
          <w:p w14:paraId="21162EB4" w14:textId="77777777" w:rsidR="002E7FD2" w:rsidRPr="00805BE8" w:rsidRDefault="002E7FD2" w:rsidP="00B13C7C">
            <w:pPr>
              <w:spacing w:before="120" w:after="120"/>
              <w:rPr>
                <w:rFonts w:asciiTheme="minorHAnsi" w:hAnsiTheme="minorHAnsi" w:cstheme="minorHAnsi"/>
              </w:rPr>
            </w:pPr>
          </w:p>
        </w:tc>
      </w:tr>
      <w:tr w:rsidR="002E7FD2" w14:paraId="6C81D565" w14:textId="77777777" w:rsidTr="00B13C7C">
        <w:trPr>
          <w:trHeight w:val="468"/>
        </w:trPr>
        <w:tc>
          <w:tcPr>
            <w:tcW w:w="1479" w:type="dxa"/>
          </w:tcPr>
          <w:p w14:paraId="0BA9F61C" w14:textId="77777777" w:rsidR="002E7FD2" w:rsidRPr="00805BE8" w:rsidRDefault="00290F2E" w:rsidP="00B13C7C">
            <w:pPr>
              <w:spacing w:before="120" w:after="120"/>
              <w:rPr>
                <w:rFonts w:asciiTheme="minorHAnsi" w:hAnsiTheme="minorHAnsi" w:cstheme="minorHAnsi"/>
              </w:rPr>
            </w:pPr>
            <w:hyperlink r:id="rId36" w:history="1">
              <w:r w:rsidR="002E7FD2">
                <w:rPr>
                  <w:rStyle w:val="Hyperlink"/>
                  <w:rFonts w:ascii="Arial" w:hAnsi="Arial" w:cs="Arial"/>
                  <w:b/>
                  <w:bCs/>
                  <w:sz w:val="16"/>
                  <w:szCs w:val="16"/>
                </w:rPr>
                <w:t>R4-2118612</w:t>
              </w:r>
            </w:hyperlink>
          </w:p>
        </w:tc>
        <w:tc>
          <w:tcPr>
            <w:tcW w:w="1196" w:type="dxa"/>
          </w:tcPr>
          <w:p w14:paraId="12533C9C"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On UE Tx RF aspects for a NR band in the range 52.6GHz – 71GHz</w:t>
            </w:r>
          </w:p>
        </w:tc>
        <w:tc>
          <w:tcPr>
            <w:tcW w:w="1408" w:type="dxa"/>
          </w:tcPr>
          <w:p w14:paraId="1E48D523"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Nokia, Nokia Shanghai Bell</w:t>
            </w:r>
          </w:p>
        </w:tc>
        <w:tc>
          <w:tcPr>
            <w:tcW w:w="5548" w:type="dxa"/>
          </w:tcPr>
          <w:p w14:paraId="056CAC39" w14:textId="77777777" w:rsidR="002E7FD2" w:rsidRDefault="002E7FD2" w:rsidP="00B13C7C">
            <w:pPr>
              <w:rPr>
                <w:b/>
                <w:bCs/>
              </w:rPr>
            </w:pPr>
            <w:r w:rsidRPr="00B4172D">
              <w:rPr>
                <w:b/>
                <w:bCs/>
              </w:rPr>
              <w:t xml:space="preserve">Observation </w:t>
            </w:r>
            <w:r>
              <w:rPr>
                <w:b/>
                <w:bCs/>
              </w:rPr>
              <w:t>2</w:t>
            </w:r>
            <w:r w:rsidRPr="00B4172D">
              <w:rPr>
                <w:b/>
                <w:bCs/>
              </w:rPr>
              <w:t>:</w:t>
            </w:r>
            <w:r>
              <w:rPr>
                <w:b/>
                <w:bCs/>
              </w:rPr>
              <w:t xml:space="preserve"> SEM for unlicensed operation in other frequency ranges is already leveraging the ETSI TC BRAN agreed mask. </w:t>
            </w:r>
          </w:p>
          <w:p w14:paraId="3517C8DF" w14:textId="77777777" w:rsidR="002E7FD2" w:rsidRPr="00A16B42" w:rsidRDefault="002E7FD2" w:rsidP="00B13C7C">
            <w:r>
              <w:rPr>
                <w:b/>
                <w:bCs/>
              </w:rPr>
              <w:t>Proposal 2: SEM for UE and BS shall be aligned</w:t>
            </w:r>
            <w:r w:rsidRPr="0033471F">
              <w:rPr>
                <w:b/>
                <w:bCs/>
              </w:rPr>
              <w:t>.</w:t>
            </w:r>
          </w:p>
        </w:tc>
      </w:tr>
      <w:tr w:rsidR="002E7FD2" w14:paraId="757453CF" w14:textId="77777777" w:rsidTr="00B13C7C">
        <w:trPr>
          <w:trHeight w:val="468"/>
        </w:trPr>
        <w:tc>
          <w:tcPr>
            <w:tcW w:w="1479" w:type="dxa"/>
          </w:tcPr>
          <w:p w14:paraId="3F826AFB" w14:textId="77777777" w:rsidR="002E7FD2" w:rsidRPr="00805BE8" w:rsidRDefault="00290F2E" w:rsidP="00B13C7C">
            <w:pPr>
              <w:spacing w:before="120" w:after="120"/>
              <w:rPr>
                <w:rFonts w:asciiTheme="minorHAnsi" w:hAnsiTheme="minorHAnsi" w:cstheme="minorHAnsi"/>
              </w:rPr>
            </w:pPr>
            <w:hyperlink r:id="rId37" w:history="1">
              <w:r w:rsidR="002E7FD2">
                <w:rPr>
                  <w:rStyle w:val="Hyperlink"/>
                  <w:rFonts w:ascii="Arial" w:hAnsi="Arial" w:cs="Arial"/>
                  <w:b/>
                  <w:bCs/>
                  <w:sz w:val="16"/>
                  <w:szCs w:val="16"/>
                </w:rPr>
                <w:t>R4-2119122</w:t>
              </w:r>
            </w:hyperlink>
          </w:p>
        </w:tc>
        <w:tc>
          <w:tcPr>
            <w:tcW w:w="1196" w:type="dxa"/>
          </w:tcPr>
          <w:p w14:paraId="094EFBA6"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60GHz UE TX</w:t>
            </w:r>
          </w:p>
        </w:tc>
        <w:tc>
          <w:tcPr>
            <w:tcW w:w="1408" w:type="dxa"/>
          </w:tcPr>
          <w:p w14:paraId="3618C853"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Qualcomm Incorporated</w:t>
            </w:r>
          </w:p>
        </w:tc>
        <w:tc>
          <w:tcPr>
            <w:tcW w:w="5548" w:type="dxa"/>
          </w:tcPr>
          <w:p w14:paraId="6FC9FAC1" w14:textId="77777777" w:rsidR="002E7FD2" w:rsidRDefault="002E7FD2" w:rsidP="00B13C7C">
            <w:pPr>
              <w:rPr>
                <w:b/>
                <w:bCs/>
              </w:rPr>
            </w:pPr>
            <w:r w:rsidRPr="0037319E">
              <w:rPr>
                <w:b/>
                <w:bCs/>
              </w:rPr>
              <w:t xml:space="preserve">Proposal </w:t>
            </w:r>
            <w:r>
              <w:rPr>
                <w:b/>
                <w:bCs/>
              </w:rPr>
              <w:t>1-1</w:t>
            </w:r>
            <w:r w:rsidRPr="0037319E">
              <w:rPr>
                <w:b/>
                <w:bCs/>
              </w:rPr>
              <w:t xml:space="preserve">: Use TRP to </w:t>
            </w:r>
            <w:r>
              <w:rPr>
                <w:b/>
                <w:bCs/>
              </w:rPr>
              <w:t>ensure</w:t>
            </w:r>
            <w:r w:rsidRPr="0037319E">
              <w:rPr>
                <w:b/>
                <w:bCs/>
              </w:rPr>
              <w:t xml:space="preserve"> the FCC </w:t>
            </w:r>
            <w:r>
              <w:rPr>
                <w:b/>
                <w:bCs/>
              </w:rPr>
              <w:t xml:space="preserve">total peak transmitter output power </w:t>
            </w:r>
            <w:r w:rsidRPr="0037319E">
              <w:rPr>
                <w:b/>
                <w:bCs/>
              </w:rPr>
              <w:t>conducted requirement.</w:t>
            </w:r>
          </w:p>
          <w:p w14:paraId="32A5BFD1" w14:textId="77777777" w:rsidR="002E7FD2" w:rsidRDefault="002E7FD2" w:rsidP="00B13C7C">
            <w:pPr>
              <w:rPr>
                <w:b/>
                <w:bCs/>
              </w:rPr>
            </w:pPr>
            <w:r w:rsidRPr="0037319E">
              <w:rPr>
                <w:b/>
                <w:bCs/>
              </w:rPr>
              <w:t xml:space="preserve">Proposal </w:t>
            </w:r>
            <w:r>
              <w:rPr>
                <w:b/>
                <w:bCs/>
              </w:rPr>
              <w:t>1-</w:t>
            </w:r>
            <w:proofErr w:type="gramStart"/>
            <w:r>
              <w:rPr>
                <w:b/>
                <w:bCs/>
              </w:rPr>
              <w:t>2</w:t>
            </w:r>
            <w:r w:rsidRPr="0037319E">
              <w:rPr>
                <w:b/>
                <w:bCs/>
              </w:rPr>
              <w:t xml:space="preserve"> :</w:t>
            </w:r>
            <w:proofErr w:type="gramEnd"/>
            <w:r w:rsidRPr="0037319E">
              <w:rPr>
                <w:b/>
                <w:bCs/>
              </w:rPr>
              <w:t xml:space="preserve"> </w:t>
            </w:r>
            <w:r>
              <w:rPr>
                <w:b/>
                <w:bCs/>
              </w:rPr>
              <w:t>Use NS signalling to direct the UE to limit TRP for &lt;= 100 MHz per the FCC directive.</w:t>
            </w:r>
          </w:p>
          <w:p w14:paraId="133CB37E" w14:textId="1F1CEF72" w:rsidR="002E7FD2" w:rsidRPr="00822C72" w:rsidRDefault="002E7FD2" w:rsidP="00B13C7C">
            <w:pPr>
              <w:rPr>
                <w:b/>
                <w:bCs/>
              </w:rPr>
            </w:pPr>
            <w:r>
              <w:rPr>
                <w:b/>
                <w:bCs/>
              </w:rPr>
              <w:t>Proposal 1-3: 23 dBm/MHz maximum PSD enacted through NS signaling.</w:t>
            </w:r>
          </w:p>
          <w:p w14:paraId="1ABEB427" w14:textId="77777777" w:rsidR="002E7FD2" w:rsidRPr="00E41AB1" w:rsidRDefault="002E7FD2" w:rsidP="00B13C7C">
            <w:pPr>
              <w:rPr>
                <w:b/>
                <w:bCs/>
              </w:rPr>
            </w:pPr>
            <w:r w:rsidRPr="00E41AB1">
              <w:rPr>
                <w:b/>
                <w:bCs/>
              </w:rPr>
              <w:t xml:space="preserve">Proposal 4-1: We propose to extend the SEM specification method from FR2-1 to FR2-2. </w:t>
            </w:r>
          </w:p>
          <w:p w14:paraId="21120BAB" w14:textId="77777777" w:rsidR="002E7FD2" w:rsidRPr="00EB262E" w:rsidRDefault="002E7FD2" w:rsidP="00B13C7C">
            <w:pPr>
              <w:rPr>
                <w:b/>
                <w:bCs/>
              </w:rPr>
            </w:pPr>
            <w:r w:rsidRPr="00EB262E">
              <w:rPr>
                <w:b/>
                <w:bCs/>
              </w:rPr>
              <w:t>Proposal 4</w:t>
            </w:r>
            <w:r>
              <w:rPr>
                <w:b/>
                <w:bCs/>
              </w:rPr>
              <w:t>-2</w:t>
            </w:r>
            <w:r w:rsidRPr="00EB262E">
              <w:rPr>
                <w:b/>
                <w:bCs/>
              </w:rPr>
              <w:t>: OBW, equivalent to about 24 dB ACLR, can be used to ensure good coexistence, and there is no need to specify ACLR for FR2-2.</w:t>
            </w:r>
          </w:p>
          <w:p w14:paraId="221E0A0D" w14:textId="6330F768" w:rsidR="002E7FD2" w:rsidRPr="00506CD1" w:rsidRDefault="002E7FD2" w:rsidP="00506CD1">
            <w:pPr>
              <w:rPr>
                <w:b/>
                <w:bCs/>
              </w:rPr>
            </w:pPr>
            <w:r w:rsidRPr="00D015C9">
              <w:rPr>
                <w:b/>
                <w:bCs/>
              </w:rPr>
              <w:t>Proposal 5: We propose to use 99% occupied BW in the channel bandwidth, as in FR1 and FR2-1.</w:t>
            </w:r>
          </w:p>
        </w:tc>
      </w:tr>
      <w:tr w:rsidR="002E7FD2" w14:paraId="16473687" w14:textId="77777777" w:rsidTr="00B13C7C">
        <w:trPr>
          <w:trHeight w:val="468"/>
        </w:trPr>
        <w:tc>
          <w:tcPr>
            <w:tcW w:w="1479" w:type="dxa"/>
          </w:tcPr>
          <w:p w14:paraId="0AC02A28" w14:textId="77777777" w:rsidR="002E7FD2" w:rsidRPr="00805BE8" w:rsidRDefault="00290F2E" w:rsidP="00B13C7C">
            <w:pPr>
              <w:spacing w:before="120" w:after="120"/>
              <w:rPr>
                <w:rFonts w:asciiTheme="minorHAnsi" w:hAnsiTheme="minorHAnsi" w:cstheme="minorHAnsi"/>
              </w:rPr>
            </w:pPr>
            <w:hyperlink r:id="rId38" w:history="1">
              <w:r w:rsidR="002E7FD2">
                <w:rPr>
                  <w:rStyle w:val="Hyperlink"/>
                  <w:rFonts w:ascii="Arial" w:hAnsi="Arial" w:cs="Arial"/>
                  <w:b/>
                  <w:bCs/>
                  <w:sz w:val="16"/>
                  <w:szCs w:val="16"/>
                </w:rPr>
                <w:t>R4-2119509</w:t>
              </w:r>
            </w:hyperlink>
          </w:p>
        </w:tc>
        <w:tc>
          <w:tcPr>
            <w:tcW w:w="1196" w:type="dxa"/>
          </w:tcPr>
          <w:p w14:paraId="091E010C"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UE RF Tx requirements for FR2-2</w:t>
            </w:r>
          </w:p>
        </w:tc>
        <w:tc>
          <w:tcPr>
            <w:tcW w:w="1408" w:type="dxa"/>
          </w:tcPr>
          <w:p w14:paraId="5F1AEBE5" w14:textId="77777777" w:rsidR="002E7FD2" w:rsidRPr="00805BE8" w:rsidRDefault="002E7FD2" w:rsidP="00B13C7C">
            <w:pPr>
              <w:spacing w:before="120" w:after="120"/>
              <w:rPr>
                <w:rFonts w:asciiTheme="minorHAnsi" w:hAnsiTheme="minorHAnsi" w:cstheme="minorHAnsi"/>
              </w:rPr>
            </w:pPr>
            <w:r>
              <w:rPr>
                <w:rFonts w:ascii="Arial" w:hAnsi="Arial" w:cs="Arial"/>
                <w:sz w:val="16"/>
                <w:szCs w:val="16"/>
              </w:rPr>
              <w:t>Intel Corporation</w:t>
            </w:r>
          </w:p>
        </w:tc>
        <w:tc>
          <w:tcPr>
            <w:tcW w:w="5548" w:type="dxa"/>
          </w:tcPr>
          <w:p w14:paraId="011B1B3E" w14:textId="77777777" w:rsidR="002E7FD2" w:rsidRDefault="002E7FD2" w:rsidP="00B13C7C">
            <w:pPr>
              <w:spacing w:after="0"/>
              <w:jc w:val="both"/>
              <w:rPr>
                <w:rFonts w:eastAsia="Batang"/>
              </w:rPr>
            </w:pPr>
          </w:p>
          <w:p w14:paraId="4E290239" w14:textId="77777777" w:rsidR="002E7FD2" w:rsidRPr="00833060" w:rsidRDefault="002E7FD2" w:rsidP="00B13C7C">
            <w:pPr>
              <w:jc w:val="both"/>
            </w:pPr>
            <w:r w:rsidRPr="008E08F1">
              <w:rPr>
                <w:b/>
                <w:bCs/>
              </w:rPr>
              <w:t>Observation 4:</w:t>
            </w:r>
            <w:r>
              <w:t xml:space="preserve"> Our understanding is that EN 303 753 is still under discussion. Once it is available, then we may discuss it along with any other relevant limits.</w:t>
            </w:r>
          </w:p>
        </w:tc>
      </w:tr>
    </w:tbl>
    <w:p w14:paraId="45038926" w14:textId="77777777" w:rsidR="002E7FD2" w:rsidRPr="004A7544" w:rsidRDefault="002E7FD2" w:rsidP="002E7FD2"/>
    <w:p w14:paraId="33B141CF" w14:textId="77777777" w:rsidR="002E7FD2" w:rsidRPr="004A7544" w:rsidRDefault="002E7FD2" w:rsidP="002058DF">
      <w:pPr>
        <w:pStyle w:val="Heading2"/>
      </w:pPr>
      <w:r w:rsidRPr="004A7544">
        <w:rPr>
          <w:rFonts w:hint="eastAsia"/>
        </w:rPr>
        <w:t>Open issues</w:t>
      </w:r>
      <w:r>
        <w:t xml:space="preserve"> summary</w:t>
      </w:r>
    </w:p>
    <w:p w14:paraId="32367539" w14:textId="77777777" w:rsidR="002E7FD2" w:rsidRDefault="002E7FD2" w:rsidP="002E7FD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E3BC912" w14:textId="4F93BB4D" w:rsidR="002E7FD2" w:rsidRPr="00805BE8" w:rsidRDefault="002E7FD2" w:rsidP="002058DF">
      <w:pPr>
        <w:pStyle w:val="Heading3"/>
      </w:pPr>
      <w:r w:rsidRPr="00805BE8">
        <w:t>Sub-</w:t>
      </w:r>
      <w:r>
        <w:t>topic</w:t>
      </w:r>
      <w:r w:rsidRPr="00805BE8">
        <w:t xml:space="preserve"> </w:t>
      </w:r>
      <w:r w:rsidR="00600058">
        <w:t>6</w:t>
      </w:r>
      <w:r w:rsidRPr="00805BE8">
        <w:t>-1</w:t>
      </w:r>
      <w:r w:rsidR="001C5928">
        <w:t xml:space="preserve"> ACLR</w:t>
      </w:r>
    </w:p>
    <w:p w14:paraId="069DAEAE" w14:textId="77777777" w:rsidR="002E7FD2" w:rsidRPr="00B831AE" w:rsidRDefault="002E7FD2" w:rsidP="002E7FD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A42F57E" w14:textId="77777777" w:rsidR="002E7FD2" w:rsidRDefault="002E7FD2" w:rsidP="002E7FD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5D0CA07" w14:textId="23E63A4E" w:rsidR="002E7FD2" w:rsidRPr="00045592" w:rsidRDefault="002E7FD2" w:rsidP="002E7FD2">
      <w:pPr>
        <w:rPr>
          <w:b/>
          <w:color w:val="0070C0"/>
          <w:u w:val="single"/>
          <w:lang w:eastAsia="ko-KR"/>
        </w:rPr>
      </w:pPr>
      <w:r w:rsidRPr="00045592">
        <w:rPr>
          <w:b/>
          <w:color w:val="0070C0"/>
          <w:u w:val="single"/>
          <w:lang w:eastAsia="ko-KR"/>
        </w:rPr>
        <w:t xml:space="preserve">Issue </w:t>
      </w:r>
      <w:r w:rsidR="0054601C">
        <w:rPr>
          <w:b/>
          <w:color w:val="0070C0"/>
          <w:u w:val="single"/>
          <w:lang w:eastAsia="ko-KR"/>
        </w:rPr>
        <w:t>6</w:t>
      </w:r>
      <w:r w:rsidRPr="00045592">
        <w:rPr>
          <w:b/>
          <w:color w:val="0070C0"/>
          <w:u w:val="single"/>
          <w:lang w:eastAsia="ko-KR"/>
        </w:rPr>
        <w:t xml:space="preserve">-1: </w:t>
      </w:r>
      <w:r w:rsidR="0033617E">
        <w:rPr>
          <w:b/>
          <w:color w:val="0070C0"/>
          <w:u w:val="single"/>
          <w:lang w:eastAsia="ko-KR"/>
        </w:rPr>
        <w:t>ACLR</w:t>
      </w:r>
    </w:p>
    <w:p w14:paraId="55E32D8F"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7579793" w14:textId="52577F67"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74374">
        <w:rPr>
          <w:rFonts w:eastAsia="SimSun"/>
          <w:color w:val="0070C0"/>
          <w:szCs w:val="24"/>
          <w:lang w:eastAsia="zh-CN"/>
        </w:rPr>
        <w:t xml:space="preserve">Specify </w:t>
      </w:r>
      <w:r w:rsidR="00EF3F02">
        <w:rPr>
          <w:rFonts w:eastAsia="SimSun"/>
          <w:color w:val="0070C0"/>
          <w:szCs w:val="24"/>
          <w:lang w:eastAsia="zh-CN"/>
        </w:rPr>
        <w:t xml:space="preserve">99% OBW </w:t>
      </w:r>
      <w:r w:rsidR="007618CD">
        <w:rPr>
          <w:rFonts w:eastAsia="SimSun"/>
          <w:color w:val="0070C0"/>
          <w:szCs w:val="24"/>
          <w:lang w:eastAsia="zh-CN"/>
        </w:rPr>
        <w:t>in the CCBW and don’t specify ACLR</w:t>
      </w:r>
    </w:p>
    <w:p w14:paraId="465EA6F6" w14:textId="01BF6DAF" w:rsidR="002E7FD2" w:rsidRPr="00045592" w:rsidRDefault="002E7FD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7618CD">
        <w:rPr>
          <w:rFonts w:eastAsia="SimSun"/>
          <w:color w:val="0070C0"/>
          <w:szCs w:val="24"/>
          <w:lang w:eastAsia="zh-CN"/>
        </w:rPr>
        <w:t>Specify ACLR</w:t>
      </w:r>
    </w:p>
    <w:p w14:paraId="38380CED"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9DEFA65" w14:textId="77777777" w:rsidR="00E1200E" w:rsidRPr="00045592" w:rsidRDefault="00E1200E" w:rsidP="00E120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73198307" w14:textId="77777777" w:rsidR="005166DC" w:rsidRDefault="005166DC" w:rsidP="0076050A">
      <w:pPr>
        <w:rPr>
          <w:bCs/>
          <w:iCs/>
          <w:color w:val="0070C0"/>
          <w:u w:val="single"/>
          <w:lang w:eastAsia="ko-KR"/>
        </w:rPr>
      </w:pPr>
    </w:p>
    <w:p w14:paraId="34C48B78" w14:textId="1AFCDC23" w:rsidR="005166DC" w:rsidRDefault="00FB468D" w:rsidP="0076050A">
      <w:pPr>
        <w:rPr>
          <w:bCs/>
          <w:iCs/>
          <w:color w:val="0070C0"/>
          <w:lang w:eastAsia="zh-CN"/>
        </w:rPr>
      </w:pPr>
      <w:r>
        <w:rPr>
          <w:bCs/>
          <w:iCs/>
          <w:color w:val="0070C0"/>
          <w:lang w:eastAsia="zh-CN"/>
        </w:rPr>
        <w:t>Huawei: for FR2-1, OBW is more stringent than ACLR, we do not need specify ACLR.</w:t>
      </w:r>
    </w:p>
    <w:p w14:paraId="7195F7F7" w14:textId="30A2FEAC" w:rsidR="00FB468D" w:rsidRDefault="00FB468D" w:rsidP="0076050A">
      <w:pPr>
        <w:rPr>
          <w:bCs/>
          <w:iCs/>
          <w:color w:val="0070C0"/>
          <w:lang w:eastAsia="zh-CN"/>
        </w:rPr>
      </w:pPr>
      <w:r>
        <w:rPr>
          <w:bCs/>
          <w:iCs/>
          <w:color w:val="0070C0"/>
          <w:lang w:eastAsia="zh-CN"/>
        </w:rPr>
        <w:t xml:space="preserve">Nokia: Traditionally we should consider ACLR. We need some evaluation. </w:t>
      </w:r>
    </w:p>
    <w:p w14:paraId="2EB6C37B" w14:textId="5D9305A8" w:rsidR="000F17E4" w:rsidRDefault="000F17E4" w:rsidP="0076050A">
      <w:pPr>
        <w:rPr>
          <w:bCs/>
          <w:iCs/>
          <w:color w:val="0070C0"/>
          <w:lang w:eastAsia="zh-CN"/>
        </w:rPr>
      </w:pPr>
      <w:r>
        <w:rPr>
          <w:bCs/>
          <w:iCs/>
          <w:color w:val="0070C0"/>
          <w:lang w:eastAsia="zh-CN"/>
        </w:rPr>
        <w:t>Huawei: for co-existence study we can still use ACLR. For the requirement, we do not need it in the spec.</w:t>
      </w:r>
    </w:p>
    <w:p w14:paraId="14F267AE" w14:textId="16D1BD13" w:rsidR="000F17E4" w:rsidRPr="005166DC" w:rsidRDefault="000F17E4" w:rsidP="0076050A">
      <w:pPr>
        <w:rPr>
          <w:bCs/>
          <w:iCs/>
          <w:color w:val="0070C0"/>
          <w:lang w:eastAsia="zh-CN"/>
        </w:rPr>
      </w:pPr>
      <w:r>
        <w:rPr>
          <w:bCs/>
          <w:iCs/>
          <w:color w:val="0070C0"/>
          <w:lang w:eastAsia="zh-CN"/>
        </w:rPr>
        <w:t>Ericsson: Similar to Nokia. ACLR is also used externally. If it is more relaxed, we can considering not test it.</w:t>
      </w:r>
    </w:p>
    <w:p w14:paraId="081F4183" w14:textId="77777777" w:rsidR="005166DC" w:rsidRDefault="005166DC" w:rsidP="0076050A">
      <w:pPr>
        <w:rPr>
          <w:bCs/>
          <w:iCs/>
          <w:color w:val="0070C0"/>
          <w:u w:val="single"/>
          <w:lang w:eastAsia="zh-CN"/>
        </w:rPr>
      </w:pPr>
    </w:p>
    <w:p w14:paraId="074F4AE3" w14:textId="16E0D34D" w:rsidR="000F17E4" w:rsidRPr="00930748" w:rsidRDefault="000F17E4" w:rsidP="0076050A">
      <w:pPr>
        <w:rPr>
          <w:bCs/>
          <w:iCs/>
          <w:color w:val="0070C0"/>
          <w:highlight w:val="green"/>
          <w:u w:val="single"/>
          <w:lang w:eastAsia="zh-CN"/>
        </w:rPr>
      </w:pPr>
      <w:r w:rsidRPr="00930748">
        <w:rPr>
          <w:rFonts w:hint="eastAsia"/>
          <w:bCs/>
          <w:iCs/>
          <w:color w:val="0070C0"/>
          <w:highlight w:val="green"/>
          <w:u w:val="single"/>
          <w:lang w:eastAsia="zh-CN"/>
        </w:rPr>
        <w:t>A</w:t>
      </w:r>
      <w:r w:rsidRPr="00930748">
        <w:rPr>
          <w:bCs/>
          <w:iCs/>
          <w:color w:val="0070C0"/>
          <w:highlight w:val="green"/>
          <w:u w:val="single"/>
          <w:lang w:eastAsia="zh-CN"/>
        </w:rPr>
        <w:t>greement: Specify 99% OBW requirements in CCBW and specify ACLR</w:t>
      </w:r>
    </w:p>
    <w:p w14:paraId="4A16F1C9" w14:textId="18645009" w:rsidR="000F17E4" w:rsidRPr="00930748" w:rsidRDefault="000F17E4" w:rsidP="000F17E4">
      <w:pPr>
        <w:pStyle w:val="ListParagraph"/>
        <w:numPr>
          <w:ilvl w:val="0"/>
          <w:numId w:val="31"/>
        </w:numPr>
        <w:ind w:firstLineChars="0"/>
        <w:rPr>
          <w:bCs/>
          <w:iCs/>
          <w:color w:val="0070C0"/>
          <w:highlight w:val="green"/>
          <w:u w:val="single"/>
          <w:lang w:eastAsia="zh-CN"/>
        </w:rPr>
      </w:pPr>
      <w:r w:rsidRPr="00930748">
        <w:rPr>
          <w:rFonts w:eastAsiaTheme="minorEastAsia" w:hint="eastAsia"/>
          <w:bCs/>
          <w:iCs/>
          <w:color w:val="0070C0"/>
          <w:highlight w:val="green"/>
          <w:u w:val="single"/>
          <w:lang w:eastAsia="zh-CN"/>
        </w:rPr>
        <w:t>W</w:t>
      </w:r>
      <w:r w:rsidRPr="00930748">
        <w:rPr>
          <w:rFonts w:eastAsiaTheme="minorEastAsia"/>
          <w:bCs/>
          <w:iCs/>
          <w:color w:val="0070C0"/>
          <w:highlight w:val="green"/>
          <w:u w:val="single"/>
          <w:lang w:eastAsia="zh-CN"/>
        </w:rPr>
        <w:t>aive the ACLR in the test if the ACLR requirement is less stringent than OBW requirement</w:t>
      </w:r>
    </w:p>
    <w:p w14:paraId="07F896CC" w14:textId="77777777" w:rsidR="000F17E4" w:rsidRDefault="000F17E4" w:rsidP="0076050A">
      <w:pPr>
        <w:rPr>
          <w:bCs/>
          <w:iCs/>
          <w:color w:val="0070C0"/>
          <w:u w:val="single"/>
          <w:lang w:eastAsia="zh-CN"/>
        </w:rPr>
      </w:pPr>
    </w:p>
    <w:p w14:paraId="1CC6F912" w14:textId="636A242E" w:rsidR="0054601C" w:rsidRPr="0076050A" w:rsidRDefault="0054601C" w:rsidP="0076050A">
      <w:pPr>
        <w:rPr>
          <w:bCs/>
          <w:i/>
          <w:iCs/>
          <w:color w:val="0070C0"/>
          <w:u w:val="single"/>
          <w:lang w:eastAsia="ko-KR"/>
        </w:rPr>
      </w:pPr>
      <w:r w:rsidRPr="0076050A">
        <w:rPr>
          <w:bCs/>
          <w:i/>
          <w:iCs/>
          <w:color w:val="0070C0"/>
          <w:u w:val="single"/>
          <w:lang w:eastAsia="ko-KR"/>
        </w:rPr>
        <w:t xml:space="preserve">Company views </w:t>
      </w:r>
      <w:r w:rsidRPr="0054601C">
        <w:rPr>
          <w:bCs/>
          <w:i/>
          <w:iCs/>
          <w:color w:val="0070C0"/>
          <w:u w:val="single"/>
          <w:lang w:eastAsia="ko-KR"/>
        </w:rPr>
        <w:t>Issue 6-1: ACLR</w:t>
      </w:r>
    </w:p>
    <w:tbl>
      <w:tblPr>
        <w:tblStyle w:val="TableGrid"/>
        <w:tblW w:w="0" w:type="auto"/>
        <w:tblLook w:val="04A0" w:firstRow="1" w:lastRow="0" w:firstColumn="1" w:lastColumn="0" w:noHBand="0" w:noVBand="1"/>
      </w:tblPr>
      <w:tblGrid>
        <w:gridCol w:w="1236"/>
        <w:gridCol w:w="8395"/>
      </w:tblGrid>
      <w:tr w:rsidR="0054601C" w14:paraId="70F9B4A1" w14:textId="77777777" w:rsidTr="00B13C7C">
        <w:tc>
          <w:tcPr>
            <w:tcW w:w="1236" w:type="dxa"/>
          </w:tcPr>
          <w:p w14:paraId="184DEBBA" w14:textId="77777777" w:rsidR="0054601C" w:rsidRPr="00805BE8" w:rsidRDefault="0054601C"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58FD4A" w14:textId="77777777" w:rsidR="0054601C" w:rsidRPr="00805BE8" w:rsidRDefault="0054601C"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4F35D8" w14:paraId="7E3DB6E1" w14:textId="77777777" w:rsidTr="00B13C7C">
        <w:tc>
          <w:tcPr>
            <w:tcW w:w="1236" w:type="dxa"/>
          </w:tcPr>
          <w:p w14:paraId="36937FE6" w14:textId="484EF433" w:rsidR="004F35D8" w:rsidRPr="003418CB" w:rsidRDefault="004F35D8" w:rsidP="004F35D8">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39E62B6" w14:textId="4E195646" w:rsidR="004F35D8" w:rsidRPr="003418CB" w:rsidRDefault="004F35D8" w:rsidP="004F35D8">
            <w:pPr>
              <w:spacing w:after="120"/>
              <w:rPr>
                <w:rFonts w:eastAsiaTheme="minorEastAsia"/>
                <w:color w:val="0070C0"/>
                <w:lang w:val="en-US" w:eastAsia="zh-CN"/>
              </w:rPr>
            </w:pPr>
            <w:r>
              <w:rPr>
                <w:rFonts w:eastAsiaTheme="minorEastAsia"/>
                <w:color w:val="0070C0"/>
                <w:lang w:val="en-US" w:eastAsia="zh-CN"/>
              </w:rPr>
              <w:t xml:space="preserve">If the statement in </w:t>
            </w:r>
            <w:r w:rsidRPr="002D3C5A">
              <w:rPr>
                <w:rFonts w:eastAsiaTheme="minorEastAsia"/>
                <w:color w:val="0070C0"/>
                <w:lang w:val="en-US" w:eastAsia="zh-CN"/>
              </w:rPr>
              <w:t>R4-2119122</w:t>
            </w:r>
            <w:r>
              <w:rPr>
                <w:rFonts w:eastAsiaTheme="minorEastAsia"/>
                <w:color w:val="0070C0"/>
                <w:lang w:val="en-US" w:eastAsia="zh-CN"/>
              </w:rPr>
              <w:t xml:space="preserve"> “</w:t>
            </w:r>
            <w:r w:rsidRPr="002D3C5A">
              <w:rPr>
                <w:rFonts w:eastAsiaTheme="minorEastAsia"/>
                <w:i/>
                <w:color w:val="0070C0"/>
                <w:lang w:val="en-US" w:eastAsia="zh-CN"/>
              </w:rPr>
              <w:t>OBW equivalent to about 24 dB ACLR, can be used to ensure good coexistence, and there is no need to specify ACLR for FR2-2</w:t>
            </w:r>
            <w:r>
              <w:rPr>
                <w:rFonts w:eastAsiaTheme="minorEastAsia"/>
                <w:color w:val="0070C0"/>
                <w:lang w:val="en-US" w:eastAsia="zh-CN"/>
              </w:rPr>
              <w:t>” is correct then Option 1 seems a good approach</w:t>
            </w:r>
            <w:r w:rsidRPr="002D3C5A">
              <w:rPr>
                <w:rFonts w:eastAsiaTheme="minorEastAsia"/>
                <w:color w:val="0070C0"/>
                <w:lang w:val="en-US" w:eastAsia="zh-CN"/>
              </w:rPr>
              <w:t>.</w:t>
            </w:r>
            <w:r>
              <w:rPr>
                <w:rFonts w:eastAsiaTheme="minorEastAsia"/>
                <w:color w:val="0070C0"/>
                <w:lang w:val="en-US" w:eastAsia="zh-CN"/>
              </w:rPr>
              <w:t xml:space="preserve"> But apparently more justifications are needed.</w:t>
            </w:r>
          </w:p>
        </w:tc>
      </w:tr>
      <w:tr w:rsidR="004F35D8" w14:paraId="5A494FEA" w14:textId="77777777" w:rsidTr="00B13C7C">
        <w:tc>
          <w:tcPr>
            <w:tcW w:w="1236" w:type="dxa"/>
          </w:tcPr>
          <w:p w14:paraId="1B46EEE6" w14:textId="3D0FAD3F" w:rsidR="004F35D8" w:rsidRDefault="004F35D8" w:rsidP="004F35D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B47BDCE" w14:textId="5E5242B5" w:rsidR="00952FD3" w:rsidRPr="003418CB" w:rsidRDefault="004F35D8" w:rsidP="004F35D8">
            <w:pPr>
              <w:spacing w:after="120"/>
              <w:rPr>
                <w:rFonts w:eastAsiaTheme="minorEastAsia"/>
                <w:color w:val="0070C0"/>
                <w:lang w:val="en-US" w:eastAsia="zh-CN"/>
              </w:rPr>
            </w:pPr>
            <w:r w:rsidRPr="00CF1033">
              <w:rPr>
                <w:rFonts w:eastAsiaTheme="minorEastAsia"/>
                <w:color w:val="0070C0"/>
                <w:lang w:val="en-US" w:eastAsia="zh-CN"/>
              </w:rPr>
              <w:t>Sub-topic 6-1 ACLR: Option 1 no need to specify an ACLR in case the OBW is the dimensioning.</w:t>
            </w:r>
          </w:p>
        </w:tc>
      </w:tr>
      <w:tr w:rsidR="00952FD3" w14:paraId="2BD0AB0B" w14:textId="77777777" w:rsidTr="00B13C7C">
        <w:tc>
          <w:tcPr>
            <w:tcW w:w="1236" w:type="dxa"/>
          </w:tcPr>
          <w:p w14:paraId="51495783" w14:textId="265A5D44" w:rsidR="00952FD3" w:rsidRDefault="00952FD3" w:rsidP="004F35D8">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05AF2951" w14:textId="3EFCACB1" w:rsidR="00952FD3" w:rsidRPr="00CF1033" w:rsidRDefault="00952FD3" w:rsidP="004F35D8">
            <w:pPr>
              <w:spacing w:after="120"/>
              <w:rPr>
                <w:rFonts w:eastAsiaTheme="minorEastAsia"/>
                <w:color w:val="0070C0"/>
                <w:lang w:val="en-US" w:eastAsia="zh-CN"/>
              </w:rPr>
            </w:pPr>
            <w:r>
              <w:rPr>
                <w:rFonts w:eastAsiaTheme="minorEastAsia"/>
                <w:color w:val="0070C0"/>
                <w:lang w:val="en-US" w:eastAsia="zh-CN"/>
              </w:rPr>
              <w:t>Option 1, our proposal</w:t>
            </w:r>
          </w:p>
        </w:tc>
      </w:tr>
    </w:tbl>
    <w:p w14:paraId="1F885F3A" w14:textId="30B949D0" w:rsidR="002E7FD2" w:rsidRDefault="002E7FD2" w:rsidP="002E7FD2">
      <w:pPr>
        <w:rPr>
          <w:i/>
          <w:color w:val="0070C0"/>
          <w:lang w:eastAsia="zh-CN"/>
        </w:rPr>
      </w:pPr>
    </w:p>
    <w:tbl>
      <w:tblPr>
        <w:tblStyle w:val="TableGrid"/>
        <w:tblW w:w="0" w:type="auto"/>
        <w:tblLook w:val="04A0" w:firstRow="1" w:lastRow="0" w:firstColumn="1" w:lastColumn="0" w:noHBand="0" w:noVBand="1"/>
      </w:tblPr>
      <w:tblGrid>
        <w:gridCol w:w="1228"/>
        <w:gridCol w:w="8403"/>
      </w:tblGrid>
      <w:tr w:rsidR="001C049A" w:rsidRPr="00004165" w14:paraId="4890651F" w14:textId="77777777" w:rsidTr="001A7046">
        <w:tc>
          <w:tcPr>
            <w:tcW w:w="1242" w:type="dxa"/>
          </w:tcPr>
          <w:p w14:paraId="036BA34C" w14:textId="77777777" w:rsidR="001C049A" w:rsidRPr="00805BE8" w:rsidRDefault="001C049A" w:rsidP="001A7046">
            <w:pPr>
              <w:rPr>
                <w:rFonts w:eastAsiaTheme="minorEastAsia"/>
                <w:b/>
                <w:bCs/>
                <w:color w:val="0070C0"/>
                <w:lang w:val="en-US" w:eastAsia="zh-CN"/>
              </w:rPr>
            </w:pPr>
          </w:p>
        </w:tc>
        <w:tc>
          <w:tcPr>
            <w:tcW w:w="8615" w:type="dxa"/>
          </w:tcPr>
          <w:p w14:paraId="536443F8" w14:textId="77777777" w:rsidR="001C049A" w:rsidRPr="001A7046" w:rsidRDefault="001C049A"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1C049A" w14:paraId="018D339F" w14:textId="77777777" w:rsidTr="001A7046">
        <w:tc>
          <w:tcPr>
            <w:tcW w:w="1242" w:type="dxa"/>
          </w:tcPr>
          <w:p w14:paraId="668442E8" w14:textId="42281F66" w:rsidR="001C049A" w:rsidRPr="001A7046" w:rsidRDefault="001C049A" w:rsidP="001A7046">
            <w:pPr>
              <w:rPr>
                <w:b/>
                <w:color w:val="0070C0"/>
                <w:lang w:eastAsia="ko-KR"/>
              </w:rPr>
            </w:pPr>
            <w:r w:rsidRPr="001C049A">
              <w:rPr>
                <w:b/>
                <w:color w:val="0070C0"/>
                <w:u w:val="single"/>
                <w:lang w:eastAsia="ko-KR"/>
              </w:rPr>
              <w:t>Issue 6-1: ACLR</w:t>
            </w:r>
          </w:p>
        </w:tc>
        <w:tc>
          <w:tcPr>
            <w:tcW w:w="8615" w:type="dxa"/>
          </w:tcPr>
          <w:p w14:paraId="7B07A6A7" w14:textId="729F6B22" w:rsidR="001C049A" w:rsidRPr="00855107" w:rsidRDefault="001C049A" w:rsidP="001A7046">
            <w:pPr>
              <w:rPr>
                <w:rFonts w:eastAsiaTheme="minorEastAsia"/>
                <w:i/>
                <w:color w:val="0070C0"/>
                <w:lang w:val="en-US" w:eastAsia="zh-CN"/>
              </w:rPr>
            </w:pPr>
            <w:r>
              <w:rPr>
                <w:rFonts w:eastAsiaTheme="minorEastAsia"/>
                <w:i/>
                <w:color w:val="0070C0"/>
                <w:lang w:val="en-US" w:eastAsia="zh-CN"/>
              </w:rPr>
              <w:t>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AC78C6">
              <w:rPr>
                <w:rFonts w:eastAsiaTheme="minorEastAsia"/>
                <w:i/>
                <w:color w:val="0070C0"/>
                <w:lang w:val="en-US" w:eastAsia="zh-CN"/>
              </w:rPr>
              <w:t>See GTW agreement in green above.</w:t>
            </w:r>
          </w:p>
          <w:p w14:paraId="35971F01" w14:textId="4DEF33F1" w:rsidR="001C049A" w:rsidRPr="003418CB" w:rsidRDefault="001C049A" w:rsidP="001A7046">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this meeting</w:t>
            </w:r>
            <w:r w:rsidR="004729D6">
              <w:rPr>
                <w:rFonts w:eastAsiaTheme="minorEastAsia"/>
                <w:i/>
                <w:color w:val="0070C0"/>
                <w:lang w:val="en-US" w:eastAsia="zh-CN"/>
              </w:rPr>
              <w:t>. Record this agreement in WF.</w:t>
            </w:r>
          </w:p>
        </w:tc>
      </w:tr>
    </w:tbl>
    <w:p w14:paraId="4F5177BE" w14:textId="77777777" w:rsidR="001C049A" w:rsidRPr="00045592" w:rsidRDefault="001C049A" w:rsidP="002E7FD2">
      <w:pPr>
        <w:rPr>
          <w:i/>
          <w:color w:val="0070C0"/>
          <w:lang w:eastAsia="zh-CN"/>
        </w:rPr>
      </w:pPr>
    </w:p>
    <w:p w14:paraId="4DBA0285" w14:textId="6CCCB2E3" w:rsidR="002E7FD2" w:rsidRPr="0043478A" w:rsidRDefault="002E7FD2" w:rsidP="002058DF">
      <w:pPr>
        <w:pStyle w:val="Heading3"/>
      </w:pPr>
      <w:r w:rsidRPr="0043478A">
        <w:t xml:space="preserve">Sub-topic </w:t>
      </w:r>
      <w:r w:rsidR="00600058" w:rsidRPr="0043478A">
        <w:t>6</w:t>
      </w:r>
      <w:r w:rsidRPr="0043478A">
        <w:t>-2</w:t>
      </w:r>
      <w:r w:rsidR="0080258B" w:rsidRPr="0043478A">
        <w:t xml:space="preserve"> </w:t>
      </w:r>
      <w:r w:rsidR="00D33B52" w:rsidRPr="0043478A">
        <w:t>FCC General requirement vs NS</w:t>
      </w:r>
    </w:p>
    <w:p w14:paraId="73FF88F9" w14:textId="77777777" w:rsidR="002E7FD2" w:rsidRPr="009415B0" w:rsidRDefault="002E7FD2" w:rsidP="002E7FD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D369E70" w14:textId="77777777" w:rsidR="002E7FD2" w:rsidRPr="00035C50" w:rsidRDefault="002E7FD2" w:rsidP="002E7FD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368EA68" w14:textId="4CD58BD2" w:rsidR="002E7FD2" w:rsidRPr="00045592" w:rsidRDefault="002E7FD2" w:rsidP="002E7FD2">
      <w:pPr>
        <w:rPr>
          <w:b/>
          <w:color w:val="0070C0"/>
          <w:u w:val="single"/>
          <w:lang w:eastAsia="ko-KR"/>
        </w:rPr>
      </w:pPr>
      <w:r w:rsidRPr="00045592">
        <w:rPr>
          <w:b/>
          <w:color w:val="0070C0"/>
          <w:u w:val="single"/>
          <w:lang w:eastAsia="ko-KR"/>
        </w:rPr>
        <w:t xml:space="preserve">Issue </w:t>
      </w:r>
      <w:r w:rsidR="00600058">
        <w:rPr>
          <w:b/>
          <w:color w:val="0070C0"/>
          <w:u w:val="single"/>
          <w:lang w:eastAsia="ko-KR"/>
        </w:rPr>
        <w:t>6</w:t>
      </w:r>
      <w:r w:rsidRPr="00045592">
        <w:rPr>
          <w:b/>
          <w:color w:val="0070C0"/>
          <w:u w:val="single"/>
          <w:lang w:eastAsia="ko-KR"/>
        </w:rPr>
        <w:t xml:space="preserve">-2: </w:t>
      </w:r>
      <w:r w:rsidR="00D33B52">
        <w:rPr>
          <w:b/>
          <w:color w:val="0070C0"/>
          <w:u w:val="single"/>
          <w:lang w:eastAsia="ko-KR"/>
        </w:rPr>
        <w:t xml:space="preserve">FCC </w:t>
      </w:r>
      <w:r w:rsidR="001E68E8">
        <w:rPr>
          <w:b/>
          <w:color w:val="0070C0"/>
          <w:u w:val="single"/>
          <w:lang w:eastAsia="ko-KR"/>
        </w:rPr>
        <w:t>General requirement vs NS</w:t>
      </w:r>
    </w:p>
    <w:p w14:paraId="0AF568B5"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1C8994C" w14:textId="6A0CDFAD" w:rsidR="00064FCE" w:rsidRDefault="000B7F7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705A90" w:rsidRPr="00045592">
        <w:rPr>
          <w:rFonts w:eastAsia="SimSun"/>
          <w:color w:val="0070C0"/>
          <w:szCs w:val="24"/>
          <w:lang w:eastAsia="zh-CN"/>
        </w:rPr>
        <w:t xml:space="preserve"> </w:t>
      </w:r>
      <w:r>
        <w:rPr>
          <w:rFonts w:eastAsia="SimSun"/>
          <w:color w:val="0070C0"/>
          <w:szCs w:val="24"/>
          <w:lang w:eastAsia="zh-CN"/>
        </w:rPr>
        <w:t>1</w:t>
      </w:r>
      <w:r w:rsidR="002E7FD2" w:rsidRPr="00045592">
        <w:rPr>
          <w:rFonts w:eastAsia="SimSun"/>
          <w:color w:val="0070C0"/>
          <w:szCs w:val="24"/>
          <w:lang w:eastAsia="zh-CN"/>
        </w:rPr>
        <w:t xml:space="preserve">: </w:t>
      </w:r>
      <w:r w:rsidR="002B7FA4">
        <w:rPr>
          <w:rFonts w:eastAsia="SimSun"/>
          <w:color w:val="0070C0"/>
          <w:szCs w:val="24"/>
          <w:lang w:eastAsia="zh-CN"/>
        </w:rPr>
        <w:t>Specify FCC-related regional regulatory requirements using NS</w:t>
      </w:r>
    </w:p>
    <w:p w14:paraId="2110127C" w14:textId="47879A26" w:rsidR="0024108A" w:rsidRDefault="000B7F72"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0024108A">
        <w:rPr>
          <w:rFonts w:eastAsia="SimSun"/>
          <w:color w:val="0070C0"/>
          <w:szCs w:val="24"/>
          <w:lang w:eastAsia="zh-CN"/>
        </w:rPr>
        <w:t>: Specify FCC-related regional regulatory requirements as general requirements</w:t>
      </w:r>
    </w:p>
    <w:p w14:paraId="383185D0" w14:textId="7760103F" w:rsidR="007278A4" w:rsidRPr="00045592" w:rsidRDefault="007278A4" w:rsidP="002E7FD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D833B1">
        <w:rPr>
          <w:rFonts w:eastAsia="SimSun"/>
          <w:color w:val="0070C0"/>
          <w:szCs w:val="24"/>
          <w:lang w:eastAsia="zh-CN"/>
        </w:rPr>
        <w:t>Something else?</w:t>
      </w:r>
    </w:p>
    <w:p w14:paraId="5F506393" w14:textId="77777777" w:rsidR="002E7FD2" w:rsidRPr="00045592" w:rsidRDefault="002E7FD2" w:rsidP="002E7FD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01344F" w14:textId="77777777" w:rsidR="000C0F1F" w:rsidRPr="00045592" w:rsidRDefault="000C0F1F" w:rsidP="000C0F1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776F4E9B" w14:textId="1FABAAEC" w:rsidR="00600058" w:rsidRPr="0076050A" w:rsidRDefault="00600058" w:rsidP="0076050A">
      <w:pPr>
        <w:rPr>
          <w:bCs/>
          <w:i/>
          <w:iCs/>
          <w:color w:val="0070C0"/>
          <w:u w:val="single"/>
          <w:lang w:eastAsia="ko-KR"/>
        </w:rPr>
      </w:pPr>
      <w:r w:rsidRPr="0076050A">
        <w:rPr>
          <w:bCs/>
          <w:i/>
          <w:iCs/>
          <w:color w:val="0070C0"/>
          <w:u w:val="single"/>
          <w:lang w:eastAsia="ko-KR"/>
        </w:rPr>
        <w:t xml:space="preserve">Company views </w:t>
      </w:r>
      <w:r w:rsidRPr="00600058">
        <w:rPr>
          <w:bCs/>
          <w:i/>
          <w:iCs/>
          <w:color w:val="0070C0"/>
          <w:u w:val="single"/>
          <w:lang w:eastAsia="ko-KR"/>
        </w:rPr>
        <w:t>Issue 6-2: FCC General requirement vs NS</w:t>
      </w:r>
    </w:p>
    <w:tbl>
      <w:tblPr>
        <w:tblStyle w:val="TableGrid"/>
        <w:tblW w:w="0" w:type="auto"/>
        <w:tblLook w:val="04A0" w:firstRow="1" w:lastRow="0" w:firstColumn="1" w:lastColumn="0" w:noHBand="0" w:noVBand="1"/>
      </w:tblPr>
      <w:tblGrid>
        <w:gridCol w:w="1236"/>
        <w:gridCol w:w="8395"/>
      </w:tblGrid>
      <w:tr w:rsidR="00600058" w14:paraId="25B1294E" w14:textId="77777777" w:rsidTr="00B13C7C">
        <w:tc>
          <w:tcPr>
            <w:tcW w:w="1236" w:type="dxa"/>
          </w:tcPr>
          <w:p w14:paraId="042787E6" w14:textId="77777777" w:rsidR="00600058" w:rsidRPr="00805BE8" w:rsidRDefault="00600058"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B953221" w14:textId="77777777" w:rsidR="00600058" w:rsidRPr="00805BE8" w:rsidRDefault="00600058"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1D01E3" w14:paraId="16C3B7D3" w14:textId="77777777" w:rsidTr="00B13C7C">
        <w:tc>
          <w:tcPr>
            <w:tcW w:w="1236" w:type="dxa"/>
          </w:tcPr>
          <w:p w14:paraId="188A5EFE" w14:textId="17FB1C3A" w:rsidR="001D01E3" w:rsidRPr="003418CB" w:rsidRDefault="001D01E3" w:rsidP="001D01E3">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0F6AFEF5" w14:textId="36F538DF" w:rsidR="001D01E3" w:rsidRPr="003418CB" w:rsidRDefault="001D01E3" w:rsidP="001D01E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This is different handling as in FR2-1, however, in our understanding at that time there is </w:t>
            </w:r>
            <w:proofErr w:type="gramStart"/>
            <w:r>
              <w:rPr>
                <w:rFonts w:eastAsiaTheme="minorEastAsia"/>
                <w:color w:val="0070C0"/>
                <w:lang w:val="en-US" w:eastAsia="zh-CN"/>
              </w:rPr>
              <w:t>no</w:t>
            </w:r>
            <w:proofErr w:type="gramEnd"/>
            <w:r>
              <w:rPr>
                <w:rFonts w:eastAsiaTheme="minorEastAsia"/>
                <w:color w:val="0070C0"/>
                <w:lang w:val="en-US" w:eastAsia="zh-CN"/>
              </w:rPr>
              <w:t xml:space="preserve"> much reference regulation requirements can be used. Now with more regions developing FR2 frequencies, more regulations will come to RAN4. And using NS to define regional requirements can handle this situation as already been done in FR1.</w:t>
            </w:r>
          </w:p>
        </w:tc>
      </w:tr>
      <w:tr w:rsidR="001D01E3" w14:paraId="2C54F3C0" w14:textId="77777777" w:rsidTr="00B13C7C">
        <w:tc>
          <w:tcPr>
            <w:tcW w:w="1236" w:type="dxa"/>
          </w:tcPr>
          <w:p w14:paraId="7081140C" w14:textId="7893A17E" w:rsidR="001D01E3" w:rsidRDefault="001D01E3" w:rsidP="001D01E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A760D9" w14:textId="77777777" w:rsidR="001D01E3" w:rsidRPr="005146C7" w:rsidRDefault="001D01E3" w:rsidP="001D01E3">
            <w:pPr>
              <w:spacing w:after="120"/>
              <w:rPr>
                <w:rFonts w:eastAsiaTheme="minorEastAsia"/>
                <w:color w:val="0070C0"/>
                <w:lang w:val="en-US" w:eastAsia="zh-CN"/>
              </w:rPr>
            </w:pPr>
            <w:r w:rsidRPr="005146C7">
              <w:rPr>
                <w:rFonts w:eastAsiaTheme="minorEastAsia"/>
                <w:color w:val="0070C0"/>
                <w:lang w:val="en-US" w:eastAsia="zh-CN"/>
              </w:rPr>
              <w:t>Sub-topic 6-2 FCC: Option 1, NS signaling used for compliance with local regulation, both in-band (</w:t>
            </w:r>
            <w:proofErr w:type="gramStart"/>
            <w:r w:rsidRPr="005146C7">
              <w:rPr>
                <w:rFonts w:eastAsiaTheme="minorEastAsia"/>
                <w:color w:val="0070C0"/>
                <w:lang w:val="en-US" w:eastAsia="zh-CN"/>
              </w:rPr>
              <w:t>e.g.</w:t>
            </w:r>
            <w:proofErr w:type="gramEnd"/>
            <w:r w:rsidRPr="005146C7">
              <w:rPr>
                <w:rFonts w:eastAsiaTheme="minorEastAsia"/>
                <w:color w:val="0070C0"/>
                <w:lang w:val="en-US" w:eastAsia="zh-CN"/>
              </w:rPr>
              <w:t xml:space="preserve"> upper limit of the power classes for the device categories) and unwanted emissions.</w:t>
            </w:r>
          </w:p>
          <w:p w14:paraId="22EAFF68" w14:textId="7A3B4B41" w:rsidR="001D01E3" w:rsidRPr="003418CB" w:rsidRDefault="001D01E3" w:rsidP="001D01E3">
            <w:pPr>
              <w:spacing w:after="120"/>
              <w:rPr>
                <w:rFonts w:eastAsiaTheme="minorEastAsia"/>
                <w:color w:val="0070C0"/>
                <w:lang w:val="en-US" w:eastAsia="zh-CN"/>
              </w:rPr>
            </w:pPr>
            <w:r w:rsidRPr="005146C7">
              <w:rPr>
                <w:rFonts w:eastAsiaTheme="minorEastAsia"/>
                <w:color w:val="0070C0"/>
                <w:lang w:val="en-US" w:eastAsia="zh-CN"/>
              </w:rPr>
              <w:t>Some of the FCC requirements could be used as general requirements.</w:t>
            </w:r>
          </w:p>
        </w:tc>
      </w:tr>
      <w:tr w:rsidR="0059602D" w14:paraId="05902C52" w14:textId="77777777" w:rsidTr="00B13C7C">
        <w:tc>
          <w:tcPr>
            <w:tcW w:w="1236" w:type="dxa"/>
          </w:tcPr>
          <w:p w14:paraId="30953326" w14:textId="278C5725" w:rsidR="0059602D"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66D7F2F2" w14:textId="4DF7F7D0" w:rsidR="0059602D" w:rsidRPr="005146C7" w:rsidRDefault="0059602D" w:rsidP="0059602D">
            <w:pPr>
              <w:spacing w:after="120"/>
              <w:rPr>
                <w:rFonts w:eastAsiaTheme="minorEastAsia"/>
                <w:color w:val="0070C0"/>
                <w:lang w:val="en-US" w:eastAsia="zh-CN"/>
              </w:rPr>
            </w:pPr>
            <w:r w:rsidRPr="0090436C">
              <w:rPr>
                <w:rFonts w:eastAsiaTheme="minorEastAsia"/>
                <w:lang w:val="en-US" w:eastAsia="zh-CN"/>
              </w:rPr>
              <w:t>Option 2 is ok, also aligned with FR2-1</w:t>
            </w:r>
          </w:p>
        </w:tc>
      </w:tr>
    </w:tbl>
    <w:p w14:paraId="338FCF57" w14:textId="438B0C96" w:rsidR="002E7FD2" w:rsidRDefault="002E7FD2" w:rsidP="002E7FD2">
      <w:pPr>
        <w:rPr>
          <w:color w:val="0070C0"/>
          <w:lang w:val="en-US" w:eastAsia="zh-CN"/>
        </w:rPr>
      </w:pPr>
    </w:p>
    <w:p w14:paraId="45951FD6" w14:textId="799C4A27" w:rsidR="00930748" w:rsidRDefault="00930748" w:rsidP="002E7FD2">
      <w:pPr>
        <w:rPr>
          <w:color w:val="0070C0"/>
          <w:lang w:val="en-US" w:eastAsia="zh-CN"/>
        </w:rPr>
      </w:pPr>
      <w:r>
        <w:rPr>
          <w:rFonts w:hint="eastAsia"/>
          <w:color w:val="0070C0"/>
          <w:lang w:val="en-US" w:eastAsia="zh-CN"/>
        </w:rPr>
        <w:t>E</w:t>
      </w:r>
      <w:r>
        <w:rPr>
          <w:color w:val="0070C0"/>
          <w:lang w:val="en-US" w:eastAsia="zh-CN"/>
        </w:rPr>
        <w:t>ricsson: regarding NS value, it can be used for any local requirements. If FCC requirement turns to be more relax, it can be used as general requirements. It should also apply to in-band requirement, the maximum EIRP in the band, which could be indicated by NS value.</w:t>
      </w:r>
    </w:p>
    <w:p w14:paraId="7BD5B978" w14:textId="1D2C5AF6" w:rsidR="00930748" w:rsidRDefault="00E254EC" w:rsidP="002E7FD2">
      <w:pPr>
        <w:rPr>
          <w:color w:val="0070C0"/>
          <w:lang w:val="en-US" w:eastAsia="zh-CN"/>
        </w:rPr>
      </w:pPr>
      <w:r>
        <w:rPr>
          <w:color w:val="0070C0"/>
          <w:lang w:val="en-US" w:eastAsia="zh-CN"/>
        </w:rPr>
        <w:t>Huawei: regional requirement can be considered in NS value. What is the general requirement? Is it the same as FR2-</w:t>
      </w:r>
      <w:proofErr w:type="gramStart"/>
      <w:r>
        <w:rPr>
          <w:color w:val="0070C0"/>
          <w:lang w:val="en-US" w:eastAsia="zh-CN"/>
        </w:rPr>
        <w:t>1.</w:t>
      </w:r>
      <w:proofErr w:type="gramEnd"/>
    </w:p>
    <w:p w14:paraId="49AA6250" w14:textId="006A8670" w:rsidR="00E254EC" w:rsidRDefault="00E254EC" w:rsidP="002E7FD2">
      <w:pPr>
        <w:rPr>
          <w:color w:val="0070C0"/>
          <w:lang w:val="en-US" w:eastAsia="zh-CN"/>
        </w:rPr>
      </w:pPr>
      <w:r>
        <w:rPr>
          <w:color w:val="0070C0"/>
          <w:lang w:val="en-US" w:eastAsia="zh-CN"/>
        </w:rPr>
        <w:t>Nokia: Relaxed requirement as general and NS for more stringent requirement. FSS requirement can be applied as general requirement. We can double checking.</w:t>
      </w:r>
    </w:p>
    <w:tbl>
      <w:tblPr>
        <w:tblStyle w:val="TableGrid"/>
        <w:tblW w:w="0" w:type="auto"/>
        <w:tblLook w:val="04A0" w:firstRow="1" w:lastRow="0" w:firstColumn="1" w:lastColumn="0" w:noHBand="0" w:noVBand="1"/>
      </w:tblPr>
      <w:tblGrid>
        <w:gridCol w:w="1283"/>
        <w:gridCol w:w="8348"/>
      </w:tblGrid>
      <w:tr w:rsidR="005D66A7" w:rsidRPr="00004165" w14:paraId="3BF33370" w14:textId="77777777" w:rsidTr="001A7046">
        <w:tc>
          <w:tcPr>
            <w:tcW w:w="1242" w:type="dxa"/>
          </w:tcPr>
          <w:p w14:paraId="2EB8243F" w14:textId="77777777" w:rsidR="005D66A7" w:rsidRPr="00805BE8" w:rsidRDefault="005D66A7" w:rsidP="001A7046">
            <w:pPr>
              <w:rPr>
                <w:rFonts w:eastAsiaTheme="minorEastAsia"/>
                <w:b/>
                <w:bCs/>
                <w:color w:val="0070C0"/>
                <w:lang w:val="en-US" w:eastAsia="zh-CN"/>
              </w:rPr>
            </w:pPr>
          </w:p>
        </w:tc>
        <w:tc>
          <w:tcPr>
            <w:tcW w:w="8615" w:type="dxa"/>
          </w:tcPr>
          <w:p w14:paraId="69534E64" w14:textId="77777777" w:rsidR="005D66A7" w:rsidRPr="001A7046" w:rsidRDefault="005D66A7"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5D66A7" w14:paraId="2D71B186" w14:textId="77777777" w:rsidTr="001A7046">
        <w:tc>
          <w:tcPr>
            <w:tcW w:w="1242" w:type="dxa"/>
          </w:tcPr>
          <w:p w14:paraId="7C0912BF" w14:textId="762E601A" w:rsidR="005D66A7" w:rsidRPr="001A7046" w:rsidRDefault="005D66A7" w:rsidP="001A7046">
            <w:pPr>
              <w:rPr>
                <w:b/>
                <w:color w:val="0070C0"/>
                <w:lang w:eastAsia="ko-KR"/>
              </w:rPr>
            </w:pPr>
            <w:r w:rsidRPr="005D66A7">
              <w:rPr>
                <w:b/>
                <w:color w:val="0070C0"/>
                <w:u w:val="single"/>
                <w:lang w:eastAsia="ko-KR"/>
              </w:rPr>
              <w:t>Issue 6-2: FCC General requirement vs NS</w:t>
            </w:r>
          </w:p>
        </w:tc>
        <w:tc>
          <w:tcPr>
            <w:tcW w:w="8615" w:type="dxa"/>
          </w:tcPr>
          <w:p w14:paraId="03211909" w14:textId="61F58007" w:rsidR="005D66A7" w:rsidRPr="00855107" w:rsidRDefault="00105F74" w:rsidP="001A7046">
            <w:pPr>
              <w:rPr>
                <w:rFonts w:eastAsiaTheme="minorEastAsia"/>
                <w:i/>
                <w:color w:val="0070C0"/>
                <w:lang w:val="en-US" w:eastAsia="zh-CN"/>
              </w:rPr>
            </w:pPr>
            <w:r>
              <w:rPr>
                <w:rFonts w:eastAsiaTheme="minorEastAsia"/>
                <w:i/>
                <w:color w:val="0070C0"/>
                <w:lang w:val="en-US" w:eastAsia="zh-CN"/>
              </w:rPr>
              <w:t>Tent</w:t>
            </w:r>
            <w:r w:rsidR="00961755">
              <w:rPr>
                <w:rFonts w:eastAsiaTheme="minorEastAsia"/>
                <w:i/>
                <w:color w:val="0070C0"/>
                <w:lang w:val="en-US" w:eastAsia="zh-CN"/>
              </w:rPr>
              <w:t>at</w:t>
            </w:r>
            <w:r>
              <w:rPr>
                <w:rFonts w:eastAsiaTheme="minorEastAsia"/>
                <w:i/>
                <w:color w:val="0070C0"/>
                <w:lang w:val="en-US" w:eastAsia="zh-CN"/>
              </w:rPr>
              <w:t xml:space="preserve">ive </w:t>
            </w:r>
            <w:r w:rsidR="005D66A7">
              <w:rPr>
                <w:rFonts w:eastAsiaTheme="minorEastAsia"/>
                <w:i/>
                <w:color w:val="0070C0"/>
                <w:lang w:val="en-US" w:eastAsia="zh-CN"/>
              </w:rPr>
              <w:t>Agreement</w:t>
            </w:r>
            <w:r w:rsidR="005D66A7" w:rsidRPr="00855107">
              <w:rPr>
                <w:rFonts w:eastAsiaTheme="minorEastAsia" w:hint="eastAsia"/>
                <w:i/>
                <w:color w:val="0070C0"/>
                <w:lang w:val="en-US" w:eastAsia="zh-CN"/>
              </w:rPr>
              <w:t>:</w:t>
            </w:r>
            <w:r w:rsidR="005D66A7">
              <w:rPr>
                <w:rFonts w:eastAsiaTheme="minorEastAsia"/>
                <w:i/>
                <w:color w:val="0070C0"/>
                <w:lang w:val="en-US" w:eastAsia="zh-CN"/>
              </w:rPr>
              <w:t xml:space="preserve"> </w:t>
            </w:r>
            <w:r w:rsidR="00C91CDD">
              <w:rPr>
                <w:rFonts w:eastAsiaTheme="minorEastAsia"/>
                <w:i/>
                <w:color w:val="0070C0"/>
                <w:lang w:val="en-US" w:eastAsia="zh-CN"/>
              </w:rPr>
              <w:t xml:space="preserve">Create general requirement from the more relaxed, and </w:t>
            </w:r>
            <w:r w:rsidR="002E5D0D">
              <w:rPr>
                <w:rFonts w:eastAsiaTheme="minorEastAsia"/>
                <w:i/>
                <w:color w:val="0070C0"/>
                <w:lang w:val="en-US" w:eastAsia="zh-CN"/>
              </w:rPr>
              <w:t>NS enacted requirement from any tighter regional requirement.</w:t>
            </w:r>
            <w:r>
              <w:rPr>
                <w:rFonts w:eastAsiaTheme="minorEastAsia"/>
                <w:i/>
                <w:color w:val="0070C0"/>
                <w:lang w:val="en-US" w:eastAsia="zh-CN"/>
              </w:rPr>
              <w:t xml:space="preserve"> </w:t>
            </w:r>
            <w:r w:rsidR="00961755">
              <w:rPr>
                <w:rFonts w:eastAsiaTheme="minorEastAsia"/>
                <w:i/>
                <w:color w:val="0070C0"/>
                <w:lang w:val="en-US" w:eastAsia="zh-CN"/>
              </w:rPr>
              <w:t xml:space="preserve">Typical </w:t>
            </w:r>
            <w:r w:rsidR="00A00F7C">
              <w:rPr>
                <w:rFonts w:eastAsiaTheme="minorEastAsia"/>
                <w:i/>
                <w:color w:val="0070C0"/>
                <w:lang w:val="en-US" w:eastAsia="zh-CN"/>
              </w:rPr>
              <w:t xml:space="preserve">RAN4 method. </w:t>
            </w:r>
            <w:r>
              <w:rPr>
                <w:rFonts w:eastAsiaTheme="minorEastAsia"/>
                <w:i/>
                <w:color w:val="0070C0"/>
                <w:lang w:val="en-US" w:eastAsia="zh-CN"/>
              </w:rPr>
              <w:t>(</w:t>
            </w:r>
            <w:proofErr w:type="gramStart"/>
            <w:r>
              <w:rPr>
                <w:rFonts w:eastAsiaTheme="minorEastAsia"/>
                <w:i/>
                <w:color w:val="0070C0"/>
                <w:lang w:val="en-US" w:eastAsia="zh-CN"/>
              </w:rPr>
              <w:t>the</w:t>
            </w:r>
            <w:proofErr w:type="gramEnd"/>
            <w:r>
              <w:rPr>
                <w:rFonts w:eastAsiaTheme="minorEastAsia"/>
                <w:i/>
                <w:color w:val="0070C0"/>
                <w:lang w:val="en-US" w:eastAsia="zh-CN"/>
              </w:rPr>
              <w:t xml:space="preserve"> gist of the Ericsson and Nokia comments)</w:t>
            </w:r>
          </w:p>
          <w:p w14:paraId="0E780558" w14:textId="5F19EF23" w:rsidR="005D66A7" w:rsidRPr="003418CB" w:rsidRDefault="005D66A7"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Record this agreement in WF.</w:t>
            </w:r>
          </w:p>
        </w:tc>
      </w:tr>
    </w:tbl>
    <w:p w14:paraId="5575D866" w14:textId="77777777" w:rsidR="009375E9" w:rsidRDefault="009375E9" w:rsidP="002E7FD2">
      <w:pPr>
        <w:rPr>
          <w:color w:val="0070C0"/>
          <w:lang w:val="en-US" w:eastAsia="zh-CN"/>
        </w:rPr>
      </w:pPr>
    </w:p>
    <w:p w14:paraId="663A606F" w14:textId="7DEE8140" w:rsidR="00AD002B" w:rsidRPr="0043478A" w:rsidRDefault="00AD002B" w:rsidP="00AD002B">
      <w:pPr>
        <w:pStyle w:val="Heading3"/>
      </w:pPr>
      <w:r w:rsidRPr="0043478A">
        <w:t xml:space="preserve">Sub-topic </w:t>
      </w:r>
      <w:r w:rsidR="00600058" w:rsidRPr="0043478A">
        <w:t>6</w:t>
      </w:r>
      <w:r w:rsidRPr="0043478A">
        <w:t>-</w:t>
      </w:r>
      <w:r w:rsidR="00600058" w:rsidRPr="0043478A">
        <w:t>3</w:t>
      </w:r>
      <w:r w:rsidRPr="0043478A">
        <w:t xml:space="preserve"> ETSI</w:t>
      </w:r>
      <w:r w:rsidR="007278A4" w:rsidRPr="0043478A">
        <w:t xml:space="preserve"> General requirement vs NS</w:t>
      </w:r>
    </w:p>
    <w:p w14:paraId="68928153" w14:textId="77777777" w:rsidR="00AD002B" w:rsidRPr="009415B0" w:rsidRDefault="00AD002B" w:rsidP="00AD002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77848C8" w14:textId="77777777" w:rsidR="00AD002B" w:rsidRPr="00035C50" w:rsidRDefault="00AD002B" w:rsidP="00AD002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C8D159F" w14:textId="60D7A828" w:rsidR="00AD002B" w:rsidRPr="00045592" w:rsidRDefault="00AD002B" w:rsidP="00AD002B">
      <w:pPr>
        <w:rPr>
          <w:b/>
          <w:color w:val="0070C0"/>
          <w:u w:val="single"/>
          <w:lang w:eastAsia="ko-KR"/>
        </w:rPr>
      </w:pPr>
      <w:r w:rsidRPr="00045592">
        <w:rPr>
          <w:b/>
          <w:color w:val="0070C0"/>
          <w:u w:val="single"/>
          <w:lang w:eastAsia="ko-KR"/>
        </w:rPr>
        <w:lastRenderedPageBreak/>
        <w:t xml:space="preserve">Issue </w:t>
      </w:r>
      <w:r w:rsidR="00600058">
        <w:rPr>
          <w:b/>
          <w:color w:val="0070C0"/>
          <w:u w:val="single"/>
          <w:lang w:eastAsia="ko-KR"/>
        </w:rPr>
        <w:t>6</w:t>
      </w:r>
      <w:r w:rsidRPr="00045592">
        <w:rPr>
          <w:b/>
          <w:color w:val="0070C0"/>
          <w:u w:val="single"/>
          <w:lang w:eastAsia="ko-KR"/>
        </w:rPr>
        <w:t>-</w:t>
      </w:r>
      <w:r w:rsidR="00600058">
        <w:rPr>
          <w:b/>
          <w:color w:val="0070C0"/>
          <w:u w:val="single"/>
          <w:lang w:eastAsia="ko-KR"/>
        </w:rPr>
        <w:t>3</w:t>
      </w:r>
      <w:r w:rsidRPr="00045592">
        <w:rPr>
          <w:b/>
          <w:color w:val="0070C0"/>
          <w:u w:val="single"/>
          <w:lang w:eastAsia="ko-KR"/>
        </w:rPr>
        <w:t xml:space="preserve">: </w:t>
      </w:r>
      <w:r w:rsidR="00600058">
        <w:rPr>
          <w:b/>
          <w:color w:val="0070C0"/>
          <w:u w:val="single"/>
          <w:lang w:eastAsia="ko-KR"/>
        </w:rPr>
        <w:t xml:space="preserve">ETSI </w:t>
      </w:r>
      <w:r>
        <w:rPr>
          <w:b/>
          <w:color w:val="0070C0"/>
          <w:u w:val="single"/>
          <w:lang w:eastAsia="ko-KR"/>
        </w:rPr>
        <w:t>General requirement vs NS</w:t>
      </w:r>
    </w:p>
    <w:p w14:paraId="0B833CFF" w14:textId="77777777" w:rsidR="00AD002B" w:rsidRPr="00045592" w:rsidRDefault="00AD002B" w:rsidP="00AD00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4C7BA02" w14:textId="713236AE" w:rsidR="00AD002B" w:rsidRPr="00045592" w:rsidRDefault="007278A4" w:rsidP="00AD00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AD002B" w:rsidRPr="00045592">
        <w:rPr>
          <w:rFonts w:eastAsia="SimSun"/>
          <w:color w:val="0070C0"/>
          <w:szCs w:val="24"/>
          <w:lang w:eastAsia="zh-CN"/>
        </w:rPr>
        <w:t xml:space="preserve"> 1: </w:t>
      </w:r>
      <w:r w:rsidR="00AD002B">
        <w:rPr>
          <w:rFonts w:eastAsia="SimSun"/>
          <w:color w:val="0070C0"/>
          <w:szCs w:val="24"/>
          <w:lang w:eastAsia="zh-CN"/>
        </w:rPr>
        <w:t>Specify ETSI-related regional regulatory requirements using NS</w:t>
      </w:r>
    </w:p>
    <w:p w14:paraId="1F0674F6" w14:textId="3B5C3A6C" w:rsidR="00AD002B" w:rsidRDefault="007278A4" w:rsidP="00AD00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AD002B">
        <w:rPr>
          <w:rFonts w:eastAsia="SimSun"/>
          <w:color w:val="0070C0"/>
          <w:szCs w:val="24"/>
          <w:lang w:eastAsia="zh-CN"/>
        </w:rPr>
        <w:t xml:space="preserve"> </w:t>
      </w:r>
      <w:r>
        <w:rPr>
          <w:rFonts w:eastAsia="SimSun"/>
          <w:color w:val="0070C0"/>
          <w:szCs w:val="24"/>
          <w:lang w:eastAsia="zh-CN"/>
        </w:rPr>
        <w:t>2</w:t>
      </w:r>
      <w:r w:rsidR="00AD002B">
        <w:rPr>
          <w:rFonts w:eastAsia="SimSun"/>
          <w:color w:val="0070C0"/>
          <w:szCs w:val="24"/>
          <w:lang w:eastAsia="zh-CN"/>
        </w:rPr>
        <w:t>: Specify ETSI-related regional regulatory requirements as general requirements</w:t>
      </w:r>
    </w:p>
    <w:p w14:paraId="5C3A0CB0" w14:textId="758F65FF" w:rsidR="00D833B1" w:rsidRDefault="00D833B1" w:rsidP="00AD00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Something else?</w:t>
      </w:r>
    </w:p>
    <w:p w14:paraId="04716691" w14:textId="77777777" w:rsidR="00AD002B" w:rsidRPr="00045592" w:rsidRDefault="00AD002B" w:rsidP="00AD00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D7870FE" w14:textId="19630F75" w:rsidR="00AD002B" w:rsidRPr="00045592" w:rsidRDefault="000C0F1F" w:rsidP="00AD00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69B7D3FA" w14:textId="34374B13" w:rsidR="00600058" w:rsidRPr="0076050A" w:rsidRDefault="00600058" w:rsidP="0076050A">
      <w:pPr>
        <w:rPr>
          <w:bCs/>
          <w:i/>
          <w:iCs/>
          <w:color w:val="0070C0"/>
          <w:u w:val="single"/>
          <w:lang w:eastAsia="ko-KR"/>
        </w:rPr>
      </w:pPr>
      <w:r w:rsidRPr="0076050A">
        <w:rPr>
          <w:bCs/>
          <w:i/>
          <w:iCs/>
          <w:color w:val="0070C0"/>
          <w:u w:val="single"/>
          <w:lang w:eastAsia="ko-KR"/>
        </w:rPr>
        <w:t xml:space="preserve">Company views </w:t>
      </w:r>
      <w:r w:rsidRPr="00600058">
        <w:rPr>
          <w:bCs/>
          <w:i/>
          <w:iCs/>
          <w:color w:val="0070C0"/>
          <w:u w:val="single"/>
          <w:lang w:eastAsia="ko-KR"/>
        </w:rPr>
        <w:t xml:space="preserve">Issue 6-3: </w:t>
      </w:r>
      <w:r>
        <w:rPr>
          <w:bCs/>
          <w:i/>
          <w:iCs/>
          <w:color w:val="0070C0"/>
          <w:u w:val="single"/>
          <w:lang w:eastAsia="ko-KR"/>
        </w:rPr>
        <w:t xml:space="preserve">ETSI </w:t>
      </w:r>
      <w:r w:rsidRPr="00600058">
        <w:rPr>
          <w:bCs/>
          <w:i/>
          <w:iCs/>
          <w:color w:val="0070C0"/>
          <w:u w:val="single"/>
          <w:lang w:eastAsia="ko-KR"/>
        </w:rPr>
        <w:t>General requirement vs NS</w:t>
      </w:r>
    </w:p>
    <w:tbl>
      <w:tblPr>
        <w:tblStyle w:val="TableGrid"/>
        <w:tblW w:w="0" w:type="auto"/>
        <w:tblLook w:val="04A0" w:firstRow="1" w:lastRow="0" w:firstColumn="1" w:lastColumn="0" w:noHBand="0" w:noVBand="1"/>
      </w:tblPr>
      <w:tblGrid>
        <w:gridCol w:w="1236"/>
        <w:gridCol w:w="8395"/>
      </w:tblGrid>
      <w:tr w:rsidR="00600058" w14:paraId="54D563B5" w14:textId="77777777" w:rsidTr="00B13C7C">
        <w:tc>
          <w:tcPr>
            <w:tcW w:w="1236" w:type="dxa"/>
          </w:tcPr>
          <w:p w14:paraId="4C4C19D4" w14:textId="77777777" w:rsidR="00600058" w:rsidRPr="00805BE8" w:rsidRDefault="00600058"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87A519" w14:textId="77777777" w:rsidR="00600058" w:rsidRPr="00805BE8" w:rsidRDefault="00600058"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771EB5" w14:paraId="7D9585CC" w14:textId="77777777" w:rsidTr="00B13C7C">
        <w:tc>
          <w:tcPr>
            <w:tcW w:w="1236" w:type="dxa"/>
          </w:tcPr>
          <w:p w14:paraId="195EF65D" w14:textId="0606B118" w:rsidR="00771EB5" w:rsidRPr="003418CB" w:rsidRDefault="00771EB5" w:rsidP="00771EB5">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B1E1EEE" w14:textId="0412C0DE" w:rsidR="00771EB5" w:rsidRPr="003418CB" w:rsidRDefault="00771EB5" w:rsidP="00771EB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same as issue 6-2.</w:t>
            </w:r>
          </w:p>
        </w:tc>
      </w:tr>
      <w:tr w:rsidR="00771EB5" w14:paraId="759CF208" w14:textId="77777777" w:rsidTr="00B13C7C">
        <w:tc>
          <w:tcPr>
            <w:tcW w:w="1236" w:type="dxa"/>
          </w:tcPr>
          <w:p w14:paraId="55F8E64E" w14:textId="5E7DA6AA" w:rsidR="00771EB5" w:rsidRDefault="00771EB5" w:rsidP="00771EB5">
            <w:pPr>
              <w:spacing w:after="120"/>
              <w:rPr>
                <w:rFonts w:eastAsiaTheme="minorEastAsia"/>
                <w:color w:val="0070C0"/>
                <w:lang w:val="en-US" w:eastAsia="zh-CN"/>
              </w:rPr>
            </w:pPr>
            <w:r w:rsidRPr="00260E68">
              <w:rPr>
                <w:rFonts w:eastAsiaTheme="minorEastAsia"/>
                <w:color w:val="0070C0"/>
                <w:lang w:val="en-US" w:eastAsia="zh-CN"/>
              </w:rPr>
              <w:t>Ericsson</w:t>
            </w:r>
          </w:p>
        </w:tc>
        <w:tc>
          <w:tcPr>
            <w:tcW w:w="8395" w:type="dxa"/>
          </w:tcPr>
          <w:p w14:paraId="156FB36F" w14:textId="77777777" w:rsidR="00771EB5" w:rsidRPr="00260E68" w:rsidRDefault="00771EB5" w:rsidP="00771EB5">
            <w:pPr>
              <w:spacing w:after="120"/>
              <w:rPr>
                <w:rFonts w:eastAsiaTheme="minorEastAsia"/>
                <w:color w:val="0070C0"/>
                <w:lang w:val="en-US" w:eastAsia="zh-CN"/>
              </w:rPr>
            </w:pPr>
            <w:r w:rsidRPr="00260E68">
              <w:rPr>
                <w:rFonts w:eastAsiaTheme="minorEastAsia"/>
                <w:color w:val="0070C0"/>
                <w:lang w:val="en-US" w:eastAsia="zh-CN"/>
              </w:rPr>
              <w:t>Sub-topic 6-2 ETSI: Option 1, NS signaling used for compliance with local regulation, both in-band (</w:t>
            </w:r>
            <w:proofErr w:type="gramStart"/>
            <w:r w:rsidRPr="00260E68">
              <w:rPr>
                <w:rFonts w:eastAsiaTheme="minorEastAsia"/>
                <w:color w:val="0070C0"/>
                <w:lang w:val="en-US" w:eastAsia="zh-CN"/>
              </w:rPr>
              <w:t>e.g.</w:t>
            </w:r>
            <w:proofErr w:type="gramEnd"/>
            <w:r w:rsidRPr="00260E68">
              <w:rPr>
                <w:rFonts w:eastAsiaTheme="minorEastAsia"/>
                <w:color w:val="0070C0"/>
                <w:lang w:val="en-US" w:eastAsia="zh-CN"/>
              </w:rPr>
              <w:t xml:space="preserve"> upper limit of the power classes for the device categories) and unwanted emissions.</w:t>
            </w:r>
          </w:p>
          <w:p w14:paraId="48A824EA" w14:textId="79435D79" w:rsidR="00771EB5" w:rsidRPr="003418CB" w:rsidRDefault="00771EB5" w:rsidP="00771EB5">
            <w:pPr>
              <w:spacing w:after="120"/>
              <w:rPr>
                <w:rFonts w:eastAsiaTheme="minorEastAsia"/>
                <w:color w:val="0070C0"/>
                <w:lang w:val="en-US" w:eastAsia="zh-CN"/>
              </w:rPr>
            </w:pPr>
            <w:r w:rsidRPr="00260E68">
              <w:rPr>
                <w:rFonts w:eastAsiaTheme="minorEastAsia"/>
                <w:color w:val="0070C0"/>
                <w:lang w:val="en-US" w:eastAsia="zh-CN"/>
              </w:rPr>
              <w:t>Note that the ETSI spurious emissions requirement (spurious domain) are significantly tighter than the FCC counterpart.</w:t>
            </w:r>
          </w:p>
        </w:tc>
      </w:tr>
      <w:tr w:rsidR="0059602D" w14:paraId="13E2E130" w14:textId="77777777" w:rsidTr="00B13C7C">
        <w:tc>
          <w:tcPr>
            <w:tcW w:w="1236" w:type="dxa"/>
          </w:tcPr>
          <w:p w14:paraId="6D76D5FB" w14:textId="1BC72AE5" w:rsidR="0059602D" w:rsidRPr="00260E68" w:rsidRDefault="0059602D" w:rsidP="0059602D">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02FBE092" w14:textId="5D79F2D1" w:rsidR="0059602D" w:rsidRPr="00260E68" w:rsidRDefault="0059602D" w:rsidP="0059602D">
            <w:pPr>
              <w:spacing w:after="120"/>
              <w:rPr>
                <w:rFonts w:eastAsiaTheme="minorEastAsia"/>
                <w:color w:val="0070C0"/>
                <w:lang w:val="en-US" w:eastAsia="zh-CN"/>
              </w:rPr>
            </w:pPr>
            <w:r>
              <w:rPr>
                <w:rFonts w:eastAsiaTheme="minorEastAsia"/>
                <w:lang w:val="en-US" w:eastAsia="zh-CN"/>
              </w:rPr>
              <w:t>O</w:t>
            </w:r>
            <w:r w:rsidRPr="0090436C">
              <w:rPr>
                <w:rFonts w:eastAsiaTheme="minorEastAsia"/>
                <w:lang w:val="en-US" w:eastAsia="zh-CN"/>
              </w:rPr>
              <w:t>ption 1, ETSI regional requirements are defined via NS</w:t>
            </w:r>
          </w:p>
        </w:tc>
      </w:tr>
      <w:tr w:rsidR="00A55985" w14:paraId="2439DA6F" w14:textId="77777777" w:rsidTr="00B13C7C">
        <w:tc>
          <w:tcPr>
            <w:tcW w:w="1236" w:type="dxa"/>
          </w:tcPr>
          <w:p w14:paraId="38A01664" w14:textId="23CA6721" w:rsidR="00A55985" w:rsidRPr="0090436C" w:rsidRDefault="00A55985" w:rsidP="0059602D">
            <w:pPr>
              <w:spacing w:after="120"/>
              <w:rPr>
                <w:rFonts w:eastAsiaTheme="minorEastAsia"/>
                <w:lang w:val="en-US" w:eastAsia="zh-CN"/>
              </w:rPr>
            </w:pPr>
            <w:r>
              <w:rPr>
                <w:rFonts w:eastAsiaTheme="minorEastAsia"/>
                <w:lang w:val="en-US" w:eastAsia="zh-CN"/>
              </w:rPr>
              <w:t>Huawei</w:t>
            </w:r>
          </w:p>
        </w:tc>
        <w:tc>
          <w:tcPr>
            <w:tcW w:w="8395" w:type="dxa"/>
          </w:tcPr>
          <w:p w14:paraId="7087C913" w14:textId="2B3BABCC" w:rsidR="00A55985" w:rsidRDefault="00A55985" w:rsidP="0059602D">
            <w:pPr>
              <w:spacing w:after="120"/>
              <w:rPr>
                <w:rFonts w:eastAsiaTheme="minorEastAsia"/>
                <w:lang w:val="en-US" w:eastAsia="zh-CN"/>
              </w:rPr>
            </w:pPr>
            <w:r>
              <w:rPr>
                <w:rFonts w:eastAsiaTheme="minorEastAsia"/>
                <w:lang w:val="en-US" w:eastAsia="zh-CN"/>
              </w:rPr>
              <w:t>Option 1.</w:t>
            </w:r>
          </w:p>
        </w:tc>
      </w:tr>
    </w:tbl>
    <w:p w14:paraId="5A0D9770" w14:textId="5A53DA65" w:rsidR="00BD1F91" w:rsidRDefault="00BD1F91" w:rsidP="00BD1F91">
      <w:pPr>
        <w:rPr>
          <w:i/>
          <w:color w:val="0070C0"/>
          <w:lang w:eastAsia="zh-CN"/>
        </w:rPr>
      </w:pPr>
    </w:p>
    <w:tbl>
      <w:tblPr>
        <w:tblStyle w:val="TableGrid"/>
        <w:tblW w:w="0" w:type="auto"/>
        <w:tblLook w:val="04A0" w:firstRow="1" w:lastRow="0" w:firstColumn="1" w:lastColumn="0" w:noHBand="0" w:noVBand="1"/>
      </w:tblPr>
      <w:tblGrid>
        <w:gridCol w:w="1283"/>
        <w:gridCol w:w="8348"/>
      </w:tblGrid>
      <w:tr w:rsidR="00E12CB5" w:rsidRPr="00004165" w14:paraId="3E924F48" w14:textId="77777777" w:rsidTr="001A7046">
        <w:tc>
          <w:tcPr>
            <w:tcW w:w="1242" w:type="dxa"/>
          </w:tcPr>
          <w:p w14:paraId="19A3793B" w14:textId="77777777" w:rsidR="00E12CB5" w:rsidRPr="00805BE8" w:rsidRDefault="00E12CB5" w:rsidP="001A7046">
            <w:pPr>
              <w:rPr>
                <w:rFonts w:eastAsiaTheme="minorEastAsia"/>
                <w:b/>
                <w:bCs/>
                <w:color w:val="0070C0"/>
                <w:lang w:val="en-US" w:eastAsia="zh-CN"/>
              </w:rPr>
            </w:pPr>
          </w:p>
        </w:tc>
        <w:tc>
          <w:tcPr>
            <w:tcW w:w="8615" w:type="dxa"/>
          </w:tcPr>
          <w:p w14:paraId="2F6E8934" w14:textId="77777777" w:rsidR="00E12CB5" w:rsidRPr="001A7046" w:rsidRDefault="00E12CB5"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E12CB5" w14:paraId="53A4E927" w14:textId="77777777" w:rsidTr="001A7046">
        <w:tc>
          <w:tcPr>
            <w:tcW w:w="1242" w:type="dxa"/>
          </w:tcPr>
          <w:p w14:paraId="0DF84A43" w14:textId="637D0AD7" w:rsidR="00E12CB5" w:rsidRPr="008871D5" w:rsidRDefault="00E12CB5" w:rsidP="001A7046">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ETSI General requirement vs NS</w:t>
            </w:r>
          </w:p>
        </w:tc>
        <w:tc>
          <w:tcPr>
            <w:tcW w:w="8615" w:type="dxa"/>
          </w:tcPr>
          <w:p w14:paraId="09459C4C" w14:textId="075A5008" w:rsidR="00E12CB5" w:rsidRPr="00855107" w:rsidRDefault="00E12CB5" w:rsidP="001A7046">
            <w:pPr>
              <w:rPr>
                <w:rFonts w:eastAsiaTheme="minorEastAsia"/>
                <w:i/>
                <w:color w:val="0070C0"/>
                <w:lang w:val="en-US" w:eastAsia="zh-CN"/>
              </w:rPr>
            </w:pPr>
            <w:r>
              <w:rPr>
                <w:rFonts w:eastAsiaTheme="minor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4C3EC2">
              <w:rPr>
                <w:rFonts w:eastAsiaTheme="minorEastAsia"/>
                <w:i/>
                <w:color w:val="0070C0"/>
                <w:lang w:val="en-US" w:eastAsia="zh-CN"/>
              </w:rPr>
              <w:t xml:space="preserve">If ETSI can be confirmed to be more stringent than ETSI, </w:t>
            </w:r>
            <w:r w:rsidR="00982BEA">
              <w:rPr>
                <w:rFonts w:eastAsiaTheme="minorEastAsia"/>
                <w:i/>
                <w:color w:val="0070C0"/>
                <w:lang w:val="en-US" w:eastAsia="zh-CN"/>
              </w:rPr>
              <w:t xml:space="preserve">agree to using NS. Follows method of issue </w:t>
            </w:r>
            <w:r w:rsidR="004F49E6">
              <w:rPr>
                <w:rFonts w:eastAsiaTheme="minorEastAsia"/>
                <w:i/>
                <w:color w:val="0070C0"/>
                <w:lang w:val="en-US" w:eastAsia="zh-CN"/>
              </w:rPr>
              <w:t>6-2.</w:t>
            </w:r>
          </w:p>
          <w:p w14:paraId="177DE41D" w14:textId="1C510407" w:rsidR="00E12CB5" w:rsidRPr="003418CB" w:rsidRDefault="00E12CB5"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4F49E6">
              <w:rPr>
                <w:rFonts w:eastAsiaTheme="minorEastAsia"/>
                <w:i/>
                <w:color w:val="0070C0"/>
                <w:lang w:val="en-US" w:eastAsia="zh-CN"/>
              </w:rPr>
              <w:t>discuss in WF</w:t>
            </w:r>
          </w:p>
        </w:tc>
      </w:tr>
    </w:tbl>
    <w:p w14:paraId="5DEE4A41" w14:textId="77777777" w:rsidR="00E12CB5" w:rsidRPr="00045592" w:rsidRDefault="00E12CB5" w:rsidP="00BD1F91">
      <w:pPr>
        <w:rPr>
          <w:i/>
          <w:color w:val="0070C0"/>
          <w:lang w:eastAsia="zh-CN"/>
        </w:rPr>
      </w:pPr>
    </w:p>
    <w:p w14:paraId="56778099" w14:textId="3DFD2F93" w:rsidR="00BD1F91" w:rsidRPr="00805BE8" w:rsidRDefault="00BD1F91" w:rsidP="00BD1F91">
      <w:pPr>
        <w:pStyle w:val="Heading3"/>
      </w:pPr>
      <w:r w:rsidRPr="00805BE8">
        <w:t>Sub-</w:t>
      </w:r>
      <w:r>
        <w:t>topic</w:t>
      </w:r>
      <w:r w:rsidRPr="00805BE8">
        <w:t xml:space="preserve"> </w:t>
      </w:r>
      <w:r w:rsidR="00600058">
        <w:t>6</w:t>
      </w:r>
      <w:r w:rsidRPr="00805BE8">
        <w:t>-</w:t>
      </w:r>
      <w:r w:rsidR="00600058">
        <w:t>4</w:t>
      </w:r>
      <w:r>
        <w:t xml:space="preserve"> SEM</w:t>
      </w:r>
    </w:p>
    <w:p w14:paraId="418D506A" w14:textId="77777777" w:rsidR="00BD1F91" w:rsidRPr="009415B0" w:rsidRDefault="00BD1F91" w:rsidP="00BD1F9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552BC63" w14:textId="77777777" w:rsidR="00BD1F91" w:rsidRPr="00035C50" w:rsidRDefault="00BD1F91" w:rsidP="00BD1F9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211FF8D" w14:textId="36D5E218" w:rsidR="00BD1F91" w:rsidRPr="00045592" w:rsidRDefault="00BD1F91" w:rsidP="00BD1F91">
      <w:pPr>
        <w:rPr>
          <w:b/>
          <w:color w:val="0070C0"/>
          <w:u w:val="single"/>
          <w:lang w:eastAsia="ko-KR"/>
        </w:rPr>
      </w:pPr>
      <w:r w:rsidRPr="00045592">
        <w:rPr>
          <w:b/>
          <w:color w:val="0070C0"/>
          <w:u w:val="single"/>
          <w:lang w:eastAsia="ko-KR"/>
        </w:rPr>
        <w:t xml:space="preserve">Issue </w:t>
      </w:r>
      <w:r w:rsidR="00B70126">
        <w:rPr>
          <w:b/>
          <w:color w:val="0070C0"/>
          <w:u w:val="single"/>
          <w:lang w:eastAsia="ko-KR"/>
        </w:rPr>
        <w:t>6-4</w:t>
      </w:r>
      <w:r w:rsidRPr="00045592">
        <w:rPr>
          <w:b/>
          <w:color w:val="0070C0"/>
          <w:u w:val="single"/>
          <w:lang w:eastAsia="ko-KR"/>
        </w:rPr>
        <w:t xml:space="preserve">: </w:t>
      </w:r>
      <w:r w:rsidR="00CE2EE5">
        <w:rPr>
          <w:b/>
          <w:color w:val="0070C0"/>
          <w:u w:val="single"/>
          <w:lang w:eastAsia="ko-KR"/>
        </w:rPr>
        <w:t>SEM</w:t>
      </w:r>
    </w:p>
    <w:p w14:paraId="7785990A" w14:textId="77777777" w:rsidR="00BD1F91" w:rsidRPr="00045592" w:rsidRDefault="00BD1F91" w:rsidP="00BD1F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B4D0626" w14:textId="7860D624" w:rsidR="00BD1F91" w:rsidRPr="00E442BD" w:rsidRDefault="008529F8" w:rsidP="00BD1F91">
      <w:pPr>
        <w:pStyle w:val="ListParagraph"/>
        <w:numPr>
          <w:ilvl w:val="1"/>
          <w:numId w:val="4"/>
        </w:numPr>
        <w:overflowPunct/>
        <w:autoSpaceDE/>
        <w:autoSpaceDN/>
        <w:adjustRightInd/>
        <w:spacing w:after="120"/>
        <w:ind w:left="1440" w:firstLineChars="0"/>
        <w:textAlignment w:val="auto"/>
        <w:rPr>
          <w:rStyle w:val="Hyperlink"/>
          <w:rFonts w:eastAsia="SimSun"/>
          <w:color w:val="0070C0"/>
          <w:szCs w:val="24"/>
          <w:u w:val="none"/>
          <w:lang w:eastAsia="zh-CN"/>
        </w:rPr>
      </w:pPr>
      <w:r>
        <w:rPr>
          <w:rFonts w:eastAsia="SimSun"/>
          <w:color w:val="0070C0"/>
          <w:szCs w:val="24"/>
          <w:lang w:eastAsia="zh-CN"/>
        </w:rPr>
        <w:t>Option</w:t>
      </w:r>
      <w:r w:rsidR="00BD1F91" w:rsidRPr="00045592">
        <w:rPr>
          <w:rFonts w:eastAsia="SimSun"/>
          <w:color w:val="0070C0"/>
          <w:szCs w:val="24"/>
          <w:lang w:eastAsia="zh-CN"/>
        </w:rPr>
        <w:t xml:space="preserve"> 1: </w:t>
      </w:r>
      <w:r w:rsidR="006B5F4C">
        <w:rPr>
          <w:rFonts w:eastAsia="SimSun"/>
          <w:color w:val="0070C0"/>
          <w:szCs w:val="24"/>
          <w:lang w:eastAsia="zh-CN"/>
        </w:rPr>
        <w:t xml:space="preserve">Use </w:t>
      </w:r>
      <w:r w:rsidR="00801F6C">
        <w:rPr>
          <w:rFonts w:eastAsia="SimSun"/>
          <w:color w:val="0070C0"/>
          <w:szCs w:val="24"/>
          <w:lang w:eastAsia="zh-CN"/>
        </w:rPr>
        <w:t xml:space="preserve">mask from </w:t>
      </w:r>
      <w:r w:rsidR="00DC3A76">
        <w:rPr>
          <w:rFonts w:eastAsia="SimSun"/>
          <w:color w:val="0070C0"/>
          <w:szCs w:val="24"/>
          <w:lang w:eastAsia="zh-CN"/>
        </w:rPr>
        <w:t xml:space="preserve"> </w:t>
      </w:r>
      <w:hyperlink r:id="rId39" w:history="1">
        <w:r w:rsidR="00801F6C">
          <w:rPr>
            <w:rStyle w:val="Hyperlink"/>
            <w:rFonts w:ascii="Arial" w:hAnsi="Arial" w:cs="Arial"/>
            <w:b/>
            <w:bCs/>
            <w:sz w:val="16"/>
            <w:szCs w:val="16"/>
          </w:rPr>
          <w:t>R4-2118137</w:t>
        </w:r>
      </w:hyperlink>
      <w:r w:rsidR="00574198">
        <w:rPr>
          <w:rStyle w:val="Hyperlink"/>
          <w:rFonts w:ascii="Arial" w:hAnsi="Arial" w:cs="Arial"/>
          <w:b/>
          <w:bCs/>
          <w:sz w:val="16"/>
          <w:szCs w:val="16"/>
        </w:rPr>
        <w:t xml:space="preserve"> </w:t>
      </w:r>
      <w:r w:rsidR="00574198" w:rsidRPr="009C5E42">
        <w:rPr>
          <w:rFonts w:eastAsia="SimSun"/>
          <w:color w:val="0070C0"/>
          <w:szCs w:val="24"/>
          <w:lang w:eastAsia="zh-CN"/>
        </w:rPr>
        <w:t>(a relative power mask)</w:t>
      </w:r>
    </w:p>
    <w:p w14:paraId="260E9C0C" w14:textId="3B50745B" w:rsidR="00E442BD" w:rsidRPr="00045592" w:rsidRDefault="00E442BD" w:rsidP="00BD1F9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noProof/>
          <w:color w:val="0070C0"/>
          <w:szCs w:val="24"/>
          <w:lang w:eastAsia="en-GB"/>
        </w:rPr>
        <w:lastRenderedPageBreak/>
        <w:drawing>
          <wp:inline distT="0" distB="0" distL="0" distR="0" wp14:anchorId="05C787C4" wp14:editId="587F6992">
            <wp:extent cx="3475395" cy="25363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482988" cy="2541913"/>
                    </a:xfrm>
                    <a:prstGeom prst="rect">
                      <a:avLst/>
                    </a:prstGeom>
                    <a:noFill/>
                  </pic:spPr>
                </pic:pic>
              </a:graphicData>
            </a:graphic>
          </wp:inline>
        </w:drawing>
      </w:r>
    </w:p>
    <w:p w14:paraId="34F1C0D6" w14:textId="17072B48" w:rsidR="00BD1F91" w:rsidRPr="001F7BB8" w:rsidRDefault="008529F8" w:rsidP="00BD1F91">
      <w:pPr>
        <w:pStyle w:val="ListParagraph"/>
        <w:numPr>
          <w:ilvl w:val="1"/>
          <w:numId w:val="4"/>
        </w:numPr>
        <w:overflowPunct/>
        <w:autoSpaceDE/>
        <w:autoSpaceDN/>
        <w:adjustRightInd/>
        <w:spacing w:after="120"/>
        <w:ind w:left="1440" w:firstLineChars="0"/>
        <w:textAlignment w:val="auto"/>
        <w:rPr>
          <w:rStyle w:val="Hyperlink"/>
          <w:rFonts w:eastAsia="SimSun"/>
          <w:color w:val="0070C0"/>
          <w:szCs w:val="24"/>
          <w:u w:val="none"/>
          <w:lang w:eastAsia="zh-CN"/>
        </w:rPr>
      </w:pPr>
      <w:r>
        <w:rPr>
          <w:rFonts w:eastAsia="SimSun"/>
          <w:color w:val="0070C0"/>
          <w:szCs w:val="24"/>
          <w:lang w:eastAsia="zh-CN"/>
        </w:rPr>
        <w:t>Option</w:t>
      </w:r>
      <w:r w:rsidR="00BD1F91" w:rsidRPr="00045592">
        <w:rPr>
          <w:rFonts w:eastAsia="SimSun"/>
          <w:color w:val="0070C0"/>
          <w:szCs w:val="24"/>
          <w:lang w:eastAsia="zh-CN"/>
        </w:rPr>
        <w:t xml:space="preserve"> 2: </w:t>
      </w:r>
      <w:r>
        <w:rPr>
          <w:rFonts w:eastAsia="SimSun"/>
          <w:color w:val="0070C0"/>
          <w:szCs w:val="24"/>
          <w:lang w:eastAsia="zh-CN"/>
        </w:rPr>
        <w:t xml:space="preserve">Use mask from </w:t>
      </w:r>
      <w:hyperlink r:id="rId41" w:history="1">
        <w:r>
          <w:rPr>
            <w:rStyle w:val="Hyperlink"/>
            <w:rFonts w:ascii="Arial" w:hAnsi="Arial" w:cs="Arial"/>
            <w:b/>
            <w:bCs/>
            <w:sz w:val="16"/>
            <w:szCs w:val="16"/>
          </w:rPr>
          <w:t>R4-2119122</w:t>
        </w:r>
      </w:hyperlink>
      <w:r w:rsidR="009C5E42">
        <w:rPr>
          <w:rStyle w:val="Hyperlink"/>
          <w:rFonts w:ascii="Arial" w:hAnsi="Arial" w:cs="Arial"/>
          <w:b/>
          <w:bCs/>
          <w:sz w:val="16"/>
          <w:szCs w:val="16"/>
        </w:rPr>
        <w:t xml:space="preserve"> </w:t>
      </w:r>
      <w:r w:rsidR="009C5E42" w:rsidRPr="009C5E42">
        <w:rPr>
          <w:rFonts w:eastAsia="SimSun"/>
          <w:color w:val="0070C0"/>
          <w:szCs w:val="24"/>
          <w:lang w:eastAsia="zh-CN"/>
        </w:rPr>
        <w:t>(absolute power mask)</w:t>
      </w:r>
    </w:p>
    <w:p w14:paraId="4EDE18C6" w14:textId="77777777" w:rsidR="001F7BB8" w:rsidRPr="00B066FF" w:rsidRDefault="001F7BB8" w:rsidP="001F7BB8">
      <w:pPr>
        <w:keepNext/>
        <w:keepLines/>
        <w:spacing w:before="60"/>
        <w:jc w:val="center"/>
        <w:rPr>
          <w:rFonts w:ascii="Arial" w:eastAsia="Times New Roman" w:hAnsi="Arial"/>
          <w:b/>
        </w:rPr>
      </w:pPr>
      <w:r w:rsidRPr="00B066FF">
        <w:rPr>
          <w:rFonts w:ascii="Arial" w:eastAsia="Times New Roman" w:hAnsi="Arial"/>
          <w:b/>
        </w:rPr>
        <w:t>Table 6.5.2.1-1: General NR spectrum emission mask for frequency range 2.</w:t>
      </w:r>
    </w:p>
    <w:tbl>
      <w:tblPr>
        <w:tblW w:w="9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806"/>
        <w:gridCol w:w="807"/>
        <w:gridCol w:w="806"/>
        <w:gridCol w:w="807"/>
        <w:gridCol w:w="807"/>
        <w:gridCol w:w="806"/>
        <w:gridCol w:w="807"/>
        <w:gridCol w:w="807"/>
        <w:gridCol w:w="1417"/>
      </w:tblGrid>
      <w:tr w:rsidR="001F7BB8" w:rsidRPr="00B066FF" w14:paraId="707B1888" w14:textId="77777777" w:rsidTr="00B13C7C">
        <w:trPr>
          <w:cantSplit/>
          <w:jc w:val="center"/>
        </w:trPr>
        <w:tc>
          <w:tcPr>
            <w:tcW w:w="1435" w:type="dxa"/>
          </w:tcPr>
          <w:p w14:paraId="396949D5"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Δf</w:t>
            </w:r>
            <w:r w:rsidRPr="00B066FF">
              <w:rPr>
                <w:rFonts w:ascii="Arial" w:eastAsia="Times New Roman" w:hAnsi="Arial" w:cs="Arial"/>
                <w:b/>
                <w:sz w:val="18"/>
                <w:vertAlign w:val="subscript"/>
              </w:rPr>
              <w:t>OOB</w:t>
            </w:r>
          </w:p>
          <w:p w14:paraId="17424B6B"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(MHz)</w:t>
            </w:r>
          </w:p>
        </w:tc>
        <w:tc>
          <w:tcPr>
            <w:tcW w:w="806" w:type="dxa"/>
          </w:tcPr>
          <w:p w14:paraId="655415F2"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50</w:t>
            </w:r>
          </w:p>
          <w:p w14:paraId="65DAC917"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MHz</w:t>
            </w:r>
          </w:p>
        </w:tc>
        <w:tc>
          <w:tcPr>
            <w:tcW w:w="807" w:type="dxa"/>
          </w:tcPr>
          <w:p w14:paraId="156171F1"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100</w:t>
            </w:r>
          </w:p>
          <w:p w14:paraId="565CE452"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MHz</w:t>
            </w:r>
          </w:p>
        </w:tc>
        <w:tc>
          <w:tcPr>
            <w:tcW w:w="806" w:type="dxa"/>
          </w:tcPr>
          <w:p w14:paraId="44AFF95A"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200</w:t>
            </w:r>
          </w:p>
          <w:p w14:paraId="2DFDCA30"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MHz</w:t>
            </w:r>
          </w:p>
        </w:tc>
        <w:tc>
          <w:tcPr>
            <w:tcW w:w="807" w:type="dxa"/>
          </w:tcPr>
          <w:p w14:paraId="7C425AC4"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400</w:t>
            </w:r>
          </w:p>
          <w:p w14:paraId="18A10E69"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MHz</w:t>
            </w:r>
          </w:p>
        </w:tc>
        <w:tc>
          <w:tcPr>
            <w:tcW w:w="807" w:type="dxa"/>
          </w:tcPr>
          <w:p w14:paraId="75B299B3" w14:textId="77777777" w:rsidR="001F7BB8" w:rsidRPr="00B066FF" w:rsidRDefault="001F7BB8" w:rsidP="00B13C7C">
            <w:pPr>
              <w:keepNext/>
              <w:keepLines/>
              <w:spacing w:after="0"/>
              <w:jc w:val="center"/>
              <w:rPr>
                <w:rFonts w:ascii="Arial" w:eastAsia="Times New Roman" w:hAnsi="Arial" w:cs="Arial"/>
                <w:b/>
                <w:sz w:val="18"/>
              </w:rPr>
            </w:pPr>
            <w:r>
              <w:rPr>
                <w:rFonts w:ascii="Arial" w:eastAsia="Times New Roman" w:hAnsi="Arial" w:cs="Arial"/>
                <w:b/>
                <w:sz w:val="18"/>
              </w:rPr>
              <w:t>800 MHz</w:t>
            </w:r>
          </w:p>
        </w:tc>
        <w:tc>
          <w:tcPr>
            <w:tcW w:w="806" w:type="dxa"/>
          </w:tcPr>
          <w:p w14:paraId="5FBF53C6" w14:textId="77777777" w:rsidR="001F7BB8" w:rsidRPr="00B066FF" w:rsidRDefault="001F7BB8" w:rsidP="00B13C7C">
            <w:pPr>
              <w:keepNext/>
              <w:keepLines/>
              <w:spacing w:after="0"/>
              <w:jc w:val="center"/>
              <w:rPr>
                <w:rFonts w:ascii="Arial" w:eastAsia="Times New Roman" w:hAnsi="Arial" w:cs="Arial"/>
                <w:b/>
                <w:sz w:val="18"/>
              </w:rPr>
            </w:pPr>
            <w:r>
              <w:rPr>
                <w:rFonts w:ascii="Arial" w:eastAsia="Times New Roman" w:hAnsi="Arial" w:cs="Arial"/>
                <w:b/>
                <w:sz w:val="18"/>
              </w:rPr>
              <w:t>1200 MHz</w:t>
            </w:r>
          </w:p>
        </w:tc>
        <w:tc>
          <w:tcPr>
            <w:tcW w:w="807" w:type="dxa"/>
          </w:tcPr>
          <w:p w14:paraId="49FDB490" w14:textId="77777777" w:rsidR="001F7BB8" w:rsidRPr="00B066FF" w:rsidRDefault="001F7BB8" w:rsidP="00B13C7C">
            <w:pPr>
              <w:keepNext/>
              <w:keepLines/>
              <w:spacing w:after="0"/>
              <w:jc w:val="center"/>
              <w:rPr>
                <w:rFonts w:ascii="Arial" w:eastAsia="Times New Roman" w:hAnsi="Arial" w:cs="Arial"/>
                <w:b/>
                <w:sz w:val="18"/>
              </w:rPr>
            </w:pPr>
            <w:r>
              <w:rPr>
                <w:rFonts w:ascii="Arial" w:eastAsia="Times New Roman" w:hAnsi="Arial" w:cs="Arial"/>
                <w:b/>
                <w:sz w:val="18"/>
              </w:rPr>
              <w:t>1600 MHz</w:t>
            </w:r>
          </w:p>
        </w:tc>
        <w:tc>
          <w:tcPr>
            <w:tcW w:w="807" w:type="dxa"/>
          </w:tcPr>
          <w:p w14:paraId="2504C5CA" w14:textId="77777777" w:rsidR="001F7BB8" w:rsidRPr="00B066FF" w:rsidRDefault="001F7BB8" w:rsidP="00B13C7C">
            <w:pPr>
              <w:keepNext/>
              <w:keepLines/>
              <w:spacing w:after="0"/>
              <w:jc w:val="center"/>
              <w:rPr>
                <w:rFonts w:ascii="Arial" w:eastAsia="Times New Roman" w:hAnsi="Arial" w:cs="Arial"/>
                <w:b/>
                <w:sz w:val="18"/>
              </w:rPr>
            </w:pPr>
            <w:r>
              <w:rPr>
                <w:rFonts w:ascii="Arial" w:eastAsia="Times New Roman" w:hAnsi="Arial" w:cs="Arial"/>
                <w:b/>
                <w:sz w:val="18"/>
              </w:rPr>
              <w:t>2000 MHz</w:t>
            </w:r>
          </w:p>
        </w:tc>
        <w:tc>
          <w:tcPr>
            <w:tcW w:w="1417" w:type="dxa"/>
          </w:tcPr>
          <w:p w14:paraId="4324A92E"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b/>
                <w:sz w:val="18"/>
              </w:rPr>
              <w:t>Measurement bandwidth</w:t>
            </w:r>
          </w:p>
        </w:tc>
      </w:tr>
      <w:tr w:rsidR="001F7BB8" w:rsidRPr="00B066FF" w14:paraId="695CF891" w14:textId="77777777" w:rsidTr="00B13C7C">
        <w:trPr>
          <w:jc w:val="center"/>
        </w:trPr>
        <w:tc>
          <w:tcPr>
            <w:tcW w:w="1435" w:type="dxa"/>
          </w:tcPr>
          <w:p w14:paraId="3D691CE8"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Symbol" w:eastAsia="Symbol" w:hAnsi="Symbol" w:cs="Symbol"/>
                <w:sz w:val="18"/>
              </w:rPr>
              <w:t></w:t>
            </w:r>
            <w:r w:rsidRPr="00B066FF">
              <w:rPr>
                <w:rFonts w:ascii="Arial" w:eastAsia="Times New Roman" w:hAnsi="Arial" w:cs="Arial"/>
                <w:sz w:val="18"/>
              </w:rPr>
              <w:t xml:space="preserve"> 0-5</w:t>
            </w:r>
          </w:p>
        </w:tc>
        <w:tc>
          <w:tcPr>
            <w:tcW w:w="806" w:type="dxa"/>
          </w:tcPr>
          <w:p w14:paraId="0486C1BB"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sz w:val="18"/>
              </w:rPr>
              <w:t xml:space="preserve">-5 </w:t>
            </w:r>
          </w:p>
        </w:tc>
        <w:tc>
          <w:tcPr>
            <w:tcW w:w="807" w:type="dxa"/>
          </w:tcPr>
          <w:p w14:paraId="40C2E76B"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sz w:val="18"/>
              </w:rPr>
              <w:t>-5</w:t>
            </w:r>
          </w:p>
        </w:tc>
        <w:tc>
          <w:tcPr>
            <w:tcW w:w="806" w:type="dxa"/>
          </w:tcPr>
          <w:p w14:paraId="1034CE76"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sz w:val="18"/>
              </w:rPr>
              <w:t>-5</w:t>
            </w:r>
          </w:p>
        </w:tc>
        <w:tc>
          <w:tcPr>
            <w:tcW w:w="807" w:type="dxa"/>
          </w:tcPr>
          <w:p w14:paraId="54E14F7F"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sz w:val="18"/>
              </w:rPr>
              <w:t>-5</w:t>
            </w:r>
          </w:p>
        </w:tc>
        <w:tc>
          <w:tcPr>
            <w:tcW w:w="807" w:type="dxa"/>
          </w:tcPr>
          <w:p w14:paraId="62B391AD"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806" w:type="dxa"/>
          </w:tcPr>
          <w:p w14:paraId="1DE8922F"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807" w:type="dxa"/>
          </w:tcPr>
          <w:p w14:paraId="7E3CE3F8"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807" w:type="dxa"/>
          </w:tcPr>
          <w:p w14:paraId="0102AB91"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1417" w:type="dxa"/>
          </w:tcPr>
          <w:p w14:paraId="5E7C8090" w14:textId="77777777" w:rsidR="001F7BB8" w:rsidRPr="00B066FF" w:rsidRDefault="001F7BB8" w:rsidP="00B13C7C">
            <w:pPr>
              <w:keepNext/>
              <w:keepLines/>
              <w:spacing w:after="0"/>
              <w:jc w:val="center"/>
              <w:rPr>
                <w:rFonts w:ascii="Arial" w:eastAsia="Times New Roman" w:hAnsi="Arial" w:cs="Arial"/>
                <w:b/>
                <w:sz w:val="18"/>
              </w:rPr>
            </w:pPr>
            <w:r w:rsidRPr="00B066FF">
              <w:rPr>
                <w:rFonts w:ascii="Arial" w:eastAsia="Times New Roman" w:hAnsi="Arial" w:cs="Arial"/>
                <w:sz w:val="18"/>
              </w:rPr>
              <w:t xml:space="preserve">1 MHz </w:t>
            </w:r>
          </w:p>
        </w:tc>
      </w:tr>
      <w:tr w:rsidR="001F7BB8" w:rsidRPr="00B066FF" w14:paraId="4BCFCD07" w14:textId="77777777" w:rsidTr="00B13C7C">
        <w:trPr>
          <w:jc w:val="center"/>
        </w:trPr>
        <w:tc>
          <w:tcPr>
            <w:tcW w:w="1435" w:type="dxa"/>
          </w:tcPr>
          <w:p w14:paraId="2EB8B954" w14:textId="77777777" w:rsidR="001F7BB8" w:rsidRPr="00B066FF"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5-10</w:t>
            </w:r>
          </w:p>
        </w:tc>
        <w:tc>
          <w:tcPr>
            <w:tcW w:w="806" w:type="dxa"/>
          </w:tcPr>
          <w:p w14:paraId="7FAA9F82"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7" w:type="dxa"/>
          </w:tcPr>
          <w:p w14:paraId="4FB62FD1"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-5</w:t>
            </w:r>
          </w:p>
        </w:tc>
        <w:tc>
          <w:tcPr>
            <w:tcW w:w="806" w:type="dxa"/>
          </w:tcPr>
          <w:p w14:paraId="1B554CDB"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-5</w:t>
            </w:r>
          </w:p>
        </w:tc>
        <w:tc>
          <w:tcPr>
            <w:tcW w:w="807" w:type="dxa"/>
          </w:tcPr>
          <w:p w14:paraId="32721E90"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 xml:space="preserve">-5 </w:t>
            </w:r>
          </w:p>
        </w:tc>
        <w:tc>
          <w:tcPr>
            <w:tcW w:w="807" w:type="dxa"/>
          </w:tcPr>
          <w:p w14:paraId="5F0B4C35"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6" w:type="dxa"/>
          </w:tcPr>
          <w:p w14:paraId="4F777B8C"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7" w:type="dxa"/>
          </w:tcPr>
          <w:p w14:paraId="35CB9216"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7" w:type="dxa"/>
          </w:tcPr>
          <w:p w14:paraId="5DB022DE"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1417" w:type="dxa"/>
          </w:tcPr>
          <w:p w14:paraId="4936866D"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 MHz</w:t>
            </w:r>
          </w:p>
        </w:tc>
      </w:tr>
      <w:tr w:rsidR="001F7BB8" w:rsidRPr="00B066FF" w14:paraId="3E78EFEE" w14:textId="77777777" w:rsidTr="00B13C7C">
        <w:trPr>
          <w:jc w:val="center"/>
        </w:trPr>
        <w:tc>
          <w:tcPr>
            <w:tcW w:w="1435" w:type="dxa"/>
          </w:tcPr>
          <w:p w14:paraId="7DF95FAE" w14:textId="77777777" w:rsidR="001F7BB8" w:rsidRPr="00B066FF"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10-20</w:t>
            </w:r>
          </w:p>
        </w:tc>
        <w:tc>
          <w:tcPr>
            <w:tcW w:w="806" w:type="dxa"/>
          </w:tcPr>
          <w:p w14:paraId="62D883C1"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7" w:type="dxa"/>
          </w:tcPr>
          <w:p w14:paraId="27437289"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6" w:type="dxa"/>
          </w:tcPr>
          <w:p w14:paraId="618DA911"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-5</w:t>
            </w:r>
          </w:p>
        </w:tc>
        <w:tc>
          <w:tcPr>
            <w:tcW w:w="807" w:type="dxa"/>
          </w:tcPr>
          <w:p w14:paraId="129BCCF7"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 xml:space="preserve">-5 </w:t>
            </w:r>
          </w:p>
        </w:tc>
        <w:tc>
          <w:tcPr>
            <w:tcW w:w="807" w:type="dxa"/>
          </w:tcPr>
          <w:p w14:paraId="7E12E6C2"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6" w:type="dxa"/>
          </w:tcPr>
          <w:p w14:paraId="362BA82C"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7" w:type="dxa"/>
          </w:tcPr>
          <w:p w14:paraId="43DF7806"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7" w:type="dxa"/>
          </w:tcPr>
          <w:p w14:paraId="6F0C686D"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1417" w:type="dxa"/>
          </w:tcPr>
          <w:p w14:paraId="4A0F0D2A"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 MHz</w:t>
            </w:r>
          </w:p>
        </w:tc>
      </w:tr>
      <w:tr w:rsidR="001F7BB8" w:rsidRPr="00B066FF" w14:paraId="2AEC518D" w14:textId="77777777" w:rsidTr="00B13C7C">
        <w:trPr>
          <w:jc w:val="center"/>
        </w:trPr>
        <w:tc>
          <w:tcPr>
            <w:tcW w:w="1435" w:type="dxa"/>
          </w:tcPr>
          <w:p w14:paraId="409957F9" w14:textId="77777777" w:rsidR="001F7BB8" w:rsidRPr="00B066FF"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20-40</w:t>
            </w:r>
          </w:p>
        </w:tc>
        <w:tc>
          <w:tcPr>
            <w:tcW w:w="806" w:type="dxa"/>
          </w:tcPr>
          <w:p w14:paraId="55D0D57B"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7" w:type="dxa"/>
          </w:tcPr>
          <w:p w14:paraId="479AAA59"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6" w:type="dxa"/>
          </w:tcPr>
          <w:p w14:paraId="1385E9EF"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7" w:type="dxa"/>
          </w:tcPr>
          <w:p w14:paraId="136C21E3"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-5</w:t>
            </w:r>
          </w:p>
        </w:tc>
        <w:tc>
          <w:tcPr>
            <w:tcW w:w="807" w:type="dxa"/>
          </w:tcPr>
          <w:p w14:paraId="365CAD73"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6" w:type="dxa"/>
          </w:tcPr>
          <w:p w14:paraId="1C76E028"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7" w:type="dxa"/>
          </w:tcPr>
          <w:p w14:paraId="17822E08"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807" w:type="dxa"/>
          </w:tcPr>
          <w:p w14:paraId="782CB807" w14:textId="77777777" w:rsidR="001F7BB8" w:rsidRPr="00B066FF" w:rsidRDefault="001F7BB8" w:rsidP="00B13C7C">
            <w:pPr>
              <w:keepNext/>
              <w:keepLines/>
              <w:spacing w:after="0"/>
              <w:jc w:val="center"/>
              <w:rPr>
                <w:rFonts w:ascii="Arial" w:eastAsia="Times New Roman" w:hAnsi="Arial" w:cs="Arial"/>
                <w:sz w:val="18"/>
              </w:rPr>
            </w:pPr>
            <w:r w:rsidRPr="00F66BA3">
              <w:rPr>
                <w:rFonts w:ascii="Arial" w:eastAsia="Times New Roman" w:hAnsi="Arial" w:cs="Arial"/>
                <w:sz w:val="18"/>
              </w:rPr>
              <w:t>-5</w:t>
            </w:r>
          </w:p>
        </w:tc>
        <w:tc>
          <w:tcPr>
            <w:tcW w:w="1417" w:type="dxa"/>
          </w:tcPr>
          <w:p w14:paraId="669CDD8D"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 MHz</w:t>
            </w:r>
          </w:p>
        </w:tc>
      </w:tr>
      <w:tr w:rsidR="001F7BB8" w:rsidRPr="00B066FF" w14:paraId="417069FB" w14:textId="77777777" w:rsidTr="00B13C7C">
        <w:trPr>
          <w:jc w:val="center"/>
        </w:trPr>
        <w:tc>
          <w:tcPr>
            <w:tcW w:w="1435" w:type="dxa"/>
          </w:tcPr>
          <w:p w14:paraId="47015435" w14:textId="464F7EFF" w:rsidR="001F7BB8" w:rsidRPr="00B066FF"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40-</w:t>
            </w:r>
            <w:r>
              <w:rPr>
                <w:rFonts w:ascii="Arial" w:eastAsia="Times New Roman" w:hAnsi="Arial" w:cs="Arial"/>
                <w:sz w:val="18"/>
              </w:rPr>
              <w:t>80</w:t>
            </w:r>
          </w:p>
        </w:tc>
        <w:tc>
          <w:tcPr>
            <w:tcW w:w="806" w:type="dxa"/>
          </w:tcPr>
          <w:p w14:paraId="190841C2"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7" w:type="dxa"/>
          </w:tcPr>
          <w:p w14:paraId="6CCF7468"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6" w:type="dxa"/>
          </w:tcPr>
          <w:p w14:paraId="6DB1BE2D"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7" w:type="dxa"/>
          </w:tcPr>
          <w:p w14:paraId="56D9C30D"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7" w:type="dxa"/>
          </w:tcPr>
          <w:p w14:paraId="7B1CA98D"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806" w:type="dxa"/>
          </w:tcPr>
          <w:p w14:paraId="15A192A4"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807" w:type="dxa"/>
          </w:tcPr>
          <w:p w14:paraId="72836056" w14:textId="77777777" w:rsidR="001F7BB8" w:rsidRPr="00B066FF" w:rsidRDefault="001F7BB8" w:rsidP="00B13C7C">
            <w:pPr>
              <w:keepNext/>
              <w:keepLines/>
              <w:spacing w:after="0"/>
              <w:jc w:val="center"/>
              <w:rPr>
                <w:rFonts w:ascii="Arial" w:eastAsia="Times New Roman" w:hAnsi="Arial" w:cs="Arial"/>
                <w:sz w:val="18"/>
              </w:rPr>
            </w:pPr>
            <w:r w:rsidRPr="00B8351D">
              <w:rPr>
                <w:rFonts w:ascii="Arial" w:eastAsia="Times New Roman" w:hAnsi="Arial" w:cs="Arial"/>
                <w:sz w:val="18"/>
              </w:rPr>
              <w:t>-5</w:t>
            </w:r>
          </w:p>
        </w:tc>
        <w:tc>
          <w:tcPr>
            <w:tcW w:w="807" w:type="dxa"/>
          </w:tcPr>
          <w:p w14:paraId="3513BD60" w14:textId="77777777" w:rsidR="001F7BB8" w:rsidRPr="00B066FF" w:rsidRDefault="001F7BB8" w:rsidP="00B13C7C">
            <w:pPr>
              <w:keepNext/>
              <w:keepLines/>
              <w:spacing w:after="0"/>
              <w:jc w:val="center"/>
              <w:rPr>
                <w:rFonts w:ascii="Arial" w:eastAsia="Times New Roman" w:hAnsi="Arial" w:cs="Arial"/>
                <w:sz w:val="18"/>
              </w:rPr>
            </w:pPr>
            <w:r w:rsidRPr="0019401B">
              <w:rPr>
                <w:rFonts w:ascii="Arial" w:eastAsia="Times New Roman" w:hAnsi="Arial" w:cs="Arial"/>
                <w:sz w:val="18"/>
              </w:rPr>
              <w:t>-5</w:t>
            </w:r>
          </w:p>
        </w:tc>
        <w:tc>
          <w:tcPr>
            <w:tcW w:w="1417" w:type="dxa"/>
          </w:tcPr>
          <w:p w14:paraId="5154E8B6"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 MHz</w:t>
            </w:r>
          </w:p>
        </w:tc>
      </w:tr>
      <w:tr w:rsidR="001F7BB8" w:rsidRPr="00B066FF" w14:paraId="3CDAA6E9" w14:textId="77777777" w:rsidTr="00B13C7C">
        <w:trPr>
          <w:jc w:val="center"/>
        </w:trPr>
        <w:tc>
          <w:tcPr>
            <w:tcW w:w="1435" w:type="dxa"/>
          </w:tcPr>
          <w:p w14:paraId="109E9030" w14:textId="76F79DF0" w:rsidR="001F7BB8" w:rsidRPr="00B066FF"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w:t>
            </w:r>
            <w:r>
              <w:rPr>
                <w:rFonts w:ascii="Arial" w:eastAsia="Times New Roman" w:hAnsi="Arial" w:cs="Arial"/>
                <w:sz w:val="18"/>
              </w:rPr>
              <w:t>80</w:t>
            </w:r>
            <w:r w:rsidRPr="00B066FF">
              <w:rPr>
                <w:rFonts w:ascii="Arial" w:eastAsia="Times New Roman" w:hAnsi="Arial" w:cs="Arial"/>
                <w:sz w:val="18"/>
              </w:rPr>
              <w:t>-</w:t>
            </w:r>
            <w:r>
              <w:rPr>
                <w:rFonts w:ascii="Arial" w:eastAsia="Times New Roman" w:hAnsi="Arial" w:cs="Arial"/>
                <w:sz w:val="18"/>
              </w:rPr>
              <w:t>120</w:t>
            </w:r>
          </w:p>
        </w:tc>
        <w:tc>
          <w:tcPr>
            <w:tcW w:w="806" w:type="dxa"/>
          </w:tcPr>
          <w:p w14:paraId="2E0E3849"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729220DB"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-13</w:t>
            </w:r>
          </w:p>
        </w:tc>
        <w:tc>
          <w:tcPr>
            <w:tcW w:w="806" w:type="dxa"/>
          </w:tcPr>
          <w:p w14:paraId="6B0377AE"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 xml:space="preserve">-13 </w:t>
            </w:r>
          </w:p>
        </w:tc>
        <w:tc>
          <w:tcPr>
            <w:tcW w:w="807" w:type="dxa"/>
          </w:tcPr>
          <w:p w14:paraId="7F132D71"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 xml:space="preserve">-13 </w:t>
            </w:r>
          </w:p>
        </w:tc>
        <w:tc>
          <w:tcPr>
            <w:tcW w:w="807" w:type="dxa"/>
          </w:tcPr>
          <w:p w14:paraId="1DC34329" w14:textId="77777777" w:rsidR="001F7BB8" w:rsidRPr="00B066FF" w:rsidRDefault="001F7BB8" w:rsidP="00B13C7C">
            <w:pPr>
              <w:keepNext/>
              <w:keepLines/>
              <w:spacing w:after="0"/>
              <w:jc w:val="center"/>
              <w:rPr>
                <w:rFonts w:ascii="Arial" w:eastAsia="Times New Roman" w:hAnsi="Arial" w:cs="Arial"/>
                <w:sz w:val="18"/>
              </w:rPr>
            </w:pPr>
            <w:r w:rsidRPr="000F1535">
              <w:rPr>
                <w:rFonts w:ascii="Arial" w:eastAsia="Times New Roman" w:hAnsi="Arial" w:cs="Arial"/>
                <w:sz w:val="18"/>
              </w:rPr>
              <w:t>-13</w:t>
            </w:r>
          </w:p>
        </w:tc>
        <w:tc>
          <w:tcPr>
            <w:tcW w:w="806" w:type="dxa"/>
          </w:tcPr>
          <w:p w14:paraId="66F44027"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807" w:type="dxa"/>
          </w:tcPr>
          <w:p w14:paraId="434E0437" w14:textId="77777777" w:rsidR="001F7BB8" w:rsidRPr="00B066FF" w:rsidRDefault="001F7BB8" w:rsidP="00B13C7C">
            <w:pPr>
              <w:keepNext/>
              <w:keepLines/>
              <w:spacing w:after="0"/>
              <w:jc w:val="center"/>
              <w:rPr>
                <w:rFonts w:ascii="Arial" w:eastAsia="Times New Roman" w:hAnsi="Arial" w:cs="Arial"/>
                <w:sz w:val="18"/>
              </w:rPr>
            </w:pPr>
            <w:r w:rsidRPr="00B8351D">
              <w:rPr>
                <w:rFonts w:ascii="Arial" w:eastAsia="Times New Roman" w:hAnsi="Arial" w:cs="Arial"/>
                <w:sz w:val="18"/>
              </w:rPr>
              <w:t>-5</w:t>
            </w:r>
          </w:p>
        </w:tc>
        <w:tc>
          <w:tcPr>
            <w:tcW w:w="807" w:type="dxa"/>
          </w:tcPr>
          <w:p w14:paraId="230488F9" w14:textId="77777777" w:rsidR="001F7BB8" w:rsidRPr="00B066FF" w:rsidRDefault="001F7BB8" w:rsidP="00B13C7C">
            <w:pPr>
              <w:keepNext/>
              <w:keepLines/>
              <w:spacing w:after="0"/>
              <w:jc w:val="center"/>
              <w:rPr>
                <w:rFonts w:ascii="Arial" w:eastAsia="Times New Roman" w:hAnsi="Arial" w:cs="Arial"/>
                <w:sz w:val="18"/>
              </w:rPr>
            </w:pPr>
            <w:r w:rsidRPr="0019401B">
              <w:rPr>
                <w:rFonts w:ascii="Arial" w:eastAsia="Times New Roman" w:hAnsi="Arial" w:cs="Arial"/>
                <w:sz w:val="18"/>
              </w:rPr>
              <w:t>-5</w:t>
            </w:r>
          </w:p>
        </w:tc>
        <w:tc>
          <w:tcPr>
            <w:tcW w:w="1417" w:type="dxa"/>
          </w:tcPr>
          <w:p w14:paraId="00078DE1"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 MHz</w:t>
            </w:r>
          </w:p>
        </w:tc>
      </w:tr>
      <w:tr w:rsidR="001F7BB8" w:rsidRPr="00B066FF" w14:paraId="0743A2A8" w14:textId="77777777" w:rsidTr="00B13C7C">
        <w:trPr>
          <w:jc w:val="center"/>
        </w:trPr>
        <w:tc>
          <w:tcPr>
            <w:tcW w:w="1435" w:type="dxa"/>
          </w:tcPr>
          <w:p w14:paraId="2B421F00" w14:textId="77777777" w:rsidR="001F7BB8"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w:t>
            </w:r>
            <w:r>
              <w:rPr>
                <w:rFonts w:ascii="Arial" w:eastAsia="Times New Roman" w:hAnsi="Arial" w:cs="Arial"/>
                <w:sz w:val="18"/>
              </w:rPr>
              <w:t>120</w:t>
            </w:r>
            <w:r w:rsidRPr="00B066FF">
              <w:rPr>
                <w:rFonts w:ascii="Arial" w:eastAsia="Times New Roman" w:hAnsi="Arial" w:cs="Arial"/>
                <w:sz w:val="18"/>
              </w:rPr>
              <w:t>-</w:t>
            </w:r>
            <w:r>
              <w:rPr>
                <w:rFonts w:ascii="Arial" w:eastAsia="Times New Roman" w:hAnsi="Arial" w:cs="Arial"/>
                <w:sz w:val="18"/>
              </w:rPr>
              <w:t>160</w:t>
            </w:r>
          </w:p>
        </w:tc>
        <w:tc>
          <w:tcPr>
            <w:tcW w:w="806" w:type="dxa"/>
          </w:tcPr>
          <w:p w14:paraId="22AC08C3"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3CD8D870"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65F411FC" w14:textId="77777777" w:rsidR="001F7BB8" w:rsidRPr="00B066FF" w:rsidRDefault="001F7BB8" w:rsidP="00B13C7C">
            <w:pPr>
              <w:keepNext/>
              <w:keepLines/>
              <w:spacing w:after="0"/>
              <w:jc w:val="center"/>
              <w:rPr>
                <w:rFonts w:ascii="Arial" w:eastAsia="Times New Roman" w:hAnsi="Arial" w:cs="Arial"/>
                <w:sz w:val="18"/>
              </w:rPr>
            </w:pPr>
            <w:r w:rsidRPr="005E784A">
              <w:rPr>
                <w:rFonts w:ascii="Arial" w:eastAsia="Times New Roman" w:hAnsi="Arial" w:cs="Arial"/>
                <w:sz w:val="18"/>
              </w:rPr>
              <w:t>-13</w:t>
            </w:r>
          </w:p>
        </w:tc>
        <w:tc>
          <w:tcPr>
            <w:tcW w:w="807" w:type="dxa"/>
          </w:tcPr>
          <w:p w14:paraId="5F62CD75" w14:textId="77777777" w:rsidR="001F7BB8" w:rsidRPr="00B066FF" w:rsidRDefault="001F7BB8" w:rsidP="00B13C7C">
            <w:pPr>
              <w:keepNext/>
              <w:keepLines/>
              <w:spacing w:after="0"/>
              <w:jc w:val="center"/>
              <w:rPr>
                <w:rFonts w:ascii="Arial" w:eastAsia="Times New Roman" w:hAnsi="Arial" w:cs="Arial"/>
                <w:sz w:val="18"/>
              </w:rPr>
            </w:pPr>
            <w:r w:rsidRPr="006020B2">
              <w:rPr>
                <w:rFonts w:ascii="Arial" w:eastAsia="Times New Roman" w:hAnsi="Arial" w:cs="Arial"/>
                <w:sz w:val="18"/>
              </w:rPr>
              <w:t>-13</w:t>
            </w:r>
          </w:p>
        </w:tc>
        <w:tc>
          <w:tcPr>
            <w:tcW w:w="807" w:type="dxa"/>
          </w:tcPr>
          <w:p w14:paraId="6C70E455" w14:textId="77777777" w:rsidR="001F7BB8" w:rsidRPr="00B066FF" w:rsidRDefault="001F7BB8" w:rsidP="00B13C7C">
            <w:pPr>
              <w:keepNext/>
              <w:keepLines/>
              <w:spacing w:after="0"/>
              <w:jc w:val="center"/>
              <w:rPr>
                <w:rFonts w:ascii="Arial" w:eastAsia="Times New Roman" w:hAnsi="Arial" w:cs="Arial"/>
                <w:sz w:val="18"/>
              </w:rPr>
            </w:pPr>
            <w:r w:rsidRPr="000F1535">
              <w:rPr>
                <w:rFonts w:ascii="Arial" w:eastAsia="Times New Roman" w:hAnsi="Arial" w:cs="Arial"/>
                <w:sz w:val="18"/>
              </w:rPr>
              <w:t>-13</w:t>
            </w:r>
          </w:p>
        </w:tc>
        <w:tc>
          <w:tcPr>
            <w:tcW w:w="806" w:type="dxa"/>
          </w:tcPr>
          <w:p w14:paraId="41F4811F" w14:textId="77777777" w:rsidR="001F7BB8" w:rsidRPr="00B066FF" w:rsidRDefault="001F7BB8" w:rsidP="00B13C7C">
            <w:pPr>
              <w:keepNext/>
              <w:keepLines/>
              <w:spacing w:after="0"/>
              <w:jc w:val="center"/>
              <w:rPr>
                <w:rFonts w:ascii="Arial" w:eastAsia="Times New Roman" w:hAnsi="Arial" w:cs="Arial"/>
                <w:sz w:val="18"/>
              </w:rPr>
            </w:pPr>
            <w:r w:rsidRPr="007C1DE0">
              <w:rPr>
                <w:rFonts w:ascii="Arial" w:eastAsia="Times New Roman" w:hAnsi="Arial" w:cs="Arial"/>
                <w:sz w:val="18"/>
              </w:rPr>
              <w:t>-13</w:t>
            </w:r>
          </w:p>
        </w:tc>
        <w:tc>
          <w:tcPr>
            <w:tcW w:w="807" w:type="dxa"/>
          </w:tcPr>
          <w:p w14:paraId="5C0A5FFF" w14:textId="77777777" w:rsidR="001F7BB8"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807" w:type="dxa"/>
          </w:tcPr>
          <w:p w14:paraId="15119C65" w14:textId="77777777" w:rsidR="001F7BB8" w:rsidRPr="00B066FF" w:rsidRDefault="001F7BB8" w:rsidP="00B13C7C">
            <w:pPr>
              <w:keepNext/>
              <w:keepLines/>
              <w:spacing w:after="0"/>
              <w:jc w:val="center"/>
              <w:rPr>
                <w:rFonts w:ascii="Arial" w:eastAsia="Times New Roman" w:hAnsi="Arial" w:cs="Arial"/>
                <w:sz w:val="18"/>
              </w:rPr>
            </w:pPr>
            <w:r w:rsidRPr="0019401B">
              <w:rPr>
                <w:rFonts w:ascii="Arial" w:eastAsia="Times New Roman" w:hAnsi="Arial" w:cs="Arial"/>
                <w:sz w:val="18"/>
              </w:rPr>
              <w:t>-5</w:t>
            </w:r>
          </w:p>
        </w:tc>
        <w:tc>
          <w:tcPr>
            <w:tcW w:w="1417" w:type="dxa"/>
          </w:tcPr>
          <w:p w14:paraId="5FA9919A"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1 MHz</w:t>
            </w:r>
          </w:p>
        </w:tc>
      </w:tr>
      <w:tr w:rsidR="001F7BB8" w:rsidRPr="00B066FF" w14:paraId="23B327B7" w14:textId="77777777" w:rsidTr="00B13C7C">
        <w:trPr>
          <w:jc w:val="center"/>
        </w:trPr>
        <w:tc>
          <w:tcPr>
            <w:tcW w:w="1435" w:type="dxa"/>
          </w:tcPr>
          <w:p w14:paraId="48C3B51D" w14:textId="77777777" w:rsidR="001F7BB8"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w:t>
            </w:r>
            <w:r>
              <w:rPr>
                <w:rFonts w:ascii="Arial" w:eastAsia="Times New Roman" w:hAnsi="Arial" w:cs="Arial"/>
                <w:sz w:val="18"/>
              </w:rPr>
              <w:t>160</w:t>
            </w:r>
            <w:r w:rsidRPr="00B066FF">
              <w:rPr>
                <w:rFonts w:ascii="Arial" w:eastAsia="Times New Roman" w:hAnsi="Arial" w:cs="Arial"/>
                <w:sz w:val="18"/>
              </w:rPr>
              <w:t>-</w:t>
            </w:r>
            <w:r>
              <w:rPr>
                <w:rFonts w:ascii="Arial" w:eastAsia="Times New Roman" w:hAnsi="Arial" w:cs="Arial"/>
                <w:sz w:val="18"/>
              </w:rPr>
              <w:t>200</w:t>
            </w:r>
          </w:p>
        </w:tc>
        <w:tc>
          <w:tcPr>
            <w:tcW w:w="806" w:type="dxa"/>
          </w:tcPr>
          <w:p w14:paraId="1707E836"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25642ED1"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0F64E18B" w14:textId="77777777" w:rsidR="001F7BB8" w:rsidRPr="00B066FF" w:rsidRDefault="001F7BB8" w:rsidP="00B13C7C">
            <w:pPr>
              <w:keepNext/>
              <w:keepLines/>
              <w:spacing w:after="0"/>
              <w:jc w:val="center"/>
              <w:rPr>
                <w:rFonts w:ascii="Arial" w:eastAsia="Times New Roman" w:hAnsi="Arial" w:cs="Arial"/>
                <w:sz w:val="18"/>
              </w:rPr>
            </w:pPr>
            <w:r w:rsidRPr="005E784A">
              <w:rPr>
                <w:rFonts w:ascii="Arial" w:eastAsia="Times New Roman" w:hAnsi="Arial" w:cs="Arial"/>
                <w:sz w:val="18"/>
              </w:rPr>
              <w:t>-13</w:t>
            </w:r>
          </w:p>
        </w:tc>
        <w:tc>
          <w:tcPr>
            <w:tcW w:w="807" w:type="dxa"/>
          </w:tcPr>
          <w:p w14:paraId="2C2D4E44" w14:textId="77777777" w:rsidR="001F7BB8" w:rsidRPr="00B066FF" w:rsidRDefault="001F7BB8" w:rsidP="00B13C7C">
            <w:pPr>
              <w:keepNext/>
              <w:keepLines/>
              <w:spacing w:after="0"/>
              <w:jc w:val="center"/>
              <w:rPr>
                <w:rFonts w:ascii="Arial" w:eastAsia="Times New Roman" w:hAnsi="Arial" w:cs="Arial"/>
                <w:sz w:val="18"/>
              </w:rPr>
            </w:pPr>
            <w:r w:rsidRPr="006020B2">
              <w:rPr>
                <w:rFonts w:ascii="Arial" w:eastAsia="Times New Roman" w:hAnsi="Arial" w:cs="Arial"/>
                <w:sz w:val="18"/>
              </w:rPr>
              <w:t>-13</w:t>
            </w:r>
          </w:p>
        </w:tc>
        <w:tc>
          <w:tcPr>
            <w:tcW w:w="807" w:type="dxa"/>
          </w:tcPr>
          <w:p w14:paraId="61204617" w14:textId="77777777" w:rsidR="001F7BB8" w:rsidRPr="00B066FF" w:rsidRDefault="001F7BB8" w:rsidP="00B13C7C">
            <w:pPr>
              <w:keepNext/>
              <w:keepLines/>
              <w:spacing w:after="0"/>
              <w:jc w:val="center"/>
              <w:rPr>
                <w:rFonts w:ascii="Arial" w:eastAsia="Times New Roman" w:hAnsi="Arial" w:cs="Arial"/>
                <w:sz w:val="18"/>
              </w:rPr>
            </w:pPr>
            <w:r w:rsidRPr="000F1535">
              <w:rPr>
                <w:rFonts w:ascii="Arial" w:eastAsia="Times New Roman" w:hAnsi="Arial" w:cs="Arial"/>
                <w:sz w:val="18"/>
              </w:rPr>
              <w:t>-13</w:t>
            </w:r>
          </w:p>
        </w:tc>
        <w:tc>
          <w:tcPr>
            <w:tcW w:w="806" w:type="dxa"/>
          </w:tcPr>
          <w:p w14:paraId="2E2DD3D2" w14:textId="77777777" w:rsidR="001F7BB8" w:rsidRPr="00B066FF" w:rsidRDefault="001F7BB8" w:rsidP="00B13C7C">
            <w:pPr>
              <w:keepNext/>
              <w:keepLines/>
              <w:spacing w:after="0"/>
              <w:jc w:val="center"/>
              <w:rPr>
                <w:rFonts w:ascii="Arial" w:eastAsia="Times New Roman" w:hAnsi="Arial" w:cs="Arial"/>
                <w:sz w:val="18"/>
              </w:rPr>
            </w:pPr>
            <w:r w:rsidRPr="007C1DE0">
              <w:rPr>
                <w:rFonts w:ascii="Arial" w:eastAsia="Times New Roman" w:hAnsi="Arial" w:cs="Arial"/>
                <w:sz w:val="18"/>
              </w:rPr>
              <w:t>-13</w:t>
            </w:r>
          </w:p>
        </w:tc>
        <w:tc>
          <w:tcPr>
            <w:tcW w:w="807" w:type="dxa"/>
          </w:tcPr>
          <w:p w14:paraId="2F23F59C" w14:textId="77777777" w:rsidR="001F7BB8" w:rsidRPr="00B066FF" w:rsidRDefault="001F7BB8" w:rsidP="00B13C7C">
            <w:pPr>
              <w:keepNext/>
              <w:keepLines/>
              <w:spacing w:after="0"/>
              <w:jc w:val="center"/>
              <w:rPr>
                <w:rFonts w:ascii="Arial" w:eastAsia="Times New Roman" w:hAnsi="Arial" w:cs="Arial"/>
                <w:sz w:val="18"/>
              </w:rPr>
            </w:pPr>
            <w:r w:rsidRPr="00B3308F">
              <w:rPr>
                <w:rFonts w:ascii="Arial" w:eastAsia="Times New Roman" w:hAnsi="Arial" w:cs="Arial"/>
                <w:sz w:val="18"/>
              </w:rPr>
              <w:t>-13</w:t>
            </w:r>
          </w:p>
        </w:tc>
        <w:tc>
          <w:tcPr>
            <w:tcW w:w="807" w:type="dxa"/>
          </w:tcPr>
          <w:p w14:paraId="11921EBE" w14:textId="77777777" w:rsidR="001F7BB8"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-5</w:t>
            </w:r>
          </w:p>
        </w:tc>
        <w:tc>
          <w:tcPr>
            <w:tcW w:w="1417" w:type="dxa"/>
          </w:tcPr>
          <w:p w14:paraId="2DB213ED" w14:textId="77777777" w:rsidR="001F7BB8" w:rsidRPr="00B066FF" w:rsidRDefault="001F7BB8" w:rsidP="00B13C7C">
            <w:pPr>
              <w:keepNext/>
              <w:keepLines/>
              <w:spacing w:after="0"/>
              <w:jc w:val="center"/>
              <w:rPr>
                <w:rFonts w:ascii="Arial" w:eastAsia="Times New Roman" w:hAnsi="Arial" w:cs="Arial"/>
                <w:sz w:val="18"/>
              </w:rPr>
            </w:pPr>
            <w:r>
              <w:rPr>
                <w:rFonts w:ascii="Arial" w:eastAsia="Times New Roman" w:hAnsi="Arial" w:cs="Arial"/>
                <w:sz w:val="18"/>
              </w:rPr>
              <w:t>1 MHz</w:t>
            </w:r>
          </w:p>
        </w:tc>
      </w:tr>
      <w:tr w:rsidR="001F7BB8" w:rsidRPr="00B066FF" w14:paraId="5787384D" w14:textId="77777777" w:rsidTr="00B13C7C">
        <w:trPr>
          <w:jc w:val="center"/>
        </w:trPr>
        <w:tc>
          <w:tcPr>
            <w:tcW w:w="1435" w:type="dxa"/>
          </w:tcPr>
          <w:p w14:paraId="2B076F4C" w14:textId="77777777" w:rsidR="001F7BB8" w:rsidRPr="00B066FF"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200-400</w:t>
            </w:r>
          </w:p>
        </w:tc>
        <w:tc>
          <w:tcPr>
            <w:tcW w:w="806" w:type="dxa"/>
          </w:tcPr>
          <w:p w14:paraId="57458BF4"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2216E536"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63640CBA"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 xml:space="preserve">-13 </w:t>
            </w:r>
          </w:p>
        </w:tc>
        <w:tc>
          <w:tcPr>
            <w:tcW w:w="807" w:type="dxa"/>
          </w:tcPr>
          <w:p w14:paraId="104919AF"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 xml:space="preserve">-13 </w:t>
            </w:r>
          </w:p>
        </w:tc>
        <w:tc>
          <w:tcPr>
            <w:tcW w:w="807" w:type="dxa"/>
          </w:tcPr>
          <w:p w14:paraId="5F6B0771" w14:textId="77777777" w:rsidR="001F7BB8" w:rsidRPr="00B066FF" w:rsidRDefault="001F7BB8" w:rsidP="00B13C7C">
            <w:pPr>
              <w:keepNext/>
              <w:keepLines/>
              <w:spacing w:after="0"/>
              <w:jc w:val="center"/>
              <w:rPr>
                <w:rFonts w:ascii="Arial" w:eastAsia="Times New Roman" w:hAnsi="Arial" w:cs="Arial"/>
                <w:sz w:val="18"/>
              </w:rPr>
            </w:pPr>
            <w:r w:rsidRPr="000F1535">
              <w:rPr>
                <w:rFonts w:ascii="Arial" w:eastAsia="Times New Roman" w:hAnsi="Arial" w:cs="Arial"/>
                <w:sz w:val="18"/>
              </w:rPr>
              <w:t>-13</w:t>
            </w:r>
          </w:p>
        </w:tc>
        <w:tc>
          <w:tcPr>
            <w:tcW w:w="806" w:type="dxa"/>
          </w:tcPr>
          <w:p w14:paraId="28097516" w14:textId="77777777" w:rsidR="001F7BB8" w:rsidRPr="00B066FF" w:rsidRDefault="001F7BB8" w:rsidP="00B13C7C">
            <w:pPr>
              <w:keepNext/>
              <w:keepLines/>
              <w:spacing w:after="0"/>
              <w:jc w:val="center"/>
              <w:rPr>
                <w:rFonts w:ascii="Arial" w:eastAsia="Times New Roman" w:hAnsi="Arial" w:cs="Arial"/>
                <w:sz w:val="18"/>
              </w:rPr>
            </w:pPr>
            <w:r w:rsidRPr="007C1DE0">
              <w:rPr>
                <w:rFonts w:ascii="Arial" w:eastAsia="Times New Roman" w:hAnsi="Arial" w:cs="Arial"/>
                <w:sz w:val="18"/>
              </w:rPr>
              <w:t>-13</w:t>
            </w:r>
          </w:p>
        </w:tc>
        <w:tc>
          <w:tcPr>
            <w:tcW w:w="807" w:type="dxa"/>
          </w:tcPr>
          <w:p w14:paraId="0DDD8A36" w14:textId="77777777" w:rsidR="001F7BB8" w:rsidRPr="00B066FF" w:rsidRDefault="001F7BB8" w:rsidP="00B13C7C">
            <w:pPr>
              <w:keepNext/>
              <w:keepLines/>
              <w:spacing w:after="0"/>
              <w:jc w:val="center"/>
              <w:rPr>
                <w:rFonts w:ascii="Arial" w:eastAsia="Times New Roman" w:hAnsi="Arial" w:cs="Arial"/>
                <w:sz w:val="18"/>
              </w:rPr>
            </w:pPr>
            <w:r w:rsidRPr="00B3308F">
              <w:rPr>
                <w:rFonts w:ascii="Arial" w:eastAsia="Times New Roman" w:hAnsi="Arial" w:cs="Arial"/>
                <w:sz w:val="18"/>
              </w:rPr>
              <w:t>-13</w:t>
            </w:r>
          </w:p>
        </w:tc>
        <w:tc>
          <w:tcPr>
            <w:tcW w:w="807" w:type="dxa"/>
          </w:tcPr>
          <w:p w14:paraId="070BFC75" w14:textId="77777777" w:rsidR="001F7BB8" w:rsidRPr="00B066FF" w:rsidRDefault="001F7BB8" w:rsidP="00B13C7C">
            <w:pPr>
              <w:keepNext/>
              <w:keepLines/>
              <w:spacing w:after="0"/>
              <w:jc w:val="center"/>
              <w:rPr>
                <w:rFonts w:ascii="Arial" w:eastAsia="Times New Roman" w:hAnsi="Arial" w:cs="Arial"/>
                <w:sz w:val="18"/>
              </w:rPr>
            </w:pPr>
            <w:r w:rsidRPr="006B19AF">
              <w:rPr>
                <w:rFonts w:ascii="Arial" w:eastAsia="Times New Roman" w:hAnsi="Arial" w:cs="Arial"/>
                <w:sz w:val="18"/>
              </w:rPr>
              <w:t>-13</w:t>
            </w:r>
          </w:p>
        </w:tc>
        <w:tc>
          <w:tcPr>
            <w:tcW w:w="1417" w:type="dxa"/>
          </w:tcPr>
          <w:p w14:paraId="71E0C8E0"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 MHz</w:t>
            </w:r>
          </w:p>
        </w:tc>
      </w:tr>
      <w:tr w:rsidR="001F7BB8" w:rsidRPr="00B066FF" w14:paraId="6CE0EBB0" w14:textId="77777777" w:rsidTr="00B13C7C">
        <w:trPr>
          <w:jc w:val="center"/>
        </w:trPr>
        <w:tc>
          <w:tcPr>
            <w:tcW w:w="1435" w:type="dxa"/>
          </w:tcPr>
          <w:p w14:paraId="7987D6C8" w14:textId="77777777" w:rsidR="001F7BB8" w:rsidRPr="00B066FF"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400-800</w:t>
            </w:r>
          </w:p>
        </w:tc>
        <w:tc>
          <w:tcPr>
            <w:tcW w:w="806" w:type="dxa"/>
          </w:tcPr>
          <w:p w14:paraId="6B47BDAD"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3A447BFA"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7054EF79"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0573E401"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 xml:space="preserve">-13 </w:t>
            </w:r>
          </w:p>
        </w:tc>
        <w:tc>
          <w:tcPr>
            <w:tcW w:w="807" w:type="dxa"/>
          </w:tcPr>
          <w:p w14:paraId="49FEB555" w14:textId="77777777" w:rsidR="001F7BB8" w:rsidRPr="00B066FF" w:rsidRDefault="001F7BB8" w:rsidP="00B13C7C">
            <w:pPr>
              <w:keepNext/>
              <w:keepLines/>
              <w:spacing w:after="0"/>
              <w:jc w:val="center"/>
              <w:rPr>
                <w:rFonts w:ascii="Arial" w:eastAsia="Times New Roman" w:hAnsi="Arial" w:cs="Arial"/>
                <w:sz w:val="18"/>
              </w:rPr>
            </w:pPr>
            <w:r w:rsidRPr="000F1535">
              <w:rPr>
                <w:rFonts w:ascii="Arial" w:eastAsia="Times New Roman" w:hAnsi="Arial" w:cs="Arial"/>
                <w:sz w:val="18"/>
              </w:rPr>
              <w:t>-13</w:t>
            </w:r>
          </w:p>
        </w:tc>
        <w:tc>
          <w:tcPr>
            <w:tcW w:w="806" w:type="dxa"/>
          </w:tcPr>
          <w:p w14:paraId="4B7F55D8" w14:textId="77777777" w:rsidR="001F7BB8" w:rsidRPr="00B066FF" w:rsidRDefault="001F7BB8" w:rsidP="00B13C7C">
            <w:pPr>
              <w:keepNext/>
              <w:keepLines/>
              <w:spacing w:after="0"/>
              <w:jc w:val="center"/>
              <w:rPr>
                <w:rFonts w:ascii="Arial" w:eastAsia="Times New Roman" w:hAnsi="Arial" w:cs="Arial"/>
                <w:sz w:val="18"/>
              </w:rPr>
            </w:pPr>
            <w:r w:rsidRPr="007C1DE0">
              <w:rPr>
                <w:rFonts w:ascii="Arial" w:eastAsia="Times New Roman" w:hAnsi="Arial" w:cs="Arial"/>
                <w:sz w:val="18"/>
              </w:rPr>
              <w:t>-13</w:t>
            </w:r>
          </w:p>
        </w:tc>
        <w:tc>
          <w:tcPr>
            <w:tcW w:w="807" w:type="dxa"/>
          </w:tcPr>
          <w:p w14:paraId="6F0D22BF" w14:textId="77777777" w:rsidR="001F7BB8" w:rsidRPr="00B066FF" w:rsidRDefault="001F7BB8" w:rsidP="00B13C7C">
            <w:pPr>
              <w:keepNext/>
              <w:keepLines/>
              <w:spacing w:after="0"/>
              <w:jc w:val="center"/>
              <w:rPr>
                <w:rFonts w:ascii="Arial" w:eastAsia="Times New Roman" w:hAnsi="Arial" w:cs="Arial"/>
                <w:sz w:val="18"/>
              </w:rPr>
            </w:pPr>
            <w:r w:rsidRPr="00B3308F">
              <w:rPr>
                <w:rFonts w:ascii="Arial" w:eastAsia="Times New Roman" w:hAnsi="Arial" w:cs="Arial"/>
                <w:sz w:val="18"/>
              </w:rPr>
              <w:t>-13</w:t>
            </w:r>
          </w:p>
        </w:tc>
        <w:tc>
          <w:tcPr>
            <w:tcW w:w="807" w:type="dxa"/>
          </w:tcPr>
          <w:p w14:paraId="65FAED13" w14:textId="77777777" w:rsidR="001F7BB8" w:rsidRPr="00B066FF" w:rsidRDefault="001F7BB8" w:rsidP="00B13C7C">
            <w:pPr>
              <w:keepNext/>
              <w:keepLines/>
              <w:spacing w:after="0"/>
              <w:jc w:val="center"/>
              <w:rPr>
                <w:rFonts w:ascii="Arial" w:eastAsia="Times New Roman" w:hAnsi="Arial" w:cs="Arial"/>
                <w:sz w:val="18"/>
              </w:rPr>
            </w:pPr>
            <w:r w:rsidRPr="006B19AF">
              <w:rPr>
                <w:rFonts w:ascii="Arial" w:eastAsia="Times New Roman" w:hAnsi="Arial" w:cs="Arial"/>
                <w:sz w:val="18"/>
              </w:rPr>
              <w:t>-13</w:t>
            </w:r>
          </w:p>
        </w:tc>
        <w:tc>
          <w:tcPr>
            <w:tcW w:w="1417" w:type="dxa"/>
          </w:tcPr>
          <w:p w14:paraId="6665DD1F" w14:textId="77777777" w:rsidR="001F7BB8" w:rsidRPr="00B066FF" w:rsidRDefault="001F7BB8" w:rsidP="00B13C7C">
            <w:pPr>
              <w:keepNext/>
              <w:keepLines/>
              <w:spacing w:after="0"/>
              <w:jc w:val="center"/>
              <w:rPr>
                <w:rFonts w:ascii="Arial" w:eastAsia="Times New Roman" w:hAnsi="Arial" w:cs="Arial"/>
                <w:sz w:val="18"/>
              </w:rPr>
            </w:pPr>
            <w:r w:rsidRPr="00B066FF">
              <w:rPr>
                <w:rFonts w:ascii="Arial" w:eastAsia="Times New Roman" w:hAnsi="Arial" w:cs="Arial"/>
                <w:sz w:val="18"/>
              </w:rPr>
              <w:t>1 MHz</w:t>
            </w:r>
          </w:p>
        </w:tc>
      </w:tr>
      <w:tr w:rsidR="001F7BB8" w:rsidRPr="00B066FF" w14:paraId="3DA5C50C" w14:textId="77777777" w:rsidTr="00B13C7C">
        <w:trPr>
          <w:jc w:val="center"/>
        </w:trPr>
        <w:tc>
          <w:tcPr>
            <w:tcW w:w="1435" w:type="dxa"/>
          </w:tcPr>
          <w:p w14:paraId="0BBEC1B1" w14:textId="77777777" w:rsidR="001F7BB8" w:rsidRPr="00893CF3" w:rsidDel="002206CE"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w:t>
            </w:r>
            <w:r>
              <w:rPr>
                <w:rFonts w:ascii="Arial" w:eastAsia="Times New Roman" w:hAnsi="Arial" w:cs="Arial"/>
                <w:sz w:val="18"/>
              </w:rPr>
              <w:t>8</w:t>
            </w:r>
            <w:r w:rsidRPr="00B066FF">
              <w:rPr>
                <w:rFonts w:ascii="Arial" w:eastAsia="Times New Roman" w:hAnsi="Arial" w:cs="Arial"/>
                <w:sz w:val="18"/>
              </w:rPr>
              <w:t>00-</w:t>
            </w:r>
            <w:r>
              <w:rPr>
                <w:rFonts w:ascii="Arial" w:eastAsia="Times New Roman" w:hAnsi="Arial" w:cs="Arial"/>
                <w:sz w:val="18"/>
              </w:rPr>
              <w:t>16</w:t>
            </w:r>
            <w:r w:rsidRPr="00B066FF">
              <w:rPr>
                <w:rFonts w:ascii="Arial" w:eastAsia="Times New Roman" w:hAnsi="Arial" w:cs="Arial"/>
                <w:sz w:val="18"/>
              </w:rPr>
              <w:t>00</w:t>
            </w:r>
          </w:p>
        </w:tc>
        <w:tc>
          <w:tcPr>
            <w:tcW w:w="806" w:type="dxa"/>
          </w:tcPr>
          <w:p w14:paraId="3019556E"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56EF244B"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2F502817"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311EC1D7"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03FF1386" w14:textId="77777777" w:rsidR="001F7BB8" w:rsidRPr="00B066FF" w:rsidRDefault="001F7BB8" w:rsidP="00B13C7C">
            <w:pPr>
              <w:keepNext/>
              <w:keepLines/>
              <w:spacing w:after="0"/>
              <w:jc w:val="center"/>
              <w:rPr>
                <w:rFonts w:ascii="Arial" w:eastAsia="Times New Roman" w:hAnsi="Arial" w:cs="Arial"/>
                <w:sz w:val="18"/>
              </w:rPr>
            </w:pPr>
            <w:r w:rsidRPr="000F1535">
              <w:rPr>
                <w:rFonts w:ascii="Arial" w:eastAsia="Times New Roman" w:hAnsi="Arial" w:cs="Arial"/>
                <w:sz w:val="18"/>
              </w:rPr>
              <w:t>-13</w:t>
            </w:r>
          </w:p>
        </w:tc>
        <w:tc>
          <w:tcPr>
            <w:tcW w:w="806" w:type="dxa"/>
          </w:tcPr>
          <w:p w14:paraId="6B9CBAEB" w14:textId="77777777" w:rsidR="001F7BB8" w:rsidRPr="00B066FF" w:rsidRDefault="001F7BB8" w:rsidP="00B13C7C">
            <w:pPr>
              <w:keepNext/>
              <w:keepLines/>
              <w:spacing w:after="0"/>
              <w:jc w:val="center"/>
              <w:rPr>
                <w:rFonts w:ascii="Arial" w:eastAsia="Times New Roman" w:hAnsi="Arial" w:cs="Arial"/>
                <w:sz w:val="18"/>
              </w:rPr>
            </w:pPr>
            <w:r w:rsidRPr="007C1DE0">
              <w:rPr>
                <w:rFonts w:ascii="Arial" w:eastAsia="Times New Roman" w:hAnsi="Arial" w:cs="Arial"/>
                <w:sz w:val="18"/>
              </w:rPr>
              <w:t>-13</w:t>
            </w:r>
          </w:p>
        </w:tc>
        <w:tc>
          <w:tcPr>
            <w:tcW w:w="807" w:type="dxa"/>
          </w:tcPr>
          <w:p w14:paraId="76BBAEE5" w14:textId="77777777" w:rsidR="001F7BB8" w:rsidRPr="00B066FF" w:rsidRDefault="001F7BB8" w:rsidP="00B13C7C">
            <w:pPr>
              <w:keepNext/>
              <w:keepLines/>
              <w:spacing w:after="0"/>
              <w:jc w:val="center"/>
              <w:rPr>
                <w:rFonts w:ascii="Arial" w:eastAsia="Times New Roman" w:hAnsi="Arial" w:cs="Arial"/>
                <w:sz w:val="18"/>
              </w:rPr>
            </w:pPr>
            <w:r w:rsidRPr="00B3308F">
              <w:rPr>
                <w:rFonts w:ascii="Arial" w:eastAsia="Times New Roman" w:hAnsi="Arial" w:cs="Arial"/>
                <w:sz w:val="18"/>
              </w:rPr>
              <w:t>-13</w:t>
            </w:r>
          </w:p>
        </w:tc>
        <w:tc>
          <w:tcPr>
            <w:tcW w:w="807" w:type="dxa"/>
          </w:tcPr>
          <w:p w14:paraId="19318C31" w14:textId="77777777" w:rsidR="001F7BB8" w:rsidRPr="00B066FF" w:rsidRDefault="001F7BB8" w:rsidP="00B13C7C">
            <w:pPr>
              <w:keepNext/>
              <w:keepLines/>
              <w:spacing w:after="0"/>
              <w:jc w:val="center"/>
              <w:rPr>
                <w:rFonts w:ascii="Arial" w:eastAsia="Times New Roman" w:hAnsi="Arial" w:cs="Arial"/>
                <w:sz w:val="18"/>
              </w:rPr>
            </w:pPr>
            <w:r w:rsidRPr="006B19AF">
              <w:rPr>
                <w:rFonts w:ascii="Arial" w:eastAsia="Times New Roman" w:hAnsi="Arial" w:cs="Arial"/>
                <w:sz w:val="18"/>
              </w:rPr>
              <w:t>-13</w:t>
            </w:r>
          </w:p>
        </w:tc>
        <w:tc>
          <w:tcPr>
            <w:tcW w:w="1417" w:type="dxa"/>
          </w:tcPr>
          <w:p w14:paraId="1CDBF72A" w14:textId="77777777" w:rsidR="001F7BB8" w:rsidRDefault="001F7BB8" w:rsidP="00B13C7C">
            <w:pPr>
              <w:keepNext/>
              <w:keepLines/>
              <w:spacing w:after="0"/>
              <w:jc w:val="center"/>
              <w:rPr>
                <w:rFonts w:ascii="Arial" w:eastAsia="Times New Roman" w:hAnsi="Arial" w:cs="Arial"/>
                <w:sz w:val="18"/>
              </w:rPr>
            </w:pPr>
            <w:r w:rsidRPr="00AA2C34">
              <w:rPr>
                <w:rFonts w:ascii="Arial" w:eastAsia="Times New Roman" w:hAnsi="Arial" w:cs="Arial"/>
                <w:sz w:val="18"/>
              </w:rPr>
              <w:t>1 MHz</w:t>
            </w:r>
          </w:p>
        </w:tc>
      </w:tr>
      <w:tr w:rsidR="001F7BB8" w:rsidRPr="00B066FF" w14:paraId="2D04966E" w14:textId="77777777" w:rsidTr="00B13C7C">
        <w:trPr>
          <w:jc w:val="center"/>
        </w:trPr>
        <w:tc>
          <w:tcPr>
            <w:tcW w:w="1435" w:type="dxa"/>
          </w:tcPr>
          <w:p w14:paraId="1B853F71" w14:textId="77777777" w:rsidR="001F7BB8" w:rsidRPr="00893CF3" w:rsidDel="002206CE"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w:t>
            </w:r>
            <w:r>
              <w:rPr>
                <w:rFonts w:ascii="Arial" w:eastAsia="Times New Roman" w:hAnsi="Arial" w:cs="Arial"/>
                <w:sz w:val="18"/>
              </w:rPr>
              <w:t>16</w:t>
            </w:r>
            <w:r w:rsidRPr="00B066FF">
              <w:rPr>
                <w:rFonts w:ascii="Arial" w:eastAsia="Times New Roman" w:hAnsi="Arial" w:cs="Arial"/>
                <w:sz w:val="18"/>
              </w:rPr>
              <w:t>00-</w:t>
            </w:r>
            <w:r>
              <w:rPr>
                <w:rFonts w:ascii="Arial" w:eastAsia="Times New Roman" w:hAnsi="Arial" w:cs="Arial"/>
                <w:sz w:val="18"/>
              </w:rPr>
              <w:t>2400</w:t>
            </w:r>
          </w:p>
        </w:tc>
        <w:tc>
          <w:tcPr>
            <w:tcW w:w="806" w:type="dxa"/>
          </w:tcPr>
          <w:p w14:paraId="61DFA2F9"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5B7C0AE3"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40BA9DE7"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52486EEC"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3FD442EE"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4D186D37" w14:textId="77777777" w:rsidR="001F7BB8" w:rsidRPr="00B066FF" w:rsidRDefault="001F7BB8" w:rsidP="00B13C7C">
            <w:pPr>
              <w:keepNext/>
              <w:keepLines/>
              <w:spacing w:after="0"/>
              <w:jc w:val="center"/>
              <w:rPr>
                <w:rFonts w:ascii="Arial" w:eastAsia="Times New Roman" w:hAnsi="Arial" w:cs="Arial"/>
                <w:sz w:val="18"/>
              </w:rPr>
            </w:pPr>
            <w:r w:rsidRPr="007C1DE0">
              <w:rPr>
                <w:rFonts w:ascii="Arial" w:eastAsia="Times New Roman" w:hAnsi="Arial" w:cs="Arial"/>
                <w:sz w:val="18"/>
              </w:rPr>
              <w:t>-13</w:t>
            </w:r>
          </w:p>
        </w:tc>
        <w:tc>
          <w:tcPr>
            <w:tcW w:w="807" w:type="dxa"/>
          </w:tcPr>
          <w:p w14:paraId="3D22BF22" w14:textId="77777777" w:rsidR="001F7BB8" w:rsidRPr="00B066FF" w:rsidRDefault="001F7BB8" w:rsidP="00B13C7C">
            <w:pPr>
              <w:keepNext/>
              <w:keepLines/>
              <w:spacing w:after="0"/>
              <w:jc w:val="center"/>
              <w:rPr>
                <w:rFonts w:ascii="Arial" w:eastAsia="Times New Roman" w:hAnsi="Arial" w:cs="Arial"/>
                <w:sz w:val="18"/>
              </w:rPr>
            </w:pPr>
            <w:r w:rsidRPr="00B3308F">
              <w:rPr>
                <w:rFonts w:ascii="Arial" w:eastAsia="Times New Roman" w:hAnsi="Arial" w:cs="Arial"/>
                <w:sz w:val="18"/>
              </w:rPr>
              <w:t>-13</w:t>
            </w:r>
          </w:p>
        </w:tc>
        <w:tc>
          <w:tcPr>
            <w:tcW w:w="807" w:type="dxa"/>
          </w:tcPr>
          <w:p w14:paraId="790B4142" w14:textId="77777777" w:rsidR="001F7BB8" w:rsidRPr="00B066FF" w:rsidRDefault="001F7BB8" w:rsidP="00B13C7C">
            <w:pPr>
              <w:keepNext/>
              <w:keepLines/>
              <w:spacing w:after="0"/>
              <w:jc w:val="center"/>
              <w:rPr>
                <w:rFonts w:ascii="Arial" w:eastAsia="Times New Roman" w:hAnsi="Arial" w:cs="Arial"/>
                <w:sz w:val="18"/>
              </w:rPr>
            </w:pPr>
            <w:r w:rsidRPr="006B19AF">
              <w:rPr>
                <w:rFonts w:ascii="Arial" w:eastAsia="Times New Roman" w:hAnsi="Arial" w:cs="Arial"/>
                <w:sz w:val="18"/>
              </w:rPr>
              <w:t>-13</w:t>
            </w:r>
          </w:p>
        </w:tc>
        <w:tc>
          <w:tcPr>
            <w:tcW w:w="1417" w:type="dxa"/>
          </w:tcPr>
          <w:p w14:paraId="3FD36CE0" w14:textId="77777777" w:rsidR="001F7BB8" w:rsidRDefault="001F7BB8" w:rsidP="00B13C7C">
            <w:pPr>
              <w:keepNext/>
              <w:keepLines/>
              <w:spacing w:after="0"/>
              <w:jc w:val="center"/>
              <w:rPr>
                <w:rFonts w:ascii="Arial" w:eastAsia="Times New Roman" w:hAnsi="Arial" w:cs="Arial"/>
                <w:sz w:val="18"/>
              </w:rPr>
            </w:pPr>
            <w:r w:rsidRPr="00AA2C34">
              <w:rPr>
                <w:rFonts w:ascii="Arial" w:eastAsia="Times New Roman" w:hAnsi="Arial" w:cs="Arial"/>
                <w:sz w:val="18"/>
              </w:rPr>
              <w:t>1 MHz</w:t>
            </w:r>
          </w:p>
        </w:tc>
      </w:tr>
      <w:tr w:rsidR="001F7BB8" w:rsidRPr="00B066FF" w14:paraId="7B7B7C3A" w14:textId="77777777" w:rsidTr="00B13C7C">
        <w:trPr>
          <w:jc w:val="center"/>
        </w:trPr>
        <w:tc>
          <w:tcPr>
            <w:tcW w:w="1435" w:type="dxa"/>
          </w:tcPr>
          <w:p w14:paraId="240BD7A0" w14:textId="77777777" w:rsidR="001F7BB8" w:rsidRPr="00893CF3" w:rsidDel="002206CE"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w:t>
            </w:r>
            <w:r>
              <w:rPr>
                <w:rFonts w:ascii="Arial" w:eastAsia="Times New Roman" w:hAnsi="Arial" w:cs="Arial"/>
                <w:sz w:val="18"/>
              </w:rPr>
              <w:t>24</w:t>
            </w:r>
            <w:r w:rsidRPr="00B066FF">
              <w:rPr>
                <w:rFonts w:ascii="Arial" w:eastAsia="Times New Roman" w:hAnsi="Arial" w:cs="Arial"/>
                <w:sz w:val="18"/>
              </w:rPr>
              <w:t>00-</w:t>
            </w:r>
            <w:r>
              <w:rPr>
                <w:rFonts w:ascii="Arial" w:eastAsia="Times New Roman" w:hAnsi="Arial" w:cs="Arial"/>
                <w:sz w:val="18"/>
              </w:rPr>
              <w:t>3200</w:t>
            </w:r>
          </w:p>
        </w:tc>
        <w:tc>
          <w:tcPr>
            <w:tcW w:w="806" w:type="dxa"/>
          </w:tcPr>
          <w:p w14:paraId="755BCA8C"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5D764A41"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1E0B80F3"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3A5E9BE1"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5A8EEA04"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37B48F25"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24E4434D" w14:textId="77777777" w:rsidR="001F7BB8" w:rsidRPr="00B066FF" w:rsidRDefault="001F7BB8" w:rsidP="00B13C7C">
            <w:pPr>
              <w:keepNext/>
              <w:keepLines/>
              <w:spacing w:after="0"/>
              <w:jc w:val="center"/>
              <w:rPr>
                <w:rFonts w:ascii="Arial" w:eastAsia="Times New Roman" w:hAnsi="Arial" w:cs="Arial"/>
                <w:sz w:val="18"/>
              </w:rPr>
            </w:pPr>
            <w:r w:rsidRPr="00B3308F">
              <w:rPr>
                <w:rFonts w:ascii="Arial" w:eastAsia="Times New Roman" w:hAnsi="Arial" w:cs="Arial"/>
                <w:sz w:val="18"/>
              </w:rPr>
              <w:t>-13</w:t>
            </w:r>
          </w:p>
        </w:tc>
        <w:tc>
          <w:tcPr>
            <w:tcW w:w="807" w:type="dxa"/>
          </w:tcPr>
          <w:p w14:paraId="63F6B80A" w14:textId="77777777" w:rsidR="001F7BB8" w:rsidRPr="00B066FF" w:rsidRDefault="001F7BB8" w:rsidP="00B13C7C">
            <w:pPr>
              <w:keepNext/>
              <w:keepLines/>
              <w:spacing w:after="0"/>
              <w:jc w:val="center"/>
              <w:rPr>
                <w:rFonts w:ascii="Arial" w:eastAsia="Times New Roman" w:hAnsi="Arial" w:cs="Arial"/>
                <w:sz w:val="18"/>
              </w:rPr>
            </w:pPr>
            <w:r w:rsidRPr="006B19AF">
              <w:rPr>
                <w:rFonts w:ascii="Arial" w:eastAsia="Times New Roman" w:hAnsi="Arial" w:cs="Arial"/>
                <w:sz w:val="18"/>
              </w:rPr>
              <w:t>-13</w:t>
            </w:r>
          </w:p>
        </w:tc>
        <w:tc>
          <w:tcPr>
            <w:tcW w:w="1417" w:type="dxa"/>
          </w:tcPr>
          <w:p w14:paraId="0AFF3406" w14:textId="77777777" w:rsidR="001F7BB8" w:rsidRDefault="001F7BB8" w:rsidP="00B13C7C">
            <w:pPr>
              <w:keepNext/>
              <w:keepLines/>
              <w:spacing w:after="0"/>
              <w:jc w:val="center"/>
              <w:rPr>
                <w:rFonts w:ascii="Arial" w:eastAsia="Times New Roman" w:hAnsi="Arial" w:cs="Arial"/>
                <w:sz w:val="18"/>
              </w:rPr>
            </w:pPr>
            <w:r w:rsidRPr="00AA2C34">
              <w:rPr>
                <w:rFonts w:ascii="Arial" w:eastAsia="Times New Roman" w:hAnsi="Arial" w:cs="Arial"/>
                <w:sz w:val="18"/>
              </w:rPr>
              <w:t>1 MHz</w:t>
            </w:r>
          </w:p>
        </w:tc>
      </w:tr>
      <w:tr w:rsidR="001F7BB8" w:rsidRPr="00B066FF" w14:paraId="30AB6BE3" w14:textId="77777777" w:rsidTr="00B13C7C">
        <w:trPr>
          <w:jc w:val="center"/>
        </w:trPr>
        <w:tc>
          <w:tcPr>
            <w:tcW w:w="1435" w:type="dxa"/>
          </w:tcPr>
          <w:p w14:paraId="4B59CA29" w14:textId="77777777" w:rsidR="001F7BB8" w:rsidRPr="00893CF3" w:rsidDel="002206CE" w:rsidRDefault="001F7BB8" w:rsidP="00B13C7C">
            <w:pPr>
              <w:keepNext/>
              <w:keepLines/>
              <w:spacing w:after="0"/>
              <w:jc w:val="center"/>
              <w:rPr>
                <w:rFonts w:ascii="Arial" w:eastAsia="Times New Roman" w:hAnsi="Arial" w:cs="Arial"/>
                <w:sz w:val="18"/>
              </w:rPr>
            </w:pPr>
            <w:r w:rsidRPr="00B066FF">
              <w:rPr>
                <w:rFonts w:ascii="Symbol" w:eastAsia="Symbol" w:hAnsi="Symbol" w:cs="Symbol"/>
                <w:sz w:val="18"/>
              </w:rPr>
              <w:t></w:t>
            </w:r>
            <w:r w:rsidRPr="00B066FF">
              <w:rPr>
                <w:rFonts w:ascii="Arial" w:eastAsia="Times New Roman" w:hAnsi="Arial" w:cs="Arial"/>
                <w:sz w:val="18"/>
              </w:rPr>
              <w:t xml:space="preserve"> </w:t>
            </w:r>
            <w:r>
              <w:rPr>
                <w:rFonts w:ascii="Arial" w:eastAsia="Times New Roman" w:hAnsi="Arial" w:cs="Arial"/>
                <w:sz w:val="18"/>
              </w:rPr>
              <w:t>3200</w:t>
            </w:r>
            <w:r w:rsidRPr="00B066FF">
              <w:rPr>
                <w:rFonts w:ascii="Arial" w:eastAsia="Times New Roman" w:hAnsi="Arial" w:cs="Arial"/>
                <w:sz w:val="18"/>
              </w:rPr>
              <w:t>-</w:t>
            </w:r>
            <w:r>
              <w:rPr>
                <w:rFonts w:ascii="Arial" w:eastAsia="Times New Roman" w:hAnsi="Arial" w:cs="Arial"/>
                <w:sz w:val="18"/>
              </w:rPr>
              <w:t>4000</w:t>
            </w:r>
          </w:p>
        </w:tc>
        <w:tc>
          <w:tcPr>
            <w:tcW w:w="806" w:type="dxa"/>
          </w:tcPr>
          <w:p w14:paraId="4EAD61EF"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6C92DBE6"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590AEABC"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12DC0298"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1D5C41F6" w14:textId="77777777" w:rsidR="001F7BB8" w:rsidRPr="00B066FF" w:rsidRDefault="001F7BB8" w:rsidP="00B13C7C">
            <w:pPr>
              <w:keepNext/>
              <w:keepLines/>
              <w:spacing w:after="0"/>
              <w:jc w:val="center"/>
              <w:rPr>
                <w:rFonts w:ascii="Arial" w:eastAsia="Times New Roman" w:hAnsi="Arial" w:cs="Arial"/>
                <w:sz w:val="18"/>
              </w:rPr>
            </w:pPr>
          </w:p>
        </w:tc>
        <w:tc>
          <w:tcPr>
            <w:tcW w:w="806" w:type="dxa"/>
          </w:tcPr>
          <w:p w14:paraId="775B2B71"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7F9E8D47" w14:textId="77777777" w:rsidR="001F7BB8" w:rsidRPr="00B066FF" w:rsidRDefault="001F7BB8" w:rsidP="00B13C7C">
            <w:pPr>
              <w:keepNext/>
              <w:keepLines/>
              <w:spacing w:after="0"/>
              <w:jc w:val="center"/>
              <w:rPr>
                <w:rFonts w:ascii="Arial" w:eastAsia="Times New Roman" w:hAnsi="Arial" w:cs="Arial"/>
                <w:sz w:val="18"/>
              </w:rPr>
            </w:pPr>
          </w:p>
        </w:tc>
        <w:tc>
          <w:tcPr>
            <w:tcW w:w="807" w:type="dxa"/>
          </w:tcPr>
          <w:p w14:paraId="009EC71F" w14:textId="77777777" w:rsidR="001F7BB8" w:rsidRPr="00B066FF" w:rsidRDefault="001F7BB8" w:rsidP="00B13C7C">
            <w:pPr>
              <w:keepNext/>
              <w:keepLines/>
              <w:spacing w:after="0"/>
              <w:jc w:val="center"/>
              <w:rPr>
                <w:rFonts w:ascii="Arial" w:eastAsia="Times New Roman" w:hAnsi="Arial" w:cs="Arial"/>
                <w:sz w:val="18"/>
              </w:rPr>
            </w:pPr>
            <w:r w:rsidRPr="006B19AF">
              <w:rPr>
                <w:rFonts w:ascii="Arial" w:eastAsia="Times New Roman" w:hAnsi="Arial" w:cs="Arial"/>
                <w:sz w:val="18"/>
              </w:rPr>
              <w:t>-13</w:t>
            </w:r>
          </w:p>
        </w:tc>
        <w:tc>
          <w:tcPr>
            <w:tcW w:w="1417" w:type="dxa"/>
          </w:tcPr>
          <w:p w14:paraId="66499A25" w14:textId="77777777" w:rsidR="001F7BB8" w:rsidRDefault="001F7BB8" w:rsidP="00B13C7C">
            <w:pPr>
              <w:keepNext/>
              <w:keepLines/>
              <w:spacing w:after="0"/>
              <w:jc w:val="center"/>
              <w:rPr>
                <w:rFonts w:ascii="Arial" w:eastAsia="Times New Roman" w:hAnsi="Arial" w:cs="Arial"/>
                <w:sz w:val="18"/>
              </w:rPr>
            </w:pPr>
            <w:r w:rsidRPr="00AA2C34">
              <w:rPr>
                <w:rFonts w:ascii="Arial" w:eastAsia="Times New Roman" w:hAnsi="Arial" w:cs="Arial"/>
                <w:sz w:val="18"/>
              </w:rPr>
              <w:t>1 MHz</w:t>
            </w:r>
          </w:p>
        </w:tc>
      </w:tr>
    </w:tbl>
    <w:p w14:paraId="1C62136C" w14:textId="77777777" w:rsidR="001F7BB8" w:rsidRDefault="001F7BB8" w:rsidP="00DE467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E007AEE" w14:textId="17AB6014" w:rsidR="00DE467E" w:rsidRDefault="00DE467E" w:rsidP="00DE467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hint="eastAsia"/>
          <w:color w:val="0070C0"/>
          <w:szCs w:val="24"/>
          <w:lang w:eastAsia="zh-CN"/>
        </w:rPr>
        <w:t>I</w:t>
      </w:r>
      <w:r>
        <w:rPr>
          <w:rFonts w:eastAsia="SimSun"/>
          <w:color w:val="0070C0"/>
          <w:szCs w:val="24"/>
          <w:lang w:eastAsia="zh-CN"/>
        </w:rPr>
        <w:t>ntel: for Option 1, is it based on some mask based on …</w:t>
      </w:r>
      <w:r w:rsidR="005506C9">
        <w:rPr>
          <w:rFonts w:eastAsia="SimSun"/>
          <w:color w:val="0070C0"/>
          <w:szCs w:val="24"/>
          <w:lang w:eastAsia="zh-CN"/>
        </w:rPr>
        <w:t>?</w:t>
      </w:r>
      <w:r>
        <w:rPr>
          <w:rFonts w:eastAsia="SimSun"/>
          <w:color w:val="0070C0"/>
          <w:szCs w:val="24"/>
          <w:lang w:eastAsia="zh-CN"/>
        </w:rPr>
        <w:t xml:space="preserve"> The section is blank currently</w:t>
      </w:r>
    </w:p>
    <w:p w14:paraId="2A3D2400" w14:textId="3B57BDED" w:rsidR="00DE467E" w:rsidRDefault="00DE467E" w:rsidP="00DE467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Ericsson: Option 1 is proposed and under consideration. Ericsson proposed to relax C1 and C3 for the mask.</w:t>
      </w:r>
      <w:r w:rsidR="005506C9">
        <w:rPr>
          <w:rFonts w:eastAsia="SimSun"/>
          <w:color w:val="0070C0"/>
          <w:szCs w:val="24"/>
          <w:lang w:eastAsia="zh-CN"/>
        </w:rPr>
        <w:t xml:space="preserve"> It applies to C2 requirement. For other requirements, there is no clear requirement in FCC.</w:t>
      </w:r>
    </w:p>
    <w:p w14:paraId="301DFB06" w14:textId="0DFB3A86" w:rsidR="005506C9" w:rsidRDefault="005506C9" w:rsidP="00DE467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Intel: can we agree on it if it will be discussed in C2 standard?</w:t>
      </w:r>
    </w:p>
    <w:p w14:paraId="7A00CF5D" w14:textId="34D362AD" w:rsidR="005506C9" w:rsidRDefault="005506C9" w:rsidP="00DE467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hint="eastAsia"/>
          <w:color w:val="0070C0"/>
          <w:szCs w:val="24"/>
          <w:lang w:eastAsia="zh-CN"/>
        </w:rPr>
        <w:t>E</w:t>
      </w:r>
      <w:r>
        <w:rPr>
          <w:rFonts w:eastAsia="SimSun"/>
          <w:color w:val="0070C0"/>
          <w:szCs w:val="24"/>
          <w:lang w:eastAsia="zh-CN"/>
        </w:rPr>
        <w:t>ricsson: the related mask is too stringent.</w:t>
      </w:r>
    </w:p>
    <w:p w14:paraId="1DB7B979" w14:textId="0849C56D" w:rsidR="00A42723" w:rsidRDefault="00A42723" w:rsidP="00DE467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Nokia: The general NR spectrum is aligned with FCC and more relaxed. We can agree on the table and add the additional single for additional requirements.</w:t>
      </w:r>
    </w:p>
    <w:p w14:paraId="11278D1D" w14:textId="1A946A5A" w:rsidR="00A42723" w:rsidRDefault="00A42723" w:rsidP="00DE467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Huawei: we propose to use the requirement in the table.</w:t>
      </w:r>
    </w:p>
    <w:p w14:paraId="0DA2E5C0" w14:textId="77777777" w:rsidR="00A42723" w:rsidRDefault="00A42723" w:rsidP="00A42723">
      <w:pPr>
        <w:spacing w:after="120"/>
        <w:rPr>
          <w:color w:val="0070C0"/>
          <w:szCs w:val="24"/>
          <w:lang w:eastAsia="zh-CN"/>
        </w:rPr>
      </w:pPr>
    </w:p>
    <w:p w14:paraId="4AC0BEAF" w14:textId="2CCFE48E" w:rsidR="00A42723" w:rsidRPr="00A42723" w:rsidRDefault="00A42723" w:rsidP="00A42723">
      <w:pPr>
        <w:spacing w:after="120"/>
        <w:rPr>
          <w:highlight w:val="green"/>
        </w:rPr>
      </w:pPr>
      <w:r w:rsidRPr="00A42723">
        <w:rPr>
          <w:rFonts w:hint="eastAsia"/>
          <w:color w:val="0070C0"/>
          <w:szCs w:val="24"/>
          <w:highlight w:val="green"/>
          <w:lang w:eastAsia="zh-CN"/>
        </w:rPr>
        <w:t>A</w:t>
      </w:r>
      <w:r w:rsidRPr="00A42723">
        <w:rPr>
          <w:color w:val="0070C0"/>
          <w:szCs w:val="24"/>
          <w:highlight w:val="green"/>
          <w:lang w:eastAsia="zh-CN"/>
        </w:rPr>
        <w:t xml:space="preserve">greement: Agree the following table as the starting point for </w:t>
      </w:r>
      <w:r w:rsidRPr="00A42723">
        <w:rPr>
          <w:highlight w:val="green"/>
        </w:rPr>
        <w:t>SEM requirements</w:t>
      </w:r>
    </w:p>
    <w:p w14:paraId="0E12F5D5" w14:textId="77777777" w:rsidR="00A42723" w:rsidRPr="00A42723" w:rsidRDefault="00A42723" w:rsidP="00A42723">
      <w:pPr>
        <w:keepNext/>
        <w:keepLines/>
        <w:spacing w:before="60"/>
        <w:jc w:val="center"/>
        <w:rPr>
          <w:rFonts w:ascii="Arial" w:eastAsia="Times New Roman" w:hAnsi="Arial"/>
          <w:b/>
          <w:highlight w:val="green"/>
        </w:rPr>
      </w:pPr>
      <w:r w:rsidRPr="00A42723">
        <w:rPr>
          <w:rFonts w:ascii="Arial" w:eastAsia="Times New Roman" w:hAnsi="Arial"/>
          <w:b/>
          <w:highlight w:val="green"/>
        </w:rPr>
        <w:lastRenderedPageBreak/>
        <w:t>Table 6.5.2.1-1: General NR spectrum emission mask for frequency range 2.</w:t>
      </w:r>
    </w:p>
    <w:tbl>
      <w:tblPr>
        <w:tblW w:w="9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806"/>
        <w:gridCol w:w="807"/>
        <w:gridCol w:w="806"/>
        <w:gridCol w:w="807"/>
        <w:gridCol w:w="807"/>
        <w:gridCol w:w="806"/>
        <w:gridCol w:w="807"/>
        <w:gridCol w:w="807"/>
        <w:gridCol w:w="1417"/>
      </w:tblGrid>
      <w:tr w:rsidR="00A42723" w:rsidRPr="00A42723" w14:paraId="3BF3A547" w14:textId="77777777" w:rsidTr="0059602D">
        <w:trPr>
          <w:cantSplit/>
          <w:jc w:val="center"/>
        </w:trPr>
        <w:tc>
          <w:tcPr>
            <w:tcW w:w="1435" w:type="dxa"/>
          </w:tcPr>
          <w:p w14:paraId="086D9B23"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Δf</w:t>
            </w:r>
            <w:r w:rsidRPr="00A42723">
              <w:rPr>
                <w:rFonts w:ascii="Arial" w:eastAsia="Times New Roman" w:hAnsi="Arial" w:cs="Arial"/>
                <w:b/>
                <w:sz w:val="18"/>
                <w:highlight w:val="green"/>
                <w:vertAlign w:val="subscript"/>
              </w:rPr>
              <w:t>OOB</w:t>
            </w:r>
          </w:p>
          <w:p w14:paraId="6FE54E60"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(MHz)</w:t>
            </w:r>
          </w:p>
        </w:tc>
        <w:tc>
          <w:tcPr>
            <w:tcW w:w="806" w:type="dxa"/>
          </w:tcPr>
          <w:p w14:paraId="4AFCAFB6"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50</w:t>
            </w:r>
          </w:p>
          <w:p w14:paraId="5AEDB640"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MHz</w:t>
            </w:r>
          </w:p>
        </w:tc>
        <w:tc>
          <w:tcPr>
            <w:tcW w:w="807" w:type="dxa"/>
          </w:tcPr>
          <w:p w14:paraId="6C75ACFC"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100</w:t>
            </w:r>
          </w:p>
          <w:p w14:paraId="797A236C"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MHz</w:t>
            </w:r>
          </w:p>
        </w:tc>
        <w:tc>
          <w:tcPr>
            <w:tcW w:w="806" w:type="dxa"/>
          </w:tcPr>
          <w:p w14:paraId="5DADEB61"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200</w:t>
            </w:r>
          </w:p>
          <w:p w14:paraId="742BDFE5"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MHz</w:t>
            </w:r>
          </w:p>
        </w:tc>
        <w:tc>
          <w:tcPr>
            <w:tcW w:w="807" w:type="dxa"/>
          </w:tcPr>
          <w:p w14:paraId="52395777"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400</w:t>
            </w:r>
          </w:p>
          <w:p w14:paraId="7CDD530F"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MHz</w:t>
            </w:r>
          </w:p>
        </w:tc>
        <w:tc>
          <w:tcPr>
            <w:tcW w:w="807" w:type="dxa"/>
          </w:tcPr>
          <w:p w14:paraId="51C856B1"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800 MHz</w:t>
            </w:r>
          </w:p>
        </w:tc>
        <w:tc>
          <w:tcPr>
            <w:tcW w:w="806" w:type="dxa"/>
          </w:tcPr>
          <w:p w14:paraId="0DB2A20A"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1200 MHz</w:t>
            </w:r>
          </w:p>
        </w:tc>
        <w:tc>
          <w:tcPr>
            <w:tcW w:w="807" w:type="dxa"/>
          </w:tcPr>
          <w:p w14:paraId="18FF1607"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1600 MHz</w:t>
            </w:r>
          </w:p>
        </w:tc>
        <w:tc>
          <w:tcPr>
            <w:tcW w:w="807" w:type="dxa"/>
          </w:tcPr>
          <w:p w14:paraId="0CFCCD75"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2000 MHz</w:t>
            </w:r>
          </w:p>
        </w:tc>
        <w:tc>
          <w:tcPr>
            <w:tcW w:w="1417" w:type="dxa"/>
          </w:tcPr>
          <w:p w14:paraId="5962BCD9"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b/>
                <w:sz w:val="18"/>
                <w:highlight w:val="green"/>
              </w:rPr>
              <w:t>Measurement bandwidth</w:t>
            </w:r>
          </w:p>
        </w:tc>
      </w:tr>
      <w:tr w:rsidR="00A42723" w:rsidRPr="00A42723" w14:paraId="19F9A35F" w14:textId="77777777" w:rsidTr="0059602D">
        <w:trPr>
          <w:jc w:val="center"/>
        </w:trPr>
        <w:tc>
          <w:tcPr>
            <w:tcW w:w="1435" w:type="dxa"/>
          </w:tcPr>
          <w:p w14:paraId="0D186379"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0-5</w:t>
            </w:r>
          </w:p>
        </w:tc>
        <w:tc>
          <w:tcPr>
            <w:tcW w:w="806" w:type="dxa"/>
          </w:tcPr>
          <w:p w14:paraId="7BACC1CA"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sz w:val="18"/>
                <w:highlight w:val="green"/>
              </w:rPr>
              <w:t xml:space="preserve">-5 </w:t>
            </w:r>
          </w:p>
        </w:tc>
        <w:tc>
          <w:tcPr>
            <w:tcW w:w="807" w:type="dxa"/>
          </w:tcPr>
          <w:p w14:paraId="2D93625D"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sz w:val="18"/>
                <w:highlight w:val="green"/>
              </w:rPr>
              <w:t>-5</w:t>
            </w:r>
          </w:p>
        </w:tc>
        <w:tc>
          <w:tcPr>
            <w:tcW w:w="806" w:type="dxa"/>
          </w:tcPr>
          <w:p w14:paraId="0A31468E"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sz w:val="18"/>
                <w:highlight w:val="green"/>
              </w:rPr>
              <w:t>-5</w:t>
            </w:r>
          </w:p>
        </w:tc>
        <w:tc>
          <w:tcPr>
            <w:tcW w:w="807" w:type="dxa"/>
          </w:tcPr>
          <w:p w14:paraId="1F6C74FA"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sz w:val="18"/>
                <w:highlight w:val="green"/>
              </w:rPr>
              <w:t>-5</w:t>
            </w:r>
          </w:p>
        </w:tc>
        <w:tc>
          <w:tcPr>
            <w:tcW w:w="807" w:type="dxa"/>
          </w:tcPr>
          <w:p w14:paraId="1ED067ED"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6" w:type="dxa"/>
          </w:tcPr>
          <w:p w14:paraId="3C2F9F0D"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09F59928"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2E01486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024486F2" w14:textId="77777777" w:rsidR="00A42723" w:rsidRPr="00A42723" w:rsidRDefault="00A42723" w:rsidP="0059602D">
            <w:pPr>
              <w:keepNext/>
              <w:keepLines/>
              <w:spacing w:after="0"/>
              <w:jc w:val="center"/>
              <w:rPr>
                <w:rFonts w:ascii="Arial" w:eastAsia="Times New Roman" w:hAnsi="Arial" w:cs="Arial"/>
                <w:b/>
                <w:sz w:val="18"/>
                <w:highlight w:val="green"/>
              </w:rPr>
            </w:pPr>
            <w:r w:rsidRPr="00A42723">
              <w:rPr>
                <w:rFonts w:ascii="Arial" w:eastAsia="Times New Roman" w:hAnsi="Arial" w:cs="Arial"/>
                <w:sz w:val="18"/>
                <w:highlight w:val="green"/>
              </w:rPr>
              <w:t xml:space="preserve">1 MHz </w:t>
            </w:r>
          </w:p>
        </w:tc>
      </w:tr>
      <w:tr w:rsidR="00A42723" w:rsidRPr="00A42723" w14:paraId="3A3FC930" w14:textId="77777777" w:rsidTr="0059602D">
        <w:trPr>
          <w:jc w:val="center"/>
        </w:trPr>
        <w:tc>
          <w:tcPr>
            <w:tcW w:w="1435" w:type="dxa"/>
          </w:tcPr>
          <w:p w14:paraId="18FD227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5-10</w:t>
            </w:r>
          </w:p>
        </w:tc>
        <w:tc>
          <w:tcPr>
            <w:tcW w:w="806" w:type="dxa"/>
          </w:tcPr>
          <w:p w14:paraId="42212858"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0D159961"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6" w:type="dxa"/>
          </w:tcPr>
          <w:p w14:paraId="10A9D6D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5EA2A25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 xml:space="preserve">-5 </w:t>
            </w:r>
          </w:p>
        </w:tc>
        <w:tc>
          <w:tcPr>
            <w:tcW w:w="807" w:type="dxa"/>
          </w:tcPr>
          <w:p w14:paraId="203B712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6" w:type="dxa"/>
          </w:tcPr>
          <w:p w14:paraId="236F99F7"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0B725B32"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3D21451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40633D9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42E43824" w14:textId="77777777" w:rsidTr="0059602D">
        <w:trPr>
          <w:jc w:val="center"/>
        </w:trPr>
        <w:tc>
          <w:tcPr>
            <w:tcW w:w="1435" w:type="dxa"/>
          </w:tcPr>
          <w:p w14:paraId="3C161AC4"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10-20</w:t>
            </w:r>
          </w:p>
        </w:tc>
        <w:tc>
          <w:tcPr>
            <w:tcW w:w="806" w:type="dxa"/>
          </w:tcPr>
          <w:p w14:paraId="370DB35C"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23A6A851"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4B93E16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0339F15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 xml:space="preserve">-5 </w:t>
            </w:r>
          </w:p>
        </w:tc>
        <w:tc>
          <w:tcPr>
            <w:tcW w:w="807" w:type="dxa"/>
          </w:tcPr>
          <w:p w14:paraId="60EBC1A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6" w:type="dxa"/>
          </w:tcPr>
          <w:p w14:paraId="4F7064CE"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25D81478"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6D960D11"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30803E56"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799E3DE8" w14:textId="77777777" w:rsidTr="0059602D">
        <w:trPr>
          <w:jc w:val="center"/>
        </w:trPr>
        <w:tc>
          <w:tcPr>
            <w:tcW w:w="1435" w:type="dxa"/>
          </w:tcPr>
          <w:p w14:paraId="484AA12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20-40</w:t>
            </w:r>
          </w:p>
        </w:tc>
        <w:tc>
          <w:tcPr>
            <w:tcW w:w="806" w:type="dxa"/>
          </w:tcPr>
          <w:p w14:paraId="7216555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5DD43568"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3111B21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0EEB12DA"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6B3EE286"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6" w:type="dxa"/>
          </w:tcPr>
          <w:p w14:paraId="66852AC2"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1DC64CE4"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5B807655"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6A487ADC"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3B422FBD" w14:textId="77777777" w:rsidTr="0059602D">
        <w:trPr>
          <w:jc w:val="center"/>
        </w:trPr>
        <w:tc>
          <w:tcPr>
            <w:tcW w:w="1435" w:type="dxa"/>
          </w:tcPr>
          <w:p w14:paraId="46B9F460" w14:textId="1472FDB2"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40-80</w:t>
            </w:r>
          </w:p>
        </w:tc>
        <w:tc>
          <w:tcPr>
            <w:tcW w:w="806" w:type="dxa"/>
          </w:tcPr>
          <w:p w14:paraId="66E0F3E5"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5EF97D0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243EFB92"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1F45CB16"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538CC39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6" w:type="dxa"/>
          </w:tcPr>
          <w:p w14:paraId="5A374A78"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1630D1A9"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69E801B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04974BC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7AE39F39" w14:textId="77777777" w:rsidTr="0059602D">
        <w:trPr>
          <w:jc w:val="center"/>
        </w:trPr>
        <w:tc>
          <w:tcPr>
            <w:tcW w:w="1435" w:type="dxa"/>
          </w:tcPr>
          <w:p w14:paraId="752E2C77" w14:textId="0821AB33"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80-120</w:t>
            </w:r>
          </w:p>
        </w:tc>
        <w:tc>
          <w:tcPr>
            <w:tcW w:w="806" w:type="dxa"/>
          </w:tcPr>
          <w:p w14:paraId="076CC406"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72A8D825"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5278E599"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 xml:space="preserve">-13 </w:t>
            </w:r>
          </w:p>
        </w:tc>
        <w:tc>
          <w:tcPr>
            <w:tcW w:w="807" w:type="dxa"/>
          </w:tcPr>
          <w:p w14:paraId="030CF6A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 xml:space="preserve">-13 </w:t>
            </w:r>
          </w:p>
        </w:tc>
        <w:tc>
          <w:tcPr>
            <w:tcW w:w="807" w:type="dxa"/>
          </w:tcPr>
          <w:p w14:paraId="235E1C0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6C65684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095F07DA"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1DBCDA6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7112D789"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1C350FF6" w14:textId="77777777" w:rsidTr="0059602D">
        <w:trPr>
          <w:jc w:val="center"/>
        </w:trPr>
        <w:tc>
          <w:tcPr>
            <w:tcW w:w="1435" w:type="dxa"/>
          </w:tcPr>
          <w:p w14:paraId="096042AC"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120-160</w:t>
            </w:r>
          </w:p>
        </w:tc>
        <w:tc>
          <w:tcPr>
            <w:tcW w:w="806" w:type="dxa"/>
          </w:tcPr>
          <w:p w14:paraId="4CEA88CA"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5C8E9216"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648734A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31FAC7C6"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7CCED51C"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25D29FBD"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1C46E636"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807" w:type="dxa"/>
          </w:tcPr>
          <w:p w14:paraId="66FA6335"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2EBCCDE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1F0069AF" w14:textId="77777777" w:rsidTr="0059602D">
        <w:trPr>
          <w:jc w:val="center"/>
        </w:trPr>
        <w:tc>
          <w:tcPr>
            <w:tcW w:w="1435" w:type="dxa"/>
          </w:tcPr>
          <w:p w14:paraId="3AB20471"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160-200</w:t>
            </w:r>
          </w:p>
        </w:tc>
        <w:tc>
          <w:tcPr>
            <w:tcW w:w="806" w:type="dxa"/>
          </w:tcPr>
          <w:p w14:paraId="5A61461B"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60CB5897"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74129070"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073C14F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26FE3B4D"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0235C97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647DF766"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4F88EDD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-5</w:t>
            </w:r>
          </w:p>
        </w:tc>
        <w:tc>
          <w:tcPr>
            <w:tcW w:w="1417" w:type="dxa"/>
          </w:tcPr>
          <w:p w14:paraId="5319C752"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3506227B" w14:textId="77777777" w:rsidTr="0059602D">
        <w:trPr>
          <w:jc w:val="center"/>
        </w:trPr>
        <w:tc>
          <w:tcPr>
            <w:tcW w:w="1435" w:type="dxa"/>
          </w:tcPr>
          <w:p w14:paraId="6DE330B1"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200-400</w:t>
            </w:r>
          </w:p>
        </w:tc>
        <w:tc>
          <w:tcPr>
            <w:tcW w:w="806" w:type="dxa"/>
          </w:tcPr>
          <w:p w14:paraId="3FCFF980"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28A37F70"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235CC0A9"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 xml:space="preserve">-13 </w:t>
            </w:r>
          </w:p>
        </w:tc>
        <w:tc>
          <w:tcPr>
            <w:tcW w:w="807" w:type="dxa"/>
          </w:tcPr>
          <w:p w14:paraId="3857C61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 xml:space="preserve">-13 </w:t>
            </w:r>
          </w:p>
        </w:tc>
        <w:tc>
          <w:tcPr>
            <w:tcW w:w="807" w:type="dxa"/>
          </w:tcPr>
          <w:p w14:paraId="1A586BF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4D33320E"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401433EE"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6218FA11"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1417" w:type="dxa"/>
          </w:tcPr>
          <w:p w14:paraId="733E386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07FECC15" w14:textId="77777777" w:rsidTr="0059602D">
        <w:trPr>
          <w:jc w:val="center"/>
        </w:trPr>
        <w:tc>
          <w:tcPr>
            <w:tcW w:w="1435" w:type="dxa"/>
          </w:tcPr>
          <w:p w14:paraId="47658D8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400-800</w:t>
            </w:r>
          </w:p>
        </w:tc>
        <w:tc>
          <w:tcPr>
            <w:tcW w:w="806" w:type="dxa"/>
          </w:tcPr>
          <w:p w14:paraId="1DF3E491"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309444B3"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431C5F71"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328658C7"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 xml:space="preserve">-13 </w:t>
            </w:r>
          </w:p>
        </w:tc>
        <w:tc>
          <w:tcPr>
            <w:tcW w:w="807" w:type="dxa"/>
          </w:tcPr>
          <w:p w14:paraId="6708A541"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51B89C15"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3248B9EE"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2B11B34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1417" w:type="dxa"/>
          </w:tcPr>
          <w:p w14:paraId="61189AFD"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1CD780B9" w14:textId="77777777" w:rsidTr="0059602D">
        <w:trPr>
          <w:jc w:val="center"/>
        </w:trPr>
        <w:tc>
          <w:tcPr>
            <w:tcW w:w="1435" w:type="dxa"/>
          </w:tcPr>
          <w:p w14:paraId="54E7F1E2" w14:textId="77777777" w:rsidR="00A42723" w:rsidRPr="00A42723" w:rsidDel="002206CE"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800-1600</w:t>
            </w:r>
          </w:p>
        </w:tc>
        <w:tc>
          <w:tcPr>
            <w:tcW w:w="806" w:type="dxa"/>
          </w:tcPr>
          <w:p w14:paraId="6137440A"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203A24C7"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71A1A468"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612D19DF"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1A467607"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6" w:type="dxa"/>
          </w:tcPr>
          <w:p w14:paraId="1C2AA13E"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2A7891EE"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6E831918"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1417" w:type="dxa"/>
          </w:tcPr>
          <w:p w14:paraId="3666B26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07FA5044" w14:textId="77777777" w:rsidTr="0059602D">
        <w:trPr>
          <w:jc w:val="center"/>
        </w:trPr>
        <w:tc>
          <w:tcPr>
            <w:tcW w:w="1435" w:type="dxa"/>
          </w:tcPr>
          <w:p w14:paraId="1272087C" w14:textId="77777777" w:rsidR="00A42723" w:rsidRPr="00A42723" w:rsidDel="002206CE"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1600-2400</w:t>
            </w:r>
          </w:p>
        </w:tc>
        <w:tc>
          <w:tcPr>
            <w:tcW w:w="806" w:type="dxa"/>
          </w:tcPr>
          <w:p w14:paraId="3BBC3744"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3EA10AB6"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4324CE3F"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76091077"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54C98D4E"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533ECEB7"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2B8D131B"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5E22B75E"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1417" w:type="dxa"/>
          </w:tcPr>
          <w:p w14:paraId="74E172B4"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A42723" w14:paraId="7C247BB8" w14:textId="77777777" w:rsidTr="0059602D">
        <w:trPr>
          <w:jc w:val="center"/>
        </w:trPr>
        <w:tc>
          <w:tcPr>
            <w:tcW w:w="1435" w:type="dxa"/>
          </w:tcPr>
          <w:p w14:paraId="28E5F155" w14:textId="77777777" w:rsidR="00A42723" w:rsidRPr="00A42723" w:rsidDel="002206CE"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2400-3200</w:t>
            </w:r>
          </w:p>
        </w:tc>
        <w:tc>
          <w:tcPr>
            <w:tcW w:w="806" w:type="dxa"/>
          </w:tcPr>
          <w:p w14:paraId="18681F4D"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6D858325"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360508CB"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7A2F3261"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7FAC9CE2"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1C0B8ECD"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02721C54"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807" w:type="dxa"/>
          </w:tcPr>
          <w:p w14:paraId="6EB56B6D"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1417" w:type="dxa"/>
          </w:tcPr>
          <w:p w14:paraId="40E7152F"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 MHz</w:t>
            </w:r>
          </w:p>
        </w:tc>
      </w:tr>
      <w:tr w:rsidR="00A42723" w:rsidRPr="00B066FF" w14:paraId="1750BBDE" w14:textId="77777777" w:rsidTr="0059602D">
        <w:trPr>
          <w:jc w:val="center"/>
        </w:trPr>
        <w:tc>
          <w:tcPr>
            <w:tcW w:w="1435" w:type="dxa"/>
          </w:tcPr>
          <w:p w14:paraId="1EAB4545" w14:textId="77777777" w:rsidR="00A42723" w:rsidRPr="00A42723" w:rsidDel="002206CE" w:rsidRDefault="00A42723" w:rsidP="0059602D">
            <w:pPr>
              <w:keepNext/>
              <w:keepLines/>
              <w:spacing w:after="0"/>
              <w:jc w:val="center"/>
              <w:rPr>
                <w:rFonts w:ascii="Arial" w:eastAsia="Times New Roman" w:hAnsi="Arial" w:cs="Arial"/>
                <w:sz w:val="18"/>
                <w:highlight w:val="green"/>
              </w:rPr>
            </w:pPr>
            <w:r w:rsidRPr="00A42723">
              <w:rPr>
                <w:rFonts w:ascii="Symbol" w:eastAsia="Symbol" w:hAnsi="Symbol" w:cs="Symbol"/>
                <w:sz w:val="18"/>
                <w:highlight w:val="green"/>
              </w:rPr>
              <w:t></w:t>
            </w:r>
            <w:r w:rsidRPr="00A42723">
              <w:rPr>
                <w:rFonts w:ascii="Arial" w:eastAsia="Times New Roman" w:hAnsi="Arial" w:cs="Arial"/>
                <w:sz w:val="18"/>
                <w:highlight w:val="green"/>
              </w:rPr>
              <w:t xml:space="preserve"> 3200-4000</w:t>
            </w:r>
          </w:p>
        </w:tc>
        <w:tc>
          <w:tcPr>
            <w:tcW w:w="806" w:type="dxa"/>
          </w:tcPr>
          <w:p w14:paraId="2B8D329F"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62DBCD55"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25613256"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1CD4DBC5"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2CFFD5D5"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6" w:type="dxa"/>
          </w:tcPr>
          <w:p w14:paraId="6DBB07DF"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3B29D865" w14:textId="77777777" w:rsidR="00A42723" w:rsidRPr="00A42723" w:rsidRDefault="00A42723" w:rsidP="0059602D">
            <w:pPr>
              <w:keepNext/>
              <w:keepLines/>
              <w:spacing w:after="0"/>
              <w:jc w:val="center"/>
              <w:rPr>
                <w:rFonts w:ascii="Arial" w:eastAsia="Times New Roman" w:hAnsi="Arial" w:cs="Arial"/>
                <w:sz w:val="18"/>
                <w:highlight w:val="green"/>
              </w:rPr>
            </w:pPr>
          </w:p>
        </w:tc>
        <w:tc>
          <w:tcPr>
            <w:tcW w:w="807" w:type="dxa"/>
          </w:tcPr>
          <w:p w14:paraId="4F5F6133" w14:textId="77777777" w:rsidR="00A42723" w:rsidRPr="00A42723" w:rsidRDefault="00A42723" w:rsidP="0059602D">
            <w:pPr>
              <w:keepNext/>
              <w:keepLines/>
              <w:spacing w:after="0"/>
              <w:jc w:val="center"/>
              <w:rPr>
                <w:rFonts w:ascii="Arial" w:eastAsia="Times New Roman" w:hAnsi="Arial" w:cs="Arial"/>
                <w:sz w:val="18"/>
                <w:highlight w:val="green"/>
              </w:rPr>
            </w:pPr>
            <w:r w:rsidRPr="00A42723">
              <w:rPr>
                <w:rFonts w:ascii="Arial" w:eastAsia="Times New Roman" w:hAnsi="Arial" w:cs="Arial"/>
                <w:sz w:val="18"/>
                <w:highlight w:val="green"/>
              </w:rPr>
              <w:t>-13</w:t>
            </w:r>
          </w:p>
        </w:tc>
        <w:tc>
          <w:tcPr>
            <w:tcW w:w="1417" w:type="dxa"/>
          </w:tcPr>
          <w:p w14:paraId="1920B872" w14:textId="77777777" w:rsidR="00A42723" w:rsidRDefault="00A42723" w:rsidP="0059602D">
            <w:pPr>
              <w:keepNext/>
              <w:keepLines/>
              <w:spacing w:after="0"/>
              <w:jc w:val="center"/>
              <w:rPr>
                <w:rFonts w:ascii="Arial" w:eastAsia="Times New Roman" w:hAnsi="Arial" w:cs="Arial"/>
                <w:sz w:val="18"/>
              </w:rPr>
            </w:pPr>
            <w:r w:rsidRPr="00A42723">
              <w:rPr>
                <w:rFonts w:ascii="Arial" w:eastAsia="Times New Roman" w:hAnsi="Arial" w:cs="Arial"/>
                <w:sz w:val="18"/>
                <w:highlight w:val="green"/>
              </w:rPr>
              <w:t>1 MHz</w:t>
            </w:r>
          </w:p>
        </w:tc>
      </w:tr>
    </w:tbl>
    <w:p w14:paraId="74D08FDB" w14:textId="77777777" w:rsidR="00A42723" w:rsidRDefault="00A42723" w:rsidP="00A42723">
      <w:pPr>
        <w:spacing w:after="120"/>
        <w:rPr>
          <w:color w:val="0070C0"/>
          <w:szCs w:val="24"/>
          <w:lang w:eastAsia="zh-CN"/>
        </w:rPr>
      </w:pPr>
    </w:p>
    <w:p w14:paraId="74CD8869" w14:textId="77777777" w:rsidR="00A42723" w:rsidRPr="00A42723" w:rsidRDefault="00A42723" w:rsidP="00A42723">
      <w:pPr>
        <w:spacing w:after="120"/>
        <w:rPr>
          <w:color w:val="0070C0"/>
          <w:szCs w:val="24"/>
          <w:lang w:eastAsia="zh-CN"/>
        </w:rPr>
      </w:pPr>
    </w:p>
    <w:p w14:paraId="338BD74A" w14:textId="77777777" w:rsidR="00BD1F91" w:rsidRPr="00045592" w:rsidRDefault="00BD1F91" w:rsidP="00BD1F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CF04D5" w14:textId="4323B28F" w:rsidR="00BD1F91" w:rsidRPr="00045592" w:rsidRDefault="000C0F1F" w:rsidP="00BD1F9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42DFB1C6" w14:textId="77777777" w:rsidR="00CF4072" w:rsidRPr="0076050A" w:rsidRDefault="00CF4072" w:rsidP="0076050A">
      <w:pPr>
        <w:rPr>
          <w:bCs/>
          <w:i/>
          <w:iCs/>
          <w:color w:val="0070C0"/>
          <w:u w:val="single"/>
          <w:lang w:eastAsia="ko-KR"/>
        </w:rPr>
      </w:pPr>
      <w:r w:rsidRPr="0076050A">
        <w:rPr>
          <w:bCs/>
          <w:i/>
          <w:iCs/>
          <w:color w:val="0070C0"/>
          <w:u w:val="single"/>
          <w:lang w:eastAsia="ko-KR"/>
        </w:rPr>
        <w:t>Company views Issue 6-3: ETSI General requirement vs NS</w:t>
      </w:r>
    </w:p>
    <w:tbl>
      <w:tblPr>
        <w:tblStyle w:val="TableGrid"/>
        <w:tblW w:w="0" w:type="auto"/>
        <w:tblLook w:val="04A0" w:firstRow="1" w:lastRow="0" w:firstColumn="1" w:lastColumn="0" w:noHBand="0" w:noVBand="1"/>
      </w:tblPr>
      <w:tblGrid>
        <w:gridCol w:w="1236"/>
        <w:gridCol w:w="8395"/>
      </w:tblGrid>
      <w:tr w:rsidR="00CF4072" w14:paraId="591390AF" w14:textId="77777777" w:rsidTr="00B13C7C">
        <w:tc>
          <w:tcPr>
            <w:tcW w:w="1236" w:type="dxa"/>
          </w:tcPr>
          <w:p w14:paraId="1AB3CA74" w14:textId="77777777" w:rsidR="00CF4072" w:rsidRPr="00805BE8" w:rsidRDefault="00CF4072"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E6A8F97" w14:textId="77777777" w:rsidR="00CF4072" w:rsidRPr="00805BE8" w:rsidRDefault="00CF4072"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3B523C" w14:paraId="63BA928C" w14:textId="77777777" w:rsidTr="00B13C7C">
        <w:tc>
          <w:tcPr>
            <w:tcW w:w="1236" w:type="dxa"/>
          </w:tcPr>
          <w:p w14:paraId="5EA27B17" w14:textId="0EB18026" w:rsidR="003B523C" w:rsidRPr="003418CB" w:rsidRDefault="003B523C" w:rsidP="003B523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A590251" w14:textId="1A8B2B1A" w:rsidR="003B523C" w:rsidRPr="003418CB" w:rsidRDefault="003B523C" w:rsidP="003B523C">
            <w:pPr>
              <w:spacing w:after="120"/>
              <w:rPr>
                <w:rFonts w:eastAsiaTheme="minorEastAsia"/>
                <w:color w:val="0070C0"/>
                <w:lang w:val="en-US" w:eastAsia="zh-CN"/>
              </w:rPr>
            </w:pPr>
            <w:r w:rsidRPr="001F76C9">
              <w:rPr>
                <w:rFonts w:eastAsiaTheme="minorEastAsia"/>
                <w:color w:val="0070C0"/>
                <w:lang w:val="en-US" w:eastAsia="zh-CN"/>
              </w:rPr>
              <w:t>Sub-topic 2-3 SEM: we are open to specifying a general mask that is less stringent than the ETSI c2 mask. However, the latter must be met for operations in Europe (as indicated by NS signaling).</w:t>
            </w:r>
          </w:p>
        </w:tc>
      </w:tr>
      <w:tr w:rsidR="00C26036" w14:paraId="50DDC14F" w14:textId="77777777" w:rsidTr="00B13C7C">
        <w:tc>
          <w:tcPr>
            <w:tcW w:w="1236" w:type="dxa"/>
          </w:tcPr>
          <w:p w14:paraId="11837755" w14:textId="46274B47" w:rsidR="00C26036" w:rsidRDefault="00C26036" w:rsidP="003B523C">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7B85A37C" w14:textId="4A9EFA0D" w:rsidR="00C26036" w:rsidRPr="001F76C9" w:rsidRDefault="00C26036" w:rsidP="003B523C">
            <w:pPr>
              <w:spacing w:after="120"/>
              <w:rPr>
                <w:rFonts w:eastAsiaTheme="minorEastAsia"/>
                <w:color w:val="0070C0"/>
                <w:lang w:val="en-US" w:eastAsia="zh-CN"/>
              </w:rPr>
            </w:pPr>
            <w:r>
              <w:rPr>
                <w:rFonts w:eastAsiaTheme="minorEastAsia"/>
                <w:color w:val="0070C0"/>
                <w:lang w:val="en-US" w:eastAsia="zh-CN"/>
              </w:rPr>
              <w:t>Option 2 (our proposal)</w:t>
            </w:r>
          </w:p>
        </w:tc>
      </w:tr>
    </w:tbl>
    <w:p w14:paraId="486EB474" w14:textId="64E9C4E9" w:rsidR="00BD1F91" w:rsidRDefault="00BD1F91" w:rsidP="002E7FD2">
      <w:pPr>
        <w:rPr>
          <w:color w:val="0070C0"/>
          <w:lang w:val="en-US" w:eastAsia="zh-CN"/>
        </w:rPr>
      </w:pPr>
    </w:p>
    <w:tbl>
      <w:tblPr>
        <w:tblStyle w:val="TableGrid"/>
        <w:tblW w:w="0" w:type="auto"/>
        <w:tblLook w:val="04A0" w:firstRow="1" w:lastRow="0" w:firstColumn="1" w:lastColumn="0" w:noHBand="0" w:noVBand="1"/>
      </w:tblPr>
      <w:tblGrid>
        <w:gridCol w:w="1283"/>
        <w:gridCol w:w="8348"/>
      </w:tblGrid>
      <w:tr w:rsidR="000C4513" w:rsidRPr="00004165" w14:paraId="32EDEAB5" w14:textId="77777777" w:rsidTr="001A7046">
        <w:tc>
          <w:tcPr>
            <w:tcW w:w="1242" w:type="dxa"/>
          </w:tcPr>
          <w:p w14:paraId="20F5B188" w14:textId="77777777" w:rsidR="000C4513" w:rsidRPr="00805BE8" w:rsidRDefault="000C4513" w:rsidP="001A7046">
            <w:pPr>
              <w:rPr>
                <w:rFonts w:eastAsiaTheme="minorEastAsia"/>
                <w:b/>
                <w:bCs/>
                <w:color w:val="0070C0"/>
                <w:lang w:val="en-US" w:eastAsia="zh-CN"/>
              </w:rPr>
            </w:pPr>
          </w:p>
        </w:tc>
        <w:tc>
          <w:tcPr>
            <w:tcW w:w="8615" w:type="dxa"/>
          </w:tcPr>
          <w:p w14:paraId="0CA86316" w14:textId="77777777" w:rsidR="000C4513" w:rsidRPr="001A7046" w:rsidRDefault="000C4513"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0C4513" w14:paraId="5B8239F0" w14:textId="77777777" w:rsidTr="001A7046">
        <w:tc>
          <w:tcPr>
            <w:tcW w:w="1242" w:type="dxa"/>
          </w:tcPr>
          <w:p w14:paraId="6C51DF91" w14:textId="1D5F3B80" w:rsidR="000C4513" w:rsidRPr="001A7046" w:rsidRDefault="000C4513" w:rsidP="001A7046">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w:t>
            </w:r>
            <w:r w:rsidR="008F6C73">
              <w:rPr>
                <w:b/>
                <w:color w:val="0070C0"/>
                <w:u w:val="single"/>
                <w:lang w:eastAsia="ko-KR"/>
              </w:rPr>
              <w:t>4</w:t>
            </w:r>
            <w:r w:rsidRPr="00045592">
              <w:rPr>
                <w:b/>
                <w:color w:val="0070C0"/>
                <w:u w:val="single"/>
                <w:lang w:eastAsia="ko-KR"/>
              </w:rPr>
              <w:t xml:space="preserve">: </w:t>
            </w:r>
            <w:r>
              <w:rPr>
                <w:b/>
                <w:color w:val="0070C0"/>
                <w:u w:val="single"/>
                <w:lang w:eastAsia="ko-KR"/>
              </w:rPr>
              <w:t>ETSI General requirement vs NS</w:t>
            </w:r>
          </w:p>
        </w:tc>
        <w:tc>
          <w:tcPr>
            <w:tcW w:w="8615" w:type="dxa"/>
          </w:tcPr>
          <w:p w14:paraId="1BFAB843" w14:textId="029050BE" w:rsidR="000C4513" w:rsidRPr="00855107" w:rsidRDefault="000C4513" w:rsidP="001A7046">
            <w:pPr>
              <w:rPr>
                <w:rFonts w:eastAsiaTheme="minorEastAsia"/>
                <w:i/>
                <w:color w:val="0070C0"/>
                <w:lang w:val="en-US" w:eastAsia="zh-CN"/>
              </w:rPr>
            </w:pPr>
            <w:r>
              <w:rPr>
                <w:rFonts w:eastAsiaTheme="minor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3C7A36">
              <w:rPr>
                <w:rFonts w:eastAsiaTheme="minorEastAsia"/>
                <w:i/>
                <w:color w:val="0070C0"/>
                <w:lang w:val="en-US" w:eastAsia="zh-CN"/>
              </w:rPr>
              <w:t>See GTW agreement above</w:t>
            </w:r>
            <w:r w:rsidR="00C0540E">
              <w:rPr>
                <w:rFonts w:eastAsiaTheme="minorEastAsia"/>
                <w:i/>
                <w:color w:val="0070C0"/>
                <w:lang w:val="en-US" w:eastAsia="zh-CN"/>
              </w:rPr>
              <w:t xml:space="preserve">. Note the context of the agreement is general SEM requirement. </w:t>
            </w:r>
            <w:r w:rsidR="00BE3974">
              <w:rPr>
                <w:rFonts w:eastAsiaTheme="minorEastAsia"/>
                <w:i/>
                <w:color w:val="0070C0"/>
                <w:lang w:val="en-US" w:eastAsia="zh-CN"/>
              </w:rPr>
              <w:t>ETSI NS- signaled requirement is FFS.</w:t>
            </w:r>
          </w:p>
          <w:p w14:paraId="2D20B9BC" w14:textId="05655FC2" w:rsidR="000C4513" w:rsidRPr="003418CB" w:rsidRDefault="000C4513"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E3974">
              <w:rPr>
                <w:rFonts w:eastAsiaTheme="minorEastAsia"/>
                <w:i/>
                <w:color w:val="0070C0"/>
                <w:lang w:val="en-US" w:eastAsia="zh-CN"/>
              </w:rPr>
              <w:t xml:space="preserve">WF </w:t>
            </w:r>
            <w:r w:rsidR="003C7A36">
              <w:rPr>
                <w:rFonts w:eastAsiaTheme="minorEastAsia"/>
                <w:i/>
                <w:color w:val="0070C0"/>
                <w:lang w:val="en-US" w:eastAsia="zh-CN"/>
              </w:rPr>
              <w:t xml:space="preserve">record </w:t>
            </w:r>
            <w:r w:rsidR="00BE3974">
              <w:rPr>
                <w:rFonts w:eastAsiaTheme="minorEastAsia"/>
                <w:i/>
                <w:color w:val="0070C0"/>
                <w:lang w:val="en-US" w:eastAsia="zh-CN"/>
              </w:rPr>
              <w:t xml:space="preserve">general SEM </w:t>
            </w:r>
            <w:r w:rsidR="003C7A36">
              <w:rPr>
                <w:rFonts w:eastAsiaTheme="minorEastAsia"/>
                <w:i/>
                <w:color w:val="0070C0"/>
                <w:lang w:val="en-US" w:eastAsia="zh-CN"/>
              </w:rPr>
              <w:t>agreement</w:t>
            </w:r>
            <w:r w:rsidR="00BE3974">
              <w:rPr>
                <w:rFonts w:eastAsiaTheme="minorEastAsia"/>
                <w:i/>
                <w:color w:val="0070C0"/>
                <w:lang w:val="en-US" w:eastAsia="zh-CN"/>
              </w:rPr>
              <w:t>. Further discuss ETSI NS signaled requirement.</w:t>
            </w:r>
          </w:p>
        </w:tc>
      </w:tr>
    </w:tbl>
    <w:p w14:paraId="77340020" w14:textId="77777777" w:rsidR="000C4513" w:rsidRDefault="000C4513" w:rsidP="002E7FD2">
      <w:pPr>
        <w:rPr>
          <w:color w:val="0070C0"/>
          <w:lang w:val="en-US" w:eastAsia="zh-CN"/>
        </w:rPr>
      </w:pPr>
    </w:p>
    <w:p w14:paraId="5DA2FD90" w14:textId="1A287947" w:rsidR="002E7FD2" w:rsidRPr="0043478A" w:rsidRDefault="002E7FD2" w:rsidP="002E7FD2">
      <w:pPr>
        <w:pStyle w:val="Heading2"/>
      </w:pPr>
      <w:r w:rsidRPr="0043478A">
        <w:t xml:space="preserve">Companies views’ collection for 1st round </w:t>
      </w:r>
    </w:p>
    <w:p w14:paraId="50E66264" w14:textId="77777777" w:rsidR="002E7FD2" w:rsidRPr="00805BE8" w:rsidRDefault="002E7FD2" w:rsidP="002058DF">
      <w:pPr>
        <w:pStyle w:val="Heading3"/>
      </w:pPr>
      <w:r w:rsidRPr="00805BE8">
        <w:t>CRs/TPs comments collection</w:t>
      </w:r>
    </w:p>
    <w:p w14:paraId="31597171" w14:textId="72DBCBE8" w:rsidR="002E7FD2" w:rsidRPr="00855107" w:rsidRDefault="002E7FD2" w:rsidP="002E7F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A55985">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A55985"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E7FD2" w:rsidRPr="00571777" w14:paraId="5C1057E3" w14:textId="77777777" w:rsidTr="00B13C7C">
        <w:tc>
          <w:tcPr>
            <w:tcW w:w="1242" w:type="dxa"/>
          </w:tcPr>
          <w:p w14:paraId="4F61D118"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69F65C6" w14:textId="77777777" w:rsidR="002E7FD2" w:rsidRPr="00045592" w:rsidRDefault="002E7FD2" w:rsidP="00B13C7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E7FD2" w:rsidRPr="00571777" w14:paraId="4DB018F6" w14:textId="77777777" w:rsidTr="00B13C7C">
        <w:tc>
          <w:tcPr>
            <w:tcW w:w="1242" w:type="dxa"/>
            <w:vMerge w:val="restart"/>
          </w:tcPr>
          <w:p w14:paraId="7A087C26"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28FB218" w14:textId="77777777" w:rsidR="002E7FD2" w:rsidRPr="003418CB"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107B78BD" w14:textId="77777777" w:rsidTr="00B13C7C">
        <w:tc>
          <w:tcPr>
            <w:tcW w:w="1242" w:type="dxa"/>
            <w:vMerge/>
          </w:tcPr>
          <w:p w14:paraId="77BA71D3" w14:textId="77777777" w:rsidR="002E7FD2" w:rsidRDefault="002E7FD2" w:rsidP="00B13C7C">
            <w:pPr>
              <w:spacing w:after="120"/>
              <w:rPr>
                <w:rFonts w:eastAsiaTheme="minorEastAsia"/>
                <w:color w:val="0070C0"/>
                <w:lang w:val="en-US" w:eastAsia="zh-CN"/>
              </w:rPr>
            </w:pPr>
          </w:p>
        </w:tc>
        <w:tc>
          <w:tcPr>
            <w:tcW w:w="8615" w:type="dxa"/>
          </w:tcPr>
          <w:p w14:paraId="46ADB166"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12ED4B14" w14:textId="77777777" w:rsidTr="00B13C7C">
        <w:tc>
          <w:tcPr>
            <w:tcW w:w="1242" w:type="dxa"/>
            <w:vMerge/>
          </w:tcPr>
          <w:p w14:paraId="6BD3A69A" w14:textId="77777777" w:rsidR="002E7FD2" w:rsidRDefault="002E7FD2" w:rsidP="00B13C7C">
            <w:pPr>
              <w:spacing w:after="120"/>
              <w:rPr>
                <w:rFonts w:eastAsiaTheme="minorEastAsia"/>
                <w:color w:val="0070C0"/>
                <w:lang w:val="en-US" w:eastAsia="zh-CN"/>
              </w:rPr>
            </w:pPr>
          </w:p>
        </w:tc>
        <w:tc>
          <w:tcPr>
            <w:tcW w:w="8615" w:type="dxa"/>
          </w:tcPr>
          <w:p w14:paraId="31AB47C6" w14:textId="77777777" w:rsidR="002E7FD2" w:rsidRDefault="002E7FD2" w:rsidP="00B13C7C">
            <w:pPr>
              <w:spacing w:after="120"/>
              <w:rPr>
                <w:rFonts w:eastAsiaTheme="minorEastAsia"/>
                <w:color w:val="0070C0"/>
                <w:lang w:val="en-US" w:eastAsia="zh-CN"/>
              </w:rPr>
            </w:pPr>
          </w:p>
        </w:tc>
      </w:tr>
      <w:tr w:rsidR="002E7FD2" w:rsidRPr="00571777" w14:paraId="6FA0E809" w14:textId="77777777" w:rsidTr="00B13C7C">
        <w:tc>
          <w:tcPr>
            <w:tcW w:w="1242" w:type="dxa"/>
            <w:vMerge w:val="restart"/>
          </w:tcPr>
          <w:p w14:paraId="3465F111" w14:textId="77777777" w:rsidR="002E7FD2" w:rsidRDefault="002E7FD2" w:rsidP="00B13C7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5DDF8DC"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2E7FD2" w:rsidRPr="00571777" w14:paraId="3ED2CF9E" w14:textId="77777777" w:rsidTr="00B13C7C">
        <w:tc>
          <w:tcPr>
            <w:tcW w:w="1242" w:type="dxa"/>
            <w:vMerge/>
          </w:tcPr>
          <w:p w14:paraId="0AF2927D" w14:textId="77777777" w:rsidR="002E7FD2" w:rsidRDefault="002E7FD2" w:rsidP="00B13C7C">
            <w:pPr>
              <w:spacing w:after="120"/>
              <w:rPr>
                <w:rFonts w:eastAsiaTheme="minorEastAsia"/>
                <w:color w:val="0070C0"/>
                <w:lang w:val="en-US" w:eastAsia="zh-CN"/>
              </w:rPr>
            </w:pPr>
          </w:p>
        </w:tc>
        <w:tc>
          <w:tcPr>
            <w:tcW w:w="8615" w:type="dxa"/>
          </w:tcPr>
          <w:p w14:paraId="16EA8A92" w14:textId="77777777" w:rsidR="002E7FD2" w:rsidRDefault="002E7FD2"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FD2" w:rsidRPr="00571777" w14:paraId="1E8AE01B" w14:textId="77777777" w:rsidTr="00B13C7C">
        <w:tc>
          <w:tcPr>
            <w:tcW w:w="1242" w:type="dxa"/>
            <w:vMerge/>
          </w:tcPr>
          <w:p w14:paraId="3873AC4D" w14:textId="77777777" w:rsidR="002E7FD2" w:rsidRDefault="002E7FD2" w:rsidP="00B13C7C">
            <w:pPr>
              <w:spacing w:after="120"/>
              <w:rPr>
                <w:rFonts w:eastAsiaTheme="minorEastAsia"/>
                <w:color w:val="0070C0"/>
                <w:lang w:val="en-US" w:eastAsia="zh-CN"/>
              </w:rPr>
            </w:pPr>
          </w:p>
        </w:tc>
        <w:tc>
          <w:tcPr>
            <w:tcW w:w="8615" w:type="dxa"/>
          </w:tcPr>
          <w:p w14:paraId="48A5DFE3" w14:textId="77777777" w:rsidR="002E7FD2" w:rsidRDefault="002E7FD2" w:rsidP="00B13C7C">
            <w:pPr>
              <w:spacing w:after="120"/>
              <w:rPr>
                <w:rFonts w:eastAsiaTheme="minorEastAsia"/>
                <w:color w:val="0070C0"/>
                <w:lang w:val="en-US" w:eastAsia="zh-CN"/>
              </w:rPr>
            </w:pPr>
          </w:p>
        </w:tc>
      </w:tr>
    </w:tbl>
    <w:p w14:paraId="50C44114" w14:textId="77777777" w:rsidR="002E7FD2" w:rsidRPr="003418CB" w:rsidRDefault="002E7FD2" w:rsidP="002E7FD2">
      <w:pPr>
        <w:rPr>
          <w:color w:val="0070C0"/>
          <w:lang w:val="en-US" w:eastAsia="zh-CN"/>
        </w:rPr>
      </w:pPr>
    </w:p>
    <w:p w14:paraId="14016ADE" w14:textId="77777777" w:rsidR="002E7FD2" w:rsidRPr="00035C50" w:rsidRDefault="002E7FD2" w:rsidP="002058DF">
      <w:pPr>
        <w:pStyle w:val="Heading2"/>
      </w:pPr>
      <w:r w:rsidRPr="00035C50">
        <w:t>Summary</w:t>
      </w:r>
      <w:r w:rsidRPr="00035C50">
        <w:rPr>
          <w:rFonts w:hint="eastAsia"/>
        </w:rPr>
        <w:t xml:space="preserve"> for 1st round </w:t>
      </w:r>
    </w:p>
    <w:p w14:paraId="156D8EE2" w14:textId="77777777" w:rsidR="002E7FD2" w:rsidRPr="00805BE8" w:rsidRDefault="002E7FD2" w:rsidP="002058DF">
      <w:pPr>
        <w:pStyle w:val="Heading3"/>
      </w:pPr>
      <w:r w:rsidRPr="00805BE8">
        <w:t xml:space="preserve">Open issues </w:t>
      </w:r>
    </w:p>
    <w:p w14:paraId="270F2B7A" w14:textId="77777777" w:rsidR="002E7FD2" w:rsidRDefault="002E7FD2" w:rsidP="002E7F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2E7FD2" w:rsidRPr="00004165" w14:paraId="2AE0EC09" w14:textId="77777777" w:rsidTr="00B13C7C">
        <w:tc>
          <w:tcPr>
            <w:tcW w:w="1242" w:type="dxa"/>
          </w:tcPr>
          <w:p w14:paraId="0C03A3B7" w14:textId="77777777" w:rsidR="002E7FD2" w:rsidRPr="00045592" w:rsidRDefault="002E7FD2" w:rsidP="00B13C7C">
            <w:pPr>
              <w:rPr>
                <w:rFonts w:eastAsiaTheme="minorEastAsia"/>
                <w:b/>
                <w:bCs/>
                <w:color w:val="0070C0"/>
                <w:lang w:val="en-US" w:eastAsia="zh-CN"/>
              </w:rPr>
            </w:pPr>
          </w:p>
        </w:tc>
        <w:tc>
          <w:tcPr>
            <w:tcW w:w="8615" w:type="dxa"/>
          </w:tcPr>
          <w:p w14:paraId="02AC6665"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E7FD2" w14:paraId="5DCE643D" w14:textId="77777777" w:rsidTr="00B13C7C">
        <w:tc>
          <w:tcPr>
            <w:tcW w:w="1242" w:type="dxa"/>
          </w:tcPr>
          <w:p w14:paraId="11CBE9B8" w14:textId="77777777" w:rsidR="002E7FD2" w:rsidRPr="003418CB" w:rsidRDefault="002E7FD2" w:rsidP="00B13C7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6D1F728" w14:textId="77777777" w:rsidR="002E7FD2" w:rsidRPr="00855107" w:rsidRDefault="002E7FD2" w:rsidP="00B13C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003A607" w14:textId="77777777" w:rsidR="002E7FD2" w:rsidRPr="00855107" w:rsidRDefault="002E7FD2" w:rsidP="00B13C7C">
            <w:pPr>
              <w:rPr>
                <w:rFonts w:eastAsiaTheme="minorEastAsia"/>
                <w:i/>
                <w:color w:val="0070C0"/>
                <w:lang w:val="en-US" w:eastAsia="zh-CN"/>
              </w:rPr>
            </w:pPr>
            <w:r>
              <w:rPr>
                <w:rFonts w:eastAsiaTheme="minorEastAsia" w:hint="eastAsia"/>
                <w:i/>
                <w:color w:val="0070C0"/>
                <w:lang w:val="en-US" w:eastAsia="zh-CN"/>
              </w:rPr>
              <w:t>Candidate options:</w:t>
            </w:r>
          </w:p>
          <w:p w14:paraId="370534FB" w14:textId="77777777" w:rsidR="002E7FD2" w:rsidRPr="003418CB" w:rsidRDefault="002E7FD2" w:rsidP="00B13C7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95C5323" w14:textId="77777777" w:rsidR="002E7FD2" w:rsidRDefault="002E7FD2" w:rsidP="002E7FD2">
      <w:pPr>
        <w:rPr>
          <w:i/>
          <w:color w:val="0070C0"/>
          <w:lang w:val="en-US" w:eastAsia="zh-CN"/>
        </w:rPr>
      </w:pPr>
    </w:p>
    <w:p w14:paraId="45EE3BA8" w14:textId="77777777" w:rsidR="002E7FD2" w:rsidRPr="00805BE8" w:rsidRDefault="002E7FD2" w:rsidP="002058DF">
      <w:pPr>
        <w:pStyle w:val="Heading3"/>
      </w:pPr>
      <w:r w:rsidRPr="00805BE8">
        <w:t>CRs/TPs</w:t>
      </w:r>
    </w:p>
    <w:p w14:paraId="5F7382FB" w14:textId="77777777" w:rsidR="002E7FD2" w:rsidRPr="00045592" w:rsidRDefault="002E7FD2" w:rsidP="002E7FD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E7FD2" w:rsidRPr="00004165" w14:paraId="437C9471" w14:textId="77777777" w:rsidTr="00B13C7C">
        <w:tc>
          <w:tcPr>
            <w:tcW w:w="1242" w:type="dxa"/>
          </w:tcPr>
          <w:p w14:paraId="6D74C70D" w14:textId="77777777" w:rsidR="002E7FD2" w:rsidRPr="00045592" w:rsidRDefault="002E7FD2" w:rsidP="00B13C7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4051ED5" w14:textId="77777777" w:rsidR="002E7FD2" w:rsidRPr="00045592" w:rsidRDefault="002E7FD2" w:rsidP="00B13C7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E7FD2" w14:paraId="61E9160D" w14:textId="77777777" w:rsidTr="00B13C7C">
        <w:tc>
          <w:tcPr>
            <w:tcW w:w="1242" w:type="dxa"/>
          </w:tcPr>
          <w:p w14:paraId="1D577C55" w14:textId="77777777" w:rsidR="002E7FD2" w:rsidRPr="003418CB" w:rsidRDefault="002E7FD2" w:rsidP="00B13C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499515" w14:textId="77777777" w:rsidR="002E7FD2" w:rsidRPr="003418CB" w:rsidRDefault="002E7FD2" w:rsidP="00B13C7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5FFDF3E" w14:textId="77777777" w:rsidR="002E7FD2" w:rsidRPr="003418CB" w:rsidRDefault="002E7FD2" w:rsidP="002E7FD2">
      <w:pPr>
        <w:rPr>
          <w:color w:val="0070C0"/>
          <w:lang w:val="en-US" w:eastAsia="zh-CN"/>
        </w:rPr>
      </w:pPr>
    </w:p>
    <w:p w14:paraId="0424244B" w14:textId="77777777" w:rsidR="002E7FD2" w:rsidRPr="0043478A" w:rsidRDefault="002E7FD2" w:rsidP="002058DF">
      <w:pPr>
        <w:pStyle w:val="Heading2"/>
      </w:pPr>
      <w:r w:rsidRPr="0043478A">
        <w:t>Discussion on 2nd round (if applicable)</w:t>
      </w:r>
    </w:p>
    <w:p w14:paraId="799111C2" w14:textId="01C133C8" w:rsidR="002E7FD2" w:rsidRDefault="002E7FD2" w:rsidP="002E7FD2">
      <w:pPr>
        <w:rPr>
          <w:i/>
          <w:color w:val="0070C0"/>
          <w:lang w:val="en-US" w:eastAsia="zh-CN"/>
        </w:rPr>
      </w:pPr>
      <w:r w:rsidRPr="00D10052">
        <w:rPr>
          <w:i/>
          <w:color w:val="0070C0"/>
          <w:lang w:val="en-US" w:eastAsia="zh-CN"/>
        </w:rPr>
        <w:t>Moderator can provide summary of 2</w:t>
      </w:r>
      <w:r w:rsidRPr="0043478A">
        <w:rPr>
          <w:i/>
          <w:color w:val="0070C0"/>
          <w:lang w:val="en-US" w:eastAsia="zh-CN"/>
        </w:rPr>
        <w:t>nd</w:t>
      </w:r>
      <w:r w:rsidRPr="00D10052">
        <w:rPr>
          <w:i/>
          <w:color w:val="0070C0"/>
          <w:lang w:val="en-US" w:eastAsia="zh-CN"/>
        </w:rPr>
        <w:t xml:space="preserve">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605E266B" w14:textId="6C92C631" w:rsidR="005E5018" w:rsidRPr="00045592" w:rsidRDefault="005E5018" w:rsidP="005E5018">
      <w:pPr>
        <w:pStyle w:val="Heading1"/>
        <w:rPr>
          <w:lang w:eastAsia="ja-JP"/>
        </w:rPr>
      </w:pPr>
      <w:r>
        <w:rPr>
          <w:lang w:eastAsia="ja-JP"/>
        </w:rPr>
        <w:t>Topic</w:t>
      </w:r>
      <w:r w:rsidRPr="00045592">
        <w:rPr>
          <w:lang w:eastAsia="ja-JP"/>
        </w:rPr>
        <w:t xml:space="preserve"> #</w:t>
      </w:r>
      <w:r>
        <w:rPr>
          <w:lang w:eastAsia="ja-JP"/>
        </w:rPr>
        <w:t>7</w:t>
      </w:r>
      <w:r w:rsidRPr="00045592">
        <w:rPr>
          <w:lang w:eastAsia="ja-JP"/>
        </w:rPr>
        <w:t xml:space="preserve">: </w:t>
      </w:r>
      <w:r>
        <w:rPr>
          <w:lang w:eastAsia="ja-JP"/>
        </w:rPr>
        <w:t>Timing</w:t>
      </w:r>
    </w:p>
    <w:p w14:paraId="16F4CEAF" w14:textId="404980BA" w:rsidR="005E5018" w:rsidRDefault="005E5018" w:rsidP="005E501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4521843" w14:textId="5999EB73" w:rsidR="00D93638" w:rsidRDefault="00D93638" w:rsidP="0076050A">
      <w:pPr>
        <w:pBdr>
          <w:top w:val="single" w:sz="4" w:space="1" w:color="auto"/>
          <w:left w:val="single" w:sz="4" w:space="4" w:color="auto"/>
          <w:bottom w:val="single" w:sz="4" w:space="1" w:color="auto"/>
          <w:right w:val="single" w:sz="4" w:space="4" w:color="auto"/>
        </w:pBdr>
        <w:rPr>
          <w:i/>
          <w:color w:val="0070C0"/>
          <w:lang w:eastAsia="zh-CN"/>
        </w:rPr>
      </w:pPr>
      <w:r>
        <w:rPr>
          <w:i/>
          <w:color w:val="0070C0"/>
          <w:lang w:eastAsia="zh-CN"/>
        </w:rPr>
        <w:t>For convenience previous agreements</w:t>
      </w:r>
    </w:p>
    <w:p w14:paraId="03A21AAA" w14:textId="472AE9A4" w:rsidR="004964D2" w:rsidRPr="004964D2" w:rsidRDefault="004964D2" w:rsidP="0076050A">
      <w:pPr>
        <w:pBdr>
          <w:top w:val="single" w:sz="4" w:space="1" w:color="auto"/>
          <w:left w:val="single" w:sz="4" w:space="4" w:color="auto"/>
          <w:bottom w:val="single" w:sz="4" w:space="1" w:color="auto"/>
          <w:right w:val="single" w:sz="4" w:space="4" w:color="auto"/>
        </w:pBdr>
        <w:rPr>
          <w:i/>
          <w:color w:val="0070C0"/>
          <w:lang w:eastAsia="zh-CN"/>
        </w:rPr>
      </w:pPr>
      <w:r w:rsidRPr="004964D2">
        <w:rPr>
          <w:i/>
          <w:color w:val="0070C0"/>
          <w:lang w:eastAsia="zh-CN"/>
        </w:rPr>
        <w:t>Agreement ON/OFF and OFF/</w:t>
      </w:r>
      <w:proofErr w:type="gramStart"/>
      <w:r w:rsidRPr="004964D2">
        <w:rPr>
          <w:i/>
          <w:color w:val="0070C0"/>
          <w:lang w:eastAsia="zh-CN"/>
        </w:rPr>
        <w:t>ON :</w:t>
      </w:r>
      <w:proofErr w:type="gramEnd"/>
      <w:r w:rsidRPr="004964D2">
        <w:rPr>
          <w:i/>
          <w:color w:val="0070C0"/>
          <w:lang w:eastAsia="zh-CN"/>
        </w:rPr>
        <w:t xml:space="preserve"> Reuse FR2-1 5usec for all ON/OFF and OFF/ON for 480KHz and 960KHz SCS.​</w:t>
      </w:r>
    </w:p>
    <w:p w14:paraId="5EDC2D92" w14:textId="7CE59424" w:rsidR="00414317" w:rsidRPr="00045592" w:rsidRDefault="004964D2" w:rsidP="0076050A">
      <w:pPr>
        <w:pBdr>
          <w:top w:val="single" w:sz="4" w:space="1" w:color="auto"/>
          <w:left w:val="single" w:sz="4" w:space="4" w:color="auto"/>
          <w:bottom w:val="single" w:sz="4" w:space="1" w:color="auto"/>
          <w:right w:val="single" w:sz="4" w:space="4" w:color="auto"/>
        </w:pBdr>
        <w:rPr>
          <w:i/>
          <w:color w:val="0070C0"/>
          <w:lang w:eastAsia="zh-CN"/>
        </w:rPr>
      </w:pPr>
      <w:r w:rsidRPr="004964D2">
        <w:rPr>
          <w:i/>
          <w:color w:val="0070C0"/>
          <w:lang w:eastAsia="zh-CN"/>
        </w:rPr>
        <w:t>TX/RX beam switching time for 480 and 960 SCS: Agreement: 60 GHz UE requires 7.015 µsec for TX/RX beam switching for all SCS</w:t>
      </w:r>
    </w:p>
    <w:p w14:paraId="48A9D40F" w14:textId="77777777" w:rsidR="005E5018" w:rsidRPr="00CB0305" w:rsidRDefault="005E5018" w:rsidP="005E501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31"/>
        <w:gridCol w:w="1435"/>
        <w:gridCol w:w="1408"/>
        <w:gridCol w:w="5357"/>
      </w:tblGrid>
      <w:tr w:rsidR="005E5018" w:rsidRPr="00F53FE2" w14:paraId="604667CD" w14:textId="77777777" w:rsidTr="00855CFA">
        <w:trPr>
          <w:trHeight w:val="468"/>
        </w:trPr>
        <w:tc>
          <w:tcPr>
            <w:tcW w:w="1431" w:type="dxa"/>
            <w:vAlign w:val="center"/>
          </w:tcPr>
          <w:p w14:paraId="36391E0A" w14:textId="77777777" w:rsidR="005E5018" w:rsidRPr="00045592" w:rsidRDefault="005E5018" w:rsidP="00B13C7C">
            <w:pPr>
              <w:spacing w:before="120" w:after="120"/>
              <w:rPr>
                <w:b/>
                <w:bCs/>
              </w:rPr>
            </w:pPr>
            <w:r w:rsidRPr="00045592">
              <w:rPr>
                <w:b/>
                <w:bCs/>
              </w:rPr>
              <w:t>T-doc number</w:t>
            </w:r>
          </w:p>
        </w:tc>
        <w:tc>
          <w:tcPr>
            <w:tcW w:w="1435" w:type="dxa"/>
          </w:tcPr>
          <w:p w14:paraId="48423043" w14:textId="04DAEF24" w:rsidR="005E5018" w:rsidRPr="00045592" w:rsidRDefault="00942D07" w:rsidP="00B13C7C">
            <w:pPr>
              <w:spacing w:before="120" w:after="120"/>
              <w:rPr>
                <w:b/>
                <w:bCs/>
              </w:rPr>
            </w:pPr>
            <w:r>
              <w:rPr>
                <w:b/>
                <w:bCs/>
              </w:rPr>
              <w:t>title</w:t>
            </w:r>
          </w:p>
        </w:tc>
        <w:tc>
          <w:tcPr>
            <w:tcW w:w="1408" w:type="dxa"/>
            <w:vAlign w:val="center"/>
          </w:tcPr>
          <w:p w14:paraId="2E4250E2" w14:textId="77777777" w:rsidR="005E5018" w:rsidRPr="00045592" w:rsidRDefault="005E5018" w:rsidP="00B13C7C">
            <w:pPr>
              <w:spacing w:before="120" w:after="120"/>
              <w:rPr>
                <w:b/>
                <w:bCs/>
              </w:rPr>
            </w:pPr>
            <w:r w:rsidRPr="00045592">
              <w:rPr>
                <w:b/>
                <w:bCs/>
              </w:rPr>
              <w:t>Company</w:t>
            </w:r>
          </w:p>
        </w:tc>
        <w:tc>
          <w:tcPr>
            <w:tcW w:w="5357" w:type="dxa"/>
            <w:vAlign w:val="center"/>
          </w:tcPr>
          <w:p w14:paraId="4125C013" w14:textId="77777777" w:rsidR="005E5018" w:rsidRPr="00045592" w:rsidRDefault="005E5018" w:rsidP="00B13C7C">
            <w:pPr>
              <w:spacing w:before="120" w:after="120"/>
              <w:rPr>
                <w:b/>
                <w:bCs/>
              </w:rPr>
            </w:pPr>
            <w:r w:rsidRPr="00045592">
              <w:rPr>
                <w:b/>
                <w:bCs/>
              </w:rPr>
              <w:t>Proposals</w:t>
            </w:r>
            <w:r>
              <w:rPr>
                <w:b/>
                <w:bCs/>
              </w:rPr>
              <w:t xml:space="preserve"> / Observations</w:t>
            </w:r>
          </w:p>
        </w:tc>
      </w:tr>
      <w:tr w:rsidR="005E5018" w14:paraId="2FBA7114" w14:textId="77777777" w:rsidTr="00855CFA">
        <w:trPr>
          <w:trHeight w:val="468"/>
        </w:trPr>
        <w:tc>
          <w:tcPr>
            <w:tcW w:w="1431" w:type="dxa"/>
          </w:tcPr>
          <w:p w14:paraId="3DD3CF87" w14:textId="77777777" w:rsidR="005E5018" w:rsidRPr="00805BE8" w:rsidRDefault="00290F2E" w:rsidP="00B13C7C">
            <w:pPr>
              <w:spacing w:before="120" w:after="120"/>
              <w:rPr>
                <w:rFonts w:asciiTheme="minorHAnsi" w:hAnsiTheme="minorHAnsi" w:cstheme="minorHAnsi"/>
              </w:rPr>
            </w:pPr>
            <w:hyperlink r:id="rId42" w:history="1">
              <w:r w:rsidR="005E5018">
                <w:rPr>
                  <w:rStyle w:val="Hyperlink"/>
                  <w:rFonts w:ascii="Arial" w:hAnsi="Arial" w:cs="Arial"/>
                  <w:b/>
                  <w:bCs/>
                  <w:sz w:val="16"/>
                  <w:szCs w:val="16"/>
                </w:rPr>
                <w:t>R4-2117601</w:t>
              </w:r>
            </w:hyperlink>
          </w:p>
        </w:tc>
        <w:tc>
          <w:tcPr>
            <w:tcW w:w="1435" w:type="dxa"/>
          </w:tcPr>
          <w:p w14:paraId="01CD48DC"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Transient periods requirements for 57-71Ghz range</w:t>
            </w:r>
          </w:p>
        </w:tc>
        <w:tc>
          <w:tcPr>
            <w:tcW w:w="1408" w:type="dxa"/>
          </w:tcPr>
          <w:p w14:paraId="3B70D918"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InterDigital Communications</w:t>
            </w:r>
          </w:p>
        </w:tc>
        <w:tc>
          <w:tcPr>
            <w:tcW w:w="5357" w:type="dxa"/>
          </w:tcPr>
          <w:p w14:paraId="734537E6" w14:textId="77777777" w:rsidR="005E5018" w:rsidRPr="00DF5A5A" w:rsidRDefault="005E5018" w:rsidP="00B13C7C">
            <w:pPr>
              <w:rPr>
                <w:b/>
                <w:bCs/>
              </w:rPr>
            </w:pPr>
            <w:r w:rsidRPr="00D41022">
              <w:rPr>
                <w:b/>
                <w:bCs/>
              </w:rPr>
              <w:t xml:space="preserve">Observation </w:t>
            </w:r>
            <w:r>
              <w:rPr>
                <w:b/>
                <w:bCs/>
              </w:rPr>
              <w:t>1</w:t>
            </w:r>
            <w:r w:rsidRPr="00D41022">
              <w:rPr>
                <w:b/>
                <w:bCs/>
              </w:rPr>
              <w:t>:</w:t>
            </w:r>
            <w:r>
              <w:rPr>
                <w:b/>
                <w:bCs/>
              </w:rPr>
              <w:t xml:space="preserve">  </w:t>
            </w:r>
            <w:r w:rsidRPr="00AA05CD">
              <w:rPr>
                <w:b/>
                <w:bCs/>
              </w:rPr>
              <w:t xml:space="preserve">For the </w:t>
            </w:r>
            <w:r w:rsidRPr="00AA05CD">
              <w:rPr>
                <w:b/>
                <w:bCs/>
                <w:sz w:val="18"/>
                <w:szCs w:val="18"/>
              </w:rPr>
              <w:t>consecutive short sub</w:t>
            </w:r>
            <w:r>
              <w:rPr>
                <w:b/>
                <w:bCs/>
                <w:sz w:val="18"/>
                <w:szCs w:val="18"/>
              </w:rPr>
              <w:t>-</w:t>
            </w:r>
            <w:r w:rsidRPr="00AA05CD">
              <w:rPr>
                <w:b/>
                <w:bCs/>
                <w:sz w:val="18"/>
                <w:szCs w:val="18"/>
              </w:rPr>
              <w:t>slot time mask when transient period is required on both sides of</w:t>
            </w:r>
            <w:r w:rsidRPr="00AA05CD">
              <w:rPr>
                <w:b/>
                <w:bCs/>
              </w:rPr>
              <w:t xml:space="preserve"> 480KHz or 960KHz a 5us transient period will cause blanking of 4 and 8 symbols respectively.</w:t>
            </w:r>
          </w:p>
          <w:p w14:paraId="417E5CA7" w14:textId="77777777" w:rsidR="005E5018" w:rsidRDefault="005E5018" w:rsidP="00B13C7C">
            <w:pPr>
              <w:rPr>
                <w:b/>
                <w:bCs/>
              </w:rPr>
            </w:pPr>
            <w:r w:rsidRPr="00D41022">
              <w:rPr>
                <w:b/>
                <w:bCs/>
              </w:rPr>
              <w:t xml:space="preserve">Observation </w:t>
            </w:r>
            <w:r>
              <w:rPr>
                <w:b/>
                <w:bCs/>
              </w:rPr>
              <w:t>2</w:t>
            </w:r>
            <w:r w:rsidRPr="00D41022">
              <w:rPr>
                <w:b/>
                <w:bCs/>
              </w:rPr>
              <w:t xml:space="preserve">: The simple extrapolation of the number of symbols required for ON-ON </w:t>
            </w:r>
            <w:r>
              <w:rPr>
                <w:b/>
                <w:bCs/>
              </w:rPr>
              <w:t xml:space="preserve">for antenna switching with SRS resource set </w:t>
            </w:r>
            <w:r w:rsidRPr="00D41022">
              <w:rPr>
                <w:b/>
                <w:bCs/>
              </w:rPr>
              <w:t>transition will lead to 8 and 16 blanked symbols respectively for 480 and 960KHz SCS</w:t>
            </w:r>
            <w:r>
              <w:rPr>
                <w:b/>
                <w:bCs/>
              </w:rPr>
              <w:t>.</w:t>
            </w:r>
          </w:p>
          <w:p w14:paraId="27B5544D" w14:textId="77777777" w:rsidR="005E5018" w:rsidRDefault="005E5018" w:rsidP="00B13C7C">
            <w:pPr>
              <w:rPr>
                <w:b/>
                <w:bCs/>
                <w:lang w:val="en-US"/>
              </w:rPr>
            </w:pPr>
            <w:r w:rsidRPr="00DD62E3">
              <w:rPr>
                <w:b/>
                <w:bCs/>
                <w:lang w:val="en-US"/>
              </w:rPr>
              <w:t>Observation</w:t>
            </w:r>
            <w:r>
              <w:rPr>
                <w:b/>
                <w:bCs/>
                <w:lang w:val="en-US"/>
              </w:rPr>
              <w:t xml:space="preserve"> 3</w:t>
            </w:r>
            <w:r w:rsidRPr="00DD62E3">
              <w:rPr>
                <w:b/>
                <w:bCs/>
                <w:lang w:val="en-US"/>
              </w:rPr>
              <w:t>: A UE TX ON-ON transient value that would bring improvements for 480 and 960KHz SCS may be 2us.</w:t>
            </w:r>
          </w:p>
          <w:p w14:paraId="48429D93" w14:textId="77777777" w:rsidR="005E5018" w:rsidRPr="00DF5A5A" w:rsidRDefault="005E5018" w:rsidP="00B13C7C">
            <w:pPr>
              <w:rPr>
                <w:b/>
                <w:bCs/>
              </w:rPr>
            </w:pPr>
            <w:r w:rsidRPr="001B76A3">
              <w:rPr>
                <w:b/>
                <w:bCs/>
              </w:rPr>
              <w:t>Proposal 2: Make UE Tx ON-ON transients a UE capability &lt; 5us ON-OFF/OFF-ON transient time. If the UE capability is not signalled, fall back to 120KHz based transient</w:t>
            </w:r>
            <w:r>
              <w:rPr>
                <w:b/>
                <w:bCs/>
              </w:rPr>
              <w:t xml:space="preserve"> </w:t>
            </w:r>
            <w:r w:rsidRPr="001B76A3">
              <w:rPr>
                <w:b/>
                <w:bCs/>
              </w:rPr>
              <w:t>requirements.</w:t>
            </w:r>
          </w:p>
          <w:p w14:paraId="3EA3DF4D" w14:textId="77777777" w:rsidR="005E5018" w:rsidRPr="00DF5A5A" w:rsidRDefault="005E5018" w:rsidP="00B13C7C">
            <w:pPr>
              <w:rPr>
                <w:b/>
                <w:bCs/>
              </w:rPr>
            </w:pPr>
            <w:r>
              <w:rPr>
                <w:b/>
                <w:bCs/>
              </w:rPr>
              <w:t>Proposal 3: Send an LS to RAN1, outlining the transient periods values and the number of blanked symbols related to the antenna switching case for 480 and 960KHz SCS.</w:t>
            </w:r>
          </w:p>
        </w:tc>
      </w:tr>
      <w:tr w:rsidR="005E5018" w14:paraId="0E38E54E" w14:textId="77777777" w:rsidTr="00855CFA">
        <w:trPr>
          <w:trHeight w:val="468"/>
        </w:trPr>
        <w:tc>
          <w:tcPr>
            <w:tcW w:w="1431" w:type="dxa"/>
          </w:tcPr>
          <w:p w14:paraId="2EFEFDF9" w14:textId="77777777" w:rsidR="005E5018" w:rsidRPr="00805BE8" w:rsidRDefault="00290F2E" w:rsidP="00B13C7C">
            <w:pPr>
              <w:spacing w:before="120" w:after="120"/>
              <w:rPr>
                <w:rFonts w:asciiTheme="minorHAnsi" w:hAnsiTheme="minorHAnsi" w:cstheme="minorHAnsi"/>
              </w:rPr>
            </w:pPr>
            <w:hyperlink r:id="rId43" w:history="1">
              <w:r w:rsidR="005E5018">
                <w:rPr>
                  <w:rStyle w:val="Hyperlink"/>
                  <w:rFonts w:ascii="Arial" w:hAnsi="Arial" w:cs="Arial"/>
                  <w:b/>
                  <w:bCs/>
                  <w:sz w:val="16"/>
                  <w:szCs w:val="16"/>
                </w:rPr>
                <w:t>R4-2117976</w:t>
              </w:r>
            </w:hyperlink>
          </w:p>
        </w:tc>
        <w:tc>
          <w:tcPr>
            <w:tcW w:w="1435" w:type="dxa"/>
          </w:tcPr>
          <w:p w14:paraId="0761F33B"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Draft LS on 60 GHz time-related issues with further updates</w:t>
            </w:r>
          </w:p>
        </w:tc>
        <w:tc>
          <w:tcPr>
            <w:tcW w:w="1408" w:type="dxa"/>
          </w:tcPr>
          <w:p w14:paraId="53BCD3A2"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Apple</w:t>
            </w:r>
          </w:p>
        </w:tc>
        <w:tc>
          <w:tcPr>
            <w:tcW w:w="5357" w:type="dxa"/>
          </w:tcPr>
          <w:p w14:paraId="0E0FC658" w14:textId="445B42C0" w:rsidR="005E5018" w:rsidRPr="00805BE8" w:rsidRDefault="00E21E7F" w:rsidP="00B13C7C">
            <w:pPr>
              <w:spacing w:before="120" w:after="120"/>
              <w:rPr>
                <w:rFonts w:asciiTheme="minorHAnsi" w:hAnsiTheme="minorHAnsi" w:cstheme="minorHAnsi"/>
              </w:rPr>
            </w:pPr>
            <w:r>
              <w:rPr>
                <w:rFonts w:asciiTheme="minorHAnsi" w:hAnsiTheme="minorHAnsi" w:cstheme="minorHAnsi"/>
              </w:rPr>
              <w:t>LS is provided in tdoc</w:t>
            </w:r>
          </w:p>
        </w:tc>
      </w:tr>
      <w:tr w:rsidR="00373798" w14:paraId="1D33554E" w14:textId="77777777" w:rsidTr="00855CFA">
        <w:trPr>
          <w:trHeight w:val="468"/>
        </w:trPr>
        <w:tc>
          <w:tcPr>
            <w:tcW w:w="1431" w:type="dxa"/>
          </w:tcPr>
          <w:p w14:paraId="4A5B87A3" w14:textId="2B393774" w:rsidR="00373798" w:rsidRDefault="00290F2E" w:rsidP="00373798">
            <w:pPr>
              <w:spacing w:before="120" w:after="120"/>
            </w:pPr>
            <w:hyperlink r:id="rId44" w:history="1">
              <w:r w:rsidR="00373798">
                <w:rPr>
                  <w:rStyle w:val="Hyperlink"/>
                  <w:rFonts w:ascii="Arial" w:hAnsi="Arial" w:cs="Arial"/>
                  <w:b/>
                  <w:bCs/>
                  <w:sz w:val="16"/>
                  <w:szCs w:val="16"/>
                </w:rPr>
                <w:t>R4-2118265</w:t>
              </w:r>
            </w:hyperlink>
          </w:p>
        </w:tc>
        <w:tc>
          <w:tcPr>
            <w:tcW w:w="1435" w:type="dxa"/>
          </w:tcPr>
          <w:p w14:paraId="346F5DAB" w14:textId="4D112AFE" w:rsidR="00373798" w:rsidRDefault="00373798" w:rsidP="00373798">
            <w:pPr>
              <w:spacing w:before="120" w:after="120"/>
              <w:rPr>
                <w:rFonts w:ascii="Arial" w:hAnsi="Arial" w:cs="Arial"/>
                <w:sz w:val="16"/>
                <w:szCs w:val="16"/>
              </w:rPr>
            </w:pPr>
            <w:r>
              <w:rPr>
                <w:rFonts w:ascii="Arial" w:hAnsi="Arial" w:cs="Arial"/>
                <w:sz w:val="16"/>
                <w:szCs w:val="16"/>
              </w:rPr>
              <w:t>Reply LS to RAN1: LS on beam switching gap for 60 GHz band</w:t>
            </w:r>
          </w:p>
        </w:tc>
        <w:tc>
          <w:tcPr>
            <w:tcW w:w="1408" w:type="dxa"/>
          </w:tcPr>
          <w:p w14:paraId="2F6940B7" w14:textId="26AB218D" w:rsidR="00373798" w:rsidRDefault="00373798" w:rsidP="00373798">
            <w:pPr>
              <w:spacing w:before="120" w:after="120"/>
              <w:rPr>
                <w:rFonts w:ascii="Arial" w:hAnsi="Arial" w:cs="Arial"/>
                <w:sz w:val="16"/>
                <w:szCs w:val="16"/>
              </w:rPr>
            </w:pPr>
            <w:r>
              <w:rPr>
                <w:rFonts w:ascii="Arial" w:hAnsi="Arial" w:cs="Arial"/>
                <w:sz w:val="16"/>
                <w:szCs w:val="16"/>
              </w:rPr>
              <w:t>Ericsson</w:t>
            </w:r>
          </w:p>
        </w:tc>
        <w:tc>
          <w:tcPr>
            <w:tcW w:w="5357" w:type="dxa"/>
          </w:tcPr>
          <w:p w14:paraId="660929AD" w14:textId="77777777" w:rsidR="00850CF4" w:rsidRPr="003D429A" w:rsidRDefault="00850CF4" w:rsidP="00850CF4">
            <w:pPr>
              <w:rPr>
                <w:lang w:val="en-US"/>
              </w:rPr>
            </w:pPr>
            <w:r>
              <w:rPr>
                <w:lang w:val="en-US"/>
              </w:rPr>
              <w:t>A draft LS out can be found in appendix A.</w:t>
            </w:r>
          </w:p>
          <w:p w14:paraId="73E46CEA" w14:textId="77777777" w:rsidR="00373798" w:rsidRDefault="00373798" w:rsidP="00373798">
            <w:pPr>
              <w:spacing w:before="120" w:after="120"/>
              <w:rPr>
                <w:rFonts w:asciiTheme="minorHAnsi" w:hAnsiTheme="minorHAnsi" w:cstheme="minorHAnsi"/>
              </w:rPr>
            </w:pPr>
          </w:p>
        </w:tc>
      </w:tr>
      <w:tr w:rsidR="00855CFA" w14:paraId="26304747" w14:textId="77777777" w:rsidTr="00855CFA">
        <w:trPr>
          <w:trHeight w:val="468"/>
        </w:trPr>
        <w:tc>
          <w:tcPr>
            <w:tcW w:w="1431" w:type="dxa"/>
          </w:tcPr>
          <w:p w14:paraId="7A119FC7" w14:textId="584E1A44" w:rsidR="00855CFA" w:rsidRDefault="00290F2E" w:rsidP="00855CFA">
            <w:pPr>
              <w:spacing w:before="120" w:after="120"/>
            </w:pPr>
            <w:hyperlink r:id="rId45" w:history="1">
              <w:r w:rsidR="00855CFA">
                <w:rPr>
                  <w:rStyle w:val="Hyperlink"/>
                  <w:rFonts w:ascii="Arial" w:hAnsi="Arial" w:cs="Arial"/>
                  <w:b/>
                  <w:bCs/>
                  <w:sz w:val="16"/>
                  <w:szCs w:val="16"/>
                </w:rPr>
                <w:t>R4-2118277</w:t>
              </w:r>
            </w:hyperlink>
          </w:p>
        </w:tc>
        <w:tc>
          <w:tcPr>
            <w:tcW w:w="1435" w:type="dxa"/>
          </w:tcPr>
          <w:p w14:paraId="112B7D39" w14:textId="47527593" w:rsidR="00855CFA" w:rsidRDefault="00855CFA" w:rsidP="00855CFA">
            <w:pPr>
              <w:spacing w:before="120" w:after="120"/>
              <w:rPr>
                <w:rFonts w:ascii="Arial" w:hAnsi="Arial" w:cs="Arial"/>
                <w:sz w:val="16"/>
                <w:szCs w:val="16"/>
              </w:rPr>
            </w:pPr>
            <w:r>
              <w:rPr>
                <w:rFonts w:ascii="Arial" w:hAnsi="Arial" w:cs="Arial"/>
                <w:sz w:val="16"/>
                <w:szCs w:val="16"/>
              </w:rPr>
              <w:t>Further discussion on beam switching requirements for 52.6~71 GHz</w:t>
            </w:r>
          </w:p>
        </w:tc>
        <w:tc>
          <w:tcPr>
            <w:tcW w:w="1408" w:type="dxa"/>
          </w:tcPr>
          <w:p w14:paraId="4C6FA4C9" w14:textId="41755E32" w:rsidR="00855CFA" w:rsidRDefault="00855CFA" w:rsidP="00855CFA">
            <w:pPr>
              <w:spacing w:before="120" w:after="120"/>
              <w:rPr>
                <w:rFonts w:ascii="Arial" w:hAnsi="Arial" w:cs="Arial"/>
                <w:sz w:val="16"/>
                <w:szCs w:val="16"/>
              </w:rPr>
            </w:pPr>
            <w:r>
              <w:rPr>
                <w:rFonts w:ascii="Arial" w:hAnsi="Arial" w:cs="Arial"/>
                <w:sz w:val="16"/>
                <w:szCs w:val="16"/>
              </w:rPr>
              <w:t>vivo</w:t>
            </w:r>
          </w:p>
        </w:tc>
        <w:tc>
          <w:tcPr>
            <w:tcW w:w="5357" w:type="dxa"/>
          </w:tcPr>
          <w:p w14:paraId="02D95E9C" w14:textId="77777777" w:rsidR="0083497D" w:rsidRDefault="0083497D" w:rsidP="0083497D">
            <w:pPr>
              <w:rPr>
                <w:rFonts w:eastAsia="SimSun"/>
                <w:lang w:eastAsia="zh-CN"/>
              </w:rPr>
            </w:pPr>
            <w:r>
              <w:rPr>
                <w:rFonts w:eastAsia="SimSun"/>
                <w:lang w:eastAsia="zh-CN"/>
              </w:rPr>
              <w:t>T</w:t>
            </w:r>
            <w:r>
              <w:rPr>
                <w:rFonts w:eastAsia="SimSun" w:hint="eastAsia"/>
                <w:lang w:eastAsia="zh-CN"/>
              </w:rPr>
              <w:t xml:space="preserve">his contribution </w:t>
            </w:r>
            <w:r>
              <w:rPr>
                <w:rFonts w:eastAsia="SimSun"/>
                <w:lang w:eastAsia="zh-CN"/>
              </w:rPr>
              <w:t>further discusses UE beam switching time, minimum duration for beam switches and on-on transient period for FR2-2. The following proposals are made:</w:t>
            </w:r>
          </w:p>
          <w:p w14:paraId="680F4A8E" w14:textId="77777777" w:rsidR="0083497D" w:rsidRDefault="0083497D" w:rsidP="0083497D">
            <w:pPr>
              <w:rPr>
                <w:rFonts w:eastAsia="DengXian"/>
                <w:b/>
                <w:lang w:eastAsia="zh-CN"/>
              </w:rPr>
            </w:pPr>
            <w:r w:rsidRPr="00422AEE">
              <w:rPr>
                <w:rFonts w:eastAsia="DengXian"/>
                <w:b/>
                <w:lang w:eastAsia="zh-CN"/>
              </w:rPr>
              <w:t>Proposal 1. Adopt 200ns for UE beam switching time for all SCS in FR2-2.</w:t>
            </w:r>
          </w:p>
          <w:p w14:paraId="2DAC1928" w14:textId="77777777" w:rsidR="0083497D" w:rsidRPr="00422AEE" w:rsidRDefault="0083497D" w:rsidP="0083497D">
            <w:pPr>
              <w:rPr>
                <w:rFonts w:eastAsia="DengXian"/>
                <w:b/>
                <w:lang w:eastAsia="zh-CN"/>
              </w:rPr>
            </w:pPr>
            <w:r w:rsidRPr="00422AEE">
              <w:rPr>
                <w:rFonts w:eastAsia="DengXian" w:hint="eastAsia"/>
                <w:b/>
                <w:lang w:eastAsia="zh-CN"/>
              </w:rPr>
              <w:t>Proposal</w:t>
            </w:r>
            <w:r w:rsidRPr="00422AEE">
              <w:rPr>
                <w:rFonts w:eastAsia="DengXian"/>
                <w:b/>
                <w:lang w:eastAsia="zh-CN"/>
              </w:rPr>
              <w:t xml:space="preserve"> 2: N</w:t>
            </w:r>
            <w:r w:rsidRPr="00422AEE">
              <w:rPr>
                <w:rFonts w:eastAsia="DengXian" w:hint="eastAsia"/>
                <w:b/>
                <w:lang w:eastAsia="zh-CN"/>
              </w:rPr>
              <w:t>o</w:t>
            </w:r>
            <w:r w:rsidRPr="00422AEE">
              <w:rPr>
                <w:rFonts w:eastAsia="DengXian"/>
                <w:b/>
                <w:lang w:eastAsia="zh-CN"/>
              </w:rPr>
              <w:t xml:space="preserve"> need to define minimum duration between beam switches.</w:t>
            </w:r>
          </w:p>
          <w:p w14:paraId="72118BE2" w14:textId="62A43751" w:rsidR="00855CFA" w:rsidRPr="005D044A" w:rsidRDefault="0083497D" w:rsidP="0083497D">
            <w:pPr>
              <w:rPr>
                <w:rFonts w:eastAsia="DengXian"/>
                <w:b/>
                <w:lang w:eastAsia="zh-CN"/>
              </w:rPr>
            </w:pPr>
            <w:r w:rsidRPr="00422AEE">
              <w:rPr>
                <w:rFonts w:eastAsia="DengXian"/>
                <w:b/>
                <w:lang w:eastAsia="zh-CN"/>
              </w:rPr>
              <w:t>Proposal 3: To study the optional UE transient period capability with smaller values than 5us for FR2-2.</w:t>
            </w:r>
          </w:p>
        </w:tc>
      </w:tr>
      <w:tr w:rsidR="005E5018" w14:paraId="01A5C4DB" w14:textId="77777777" w:rsidTr="00855CFA">
        <w:trPr>
          <w:trHeight w:val="468"/>
        </w:trPr>
        <w:tc>
          <w:tcPr>
            <w:tcW w:w="1431" w:type="dxa"/>
          </w:tcPr>
          <w:p w14:paraId="29CB0E04" w14:textId="77777777" w:rsidR="005E5018" w:rsidRPr="00805BE8" w:rsidRDefault="00290F2E" w:rsidP="00B13C7C">
            <w:pPr>
              <w:spacing w:before="120" w:after="120"/>
              <w:rPr>
                <w:rFonts w:asciiTheme="minorHAnsi" w:hAnsiTheme="minorHAnsi" w:cstheme="minorHAnsi"/>
              </w:rPr>
            </w:pPr>
            <w:hyperlink r:id="rId46" w:history="1">
              <w:r w:rsidR="005E5018">
                <w:rPr>
                  <w:rStyle w:val="Hyperlink"/>
                  <w:rFonts w:ascii="Arial" w:hAnsi="Arial" w:cs="Arial"/>
                  <w:b/>
                  <w:bCs/>
                  <w:sz w:val="16"/>
                  <w:szCs w:val="16"/>
                </w:rPr>
                <w:t>R4-2119088</w:t>
              </w:r>
            </w:hyperlink>
          </w:p>
        </w:tc>
        <w:tc>
          <w:tcPr>
            <w:tcW w:w="1435" w:type="dxa"/>
          </w:tcPr>
          <w:p w14:paraId="6DE56EEA"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On 60GHz UE RF requirements</w:t>
            </w:r>
          </w:p>
        </w:tc>
        <w:tc>
          <w:tcPr>
            <w:tcW w:w="1408" w:type="dxa"/>
          </w:tcPr>
          <w:p w14:paraId="15DD0172"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Huawei Technologies France</w:t>
            </w:r>
          </w:p>
        </w:tc>
        <w:tc>
          <w:tcPr>
            <w:tcW w:w="5357" w:type="dxa"/>
          </w:tcPr>
          <w:p w14:paraId="5A8D1E65" w14:textId="77777777" w:rsidR="005E5018" w:rsidRDefault="005E5018" w:rsidP="00B13C7C">
            <w:pPr>
              <w:rPr>
                <w:b/>
                <w:i/>
                <w:lang w:val="en-US"/>
              </w:rPr>
            </w:pPr>
            <w:r w:rsidRPr="00086BFD">
              <w:t>In this contribution we discussed</w:t>
            </w:r>
            <w:r>
              <w:rPr>
                <w:rFonts w:hint="eastAsia"/>
              </w:rPr>
              <w:t xml:space="preserve"> </w:t>
            </w:r>
            <w:r w:rsidRPr="00086BFD">
              <w:t>on the</w:t>
            </w:r>
            <w:r>
              <w:t xml:space="preserve"> issue on 60GHz UE RF requirement</w:t>
            </w:r>
            <w:r w:rsidRPr="00086BFD">
              <w:t>, we have the following proposal:</w:t>
            </w:r>
            <w:r w:rsidRPr="00671A68">
              <w:rPr>
                <w:rFonts w:hint="eastAsia"/>
                <w:b/>
                <w:i/>
                <w:lang w:val="en-US"/>
              </w:rPr>
              <w:t xml:space="preserve"> </w:t>
            </w:r>
          </w:p>
          <w:p w14:paraId="72D3FA6E" w14:textId="77777777" w:rsidR="005E5018" w:rsidRDefault="005E5018" w:rsidP="00B13C7C">
            <w:pPr>
              <w:spacing w:beforeLines="50" w:before="120"/>
              <w:rPr>
                <w:b/>
                <w:i/>
              </w:rPr>
            </w:pPr>
            <w:r>
              <w:rPr>
                <w:b/>
                <w:i/>
              </w:rPr>
              <w:t>Proposal</w:t>
            </w:r>
            <w:r w:rsidRPr="00A704D0">
              <w:rPr>
                <w:b/>
                <w:i/>
              </w:rPr>
              <w:t>:</w:t>
            </w:r>
            <w:r>
              <w:rPr>
                <w:b/>
                <w:i/>
              </w:rPr>
              <w:t xml:space="preserve"> For the </w:t>
            </w:r>
            <w:r w:rsidRPr="00DC71F1">
              <w:rPr>
                <w:b/>
                <w:i/>
              </w:rPr>
              <w:t>ON/ON transient period for 480 kHz and 960 kHz SCS</w:t>
            </w:r>
            <w:r>
              <w:rPr>
                <w:b/>
                <w:i/>
              </w:rPr>
              <w:t>:</w:t>
            </w:r>
          </w:p>
          <w:p w14:paraId="493B43D3" w14:textId="77777777" w:rsidR="005E5018" w:rsidRPr="000D58E8" w:rsidRDefault="005E5018" w:rsidP="00B13C7C">
            <w:pPr>
              <w:pStyle w:val="ListParagraph"/>
              <w:widowControl w:val="0"/>
              <w:numPr>
                <w:ilvl w:val="0"/>
                <w:numId w:val="24"/>
              </w:numPr>
              <w:overflowPunct/>
              <w:autoSpaceDE/>
              <w:autoSpaceDN/>
              <w:adjustRightInd/>
              <w:spacing w:after="0"/>
              <w:ind w:firstLineChars="0"/>
              <w:jc w:val="both"/>
              <w:textAlignment w:val="auto"/>
              <w:rPr>
                <w:b/>
                <w:i/>
                <w:lang w:eastAsia="zh-CN"/>
              </w:rPr>
            </w:pPr>
            <w:r w:rsidRPr="00DC71F1">
              <w:rPr>
                <w:rFonts w:hint="eastAsia"/>
                <w:b/>
                <w:i/>
                <w:lang w:eastAsia="zh-CN"/>
              </w:rPr>
              <w:t>R</w:t>
            </w:r>
            <w:r w:rsidRPr="00DC71F1">
              <w:rPr>
                <w:b/>
                <w:i/>
                <w:lang w:eastAsia="zh-CN"/>
              </w:rPr>
              <w:t>euse the 5us transient period for FR2</w:t>
            </w:r>
            <w:r>
              <w:rPr>
                <w:b/>
                <w:i/>
                <w:lang w:eastAsia="zh-CN"/>
              </w:rPr>
              <w:t>-1</w:t>
            </w:r>
            <w:r w:rsidRPr="00DC71F1">
              <w:rPr>
                <w:b/>
                <w:i/>
                <w:lang w:eastAsia="zh-CN"/>
              </w:rPr>
              <w:t>.</w:t>
            </w:r>
          </w:p>
        </w:tc>
      </w:tr>
      <w:tr w:rsidR="005E5018" w14:paraId="7D1ADAE1" w14:textId="77777777" w:rsidTr="00855CFA">
        <w:trPr>
          <w:trHeight w:val="468"/>
        </w:trPr>
        <w:tc>
          <w:tcPr>
            <w:tcW w:w="1431" w:type="dxa"/>
          </w:tcPr>
          <w:p w14:paraId="4F7DB8CF" w14:textId="77777777" w:rsidR="005E5018" w:rsidRPr="00805BE8" w:rsidRDefault="00290F2E" w:rsidP="00B13C7C">
            <w:pPr>
              <w:spacing w:before="120" w:after="120"/>
              <w:rPr>
                <w:rFonts w:asciiTheme="minorHAnsi" w:hAnsiTheme="minorHAnsi" w:cstheme="minorHAnsi"/>
              </w:rPr>
            </w:pPr>
            <w:hyperlink r:id="rId47" w:history="1">
              <w:r w:rsidR="005E5018">
                <w:rPr>
                  <w:rStyle w:val="Hyperlink"/>
                  <w:rFonts w:ascii="Arial" w:hAnsi="Arial" w:cs="Arial"/>
                  <w:b/>
                  <w:bCs/>
                  <w:sz w:val="16"/>
                  <w:szCs w:val="16"/>
                </w:rPr>
                <w:t>R4-2119122</w:t>
              </w:r>
            </w:hyperlink>
          </w:p>
        </w:tc>
        <w:tc>
          <w:tcPr>
            <w:tcW w:w="1435" w:type="dxa"/>
          </w:tcPr>
          <w:p w14:paraId="2527C055"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60GHz UE TX</w:t>
            </w:r>
          </w:p>
        </w:tc>
        <w:tc>
          <w:tcPr>
            <w:tcW w:w="1408" w:type="dxa"/>
          </w:tcPr>
          <w:p w14:paraId="010A47BD"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Qualcomm Incorporated</w:t>
            </w:r>
          </w:p>
        </w:tc>
        <w:tc>
          <w:tcPr>
            <w:tcW w:w="5357" w:type="dxa"/>
          </w:tcPr>
          <w:p w14:paraId="5DA2A412" w14:textId="77777777" w:rsidR="005E5018" w:rsidRDefault="005E5018" w:rsidP="00B13C7C">
            <w:pPr>
              <w:rPr>
                <w:rFonts w:eastAsiaTheme="minorEastAsia"/>
                <w:b/>
                <w:bCs/>
                <w:lang w:eastAsia="zh-CN"/>
              </w:rPr>
            </w:pPr>
            <w:r w:rsidRPr="0043478A">
              <w:rPr>
                <w:b/>
                <w:bCs/>
                <w:i/>
                <w:iCs/>
                <w:sz w:val="24"/>
                <w:szCs w:val="24"/>
                <w:lang w:val="sv-SE" w:eastAsia="zh-CN"/>
              </w:rPr>
              <w:t xml:space="preserve">Proposal 9: </w:t>
            </w:r>
            <w:r w:rsidRPr="001D5C78">
              <w:rPr>
                <w:rFonts w:eastAsiaTheme="minorEastAsia"/>
                <w:b/>
                <w:bCs/>
                <w:lang w:eastAsia="zh-CN"/>
              </w:rPr>
              <w:t>The transient period from FR2-1 is based on the capability of the UE to configure the transmitter and receiver. The same capability will exist in FR2-2. Use the same 5usec for FR2-2.</w:t>
            </w:r>
          </w:p>
          <w:p w14:paraId="437D3F06" w14:textId="77777777" w:rsidR="005E5018" w:rsidRPr="001D5C78" w:rsidRDefault="005E5018" w:rsidP="00B13C7C">
            <w:pPr>
              <w:rPr>
                <w:b/>
                <w:bCs/>
              </w:rPr>
            </w:pPr>
            <w:r w:rsidRPr="001D5C78">
              <w:rPr>
                <w:b/>
                <w:bCs/>
              </w:rPr>
              <w:t xml:space="preserve">Proposal </w:t>
            </w:r>
            <w:r>
              <w:rPr>
                <w:b/>
                <w:bCs/>
              </w:rPr>
              <w:t>10</w:t>
            </w:r>
            <w:r w:rsidRPr="001D5C78">
              <w:rPr>
                <w:b/>
                <w:bCs/>
              </w:rPr>
              <w:t>: PRACH ON power measurement period table should be updated for 480 and 960 SCS as shown.</w:t>
            </w:r>
          </w:p>
          <w:p w14:paraId="36E7A604" w14:textId="77777777" w:rsidR="005E5018" w:rsidRDefault="005E5018" w:rsidP="00B13C7C">
            <w:pPr>
              <w:rPr>
                <w:b/>
                <w:bCs/>
              </w:rPr>
            </w:pPr>
            <w:r w:rsidRPr="00EB0D2B">
              <w:rPr>
                <w:b/>
                <w:bCs/>
              </w:rPr>
              <w:t xml:space="preserve">Observation </w:t>
            </w:r>
            <w:r>
              <w:rPr>
                <w:b/>
                <w:bCs/>
              </w:rPr>
              <w:t>11</w:t>
            </w:r>
            <w:r w:rsidRPr="00EB0D2B">
              <w:rPr>
                <w:b/>
                <w:bCs/>
              </w:rPr>
              <w:t>: Our understanding is the UE can perform a beam direction change, or a power control change, or both during this 200 nsec time.</w:t>
            </w:r>
          </w:p>
          <w:p w14:paraId="69C9C86D" w14:textId="264CAD99" w:rsidR="005E5018" w:rsidRPr="00C21C99" w:rsidRDefault="005E5018" w:rsidP="00C21C99">
            <w:pPr>
              <w:rPr>
                <w:b/>
                <w:bCs/>
              </w:rPr>
            </w:pPr>
            <w:r w:rsidRPr="007C7B25">
              <w:rPr>
                <w:b/>
                <w:bCs/>
              </w:rPr>
              <w:lastRenderedPageBreak/>
              <w:t xml:space="preserve">Proposal </w:t>
            </w:r>
            <w:r>
              <w:rPr>
                <w:b/>
                <w:bCs/>
              </w:rPr>
              <w:t>12</w:t>
            </w:r>
            <w:r w:rsidRPr="007C7B25">
              <w:rPr>
                <w:b/>
                <w:bCs/>
              </w:rPr>
              <w:t xml:space="preserve">: </w:t>
            </w:r>
            <w:r w:rsidRPr="007C7B25">
              <w:rPr>
                <w:rFonts w:eastAsia="SimSun"/>
                <w:b/>
                <w:bCs/>
                <w:szCs w:val="24"/>
                <w:lang w:eastAsia="zh-CN"/>
              </w:rPr>
              <w:t>Agree to inform RAN1 4.5 usec is the minimum for FR2-2. Do not specify in RAN4 TS.</w:t>
            </w:r>
          </w:p>
        </w:tc>
      </w:tr>
      <w:tr w:rsidR="005E5018" w14:paraId="207E839A" w14:textId="77777777" w:rsidTr="00855CFA">
        <w:trPr>
          <w:trHeight w:val="468"/>
        </w:trPr>
        <w:tc>
          <w:tcPr>
            <w:tcW w:w="1431" w:type="dxa"/>
          </w:tcPr>
          <w:p w14:paraId="0A4BEF6A" w14:textId="77777777" w:rsidR="005E5018" w:rsidRPr="00805BE8" w:rsidRDefault="00290F2E" w:rsidP="00B13C7C">
            <w:pPr>
              <w:spacing w:before="120" w:after="120"/>
              <w:rPr>
                <w:rFonts w:asciiTheme="minorHAnsi" w:hAnsiTheme="minorHAnsi" w:cstheme="minorHAnsi"/>
              </w:rPr>
            </w:pPr>
            <w:hyperlink r:id="rId48" w:history="1">
              <w:r w:rsidR="005E5018">
                <w:rPr>
                  <w:rStyle w:val="Hyperlink"/>
                  <w:rFonts w:ascii="Arial" w:hAnsi="Arial" w:cs="Arial"/>
                  <w:b/>
                  <w:bCs/>
                  <w:sz w:val="16"/>
                  <w:szCs w:val="16"/>
                </w:rPr>
                <w:t>R4-2119509</w:t>
              </w:r>
            </w:hyperlink>
          </w:p>
        </w:tc>
        <w:tc>
          <w:tcPr>
            <w:tcW w:w="1435" w:type="dxa"/>
          </w:tcPr>
          <w:p w14:paraId="1E2C6AC9"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UE RF Tx requirements for FR2-2</w:t>
            </w:r>
          </w:p>
        </w:tc>
        <w:tc>
          <w:tcPr>
            <w:tcW w:w="1408" w:type="dxa"/>
          </w:tcPr>
          <w:p w14:paraId="29095A1E"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Intel Corporation</w:t>
            </w:r>
          </w:p>
        </w:tc>
        <w:tc>
          <w:tcPr>
            <w:tcW w:w="5357" w:type="dxa"/>
          </w:tcPr>
          <w:p w14:paraId="770A11CF" w14:textId="77777777" w:rsidR="005E5018" w:rsidRDefault="005E5018" w:rsidP="00B13C7C">
            <w:pPr>
              <w:spacing w:after="0"/>
              <w:jc w:val="both"/>
              <w:rPr>
                <w:rFonts w:eastAsia="Batang"/>
              </w:rPr>
            </w:pPr>
          </w:p>
          <w:p w14:paraId="585A1780" w14:textId="77777777" w:rsidR="005E5018" w:rsidRDefault="005E5018" w:rsidP="00B13C7C">
            <w:pPr>
              <w:spacing w:after="0"/>
              <w:jc w:val="both"/>
              <w:rPr>
                <w:bCs/>
                <w:i/>
                <w:iCs/>
              </w:rPr>
            </w:pPr>
            <w:r>
              <w:rPr>
                <w:bCs/>
                <w:i/>
                <w:iCs/>
              </w:rPr>
              <w:t>ON/ON transient period</w:t>
            </w:r>
          </w:p>
          <w:p w14:paraId="13447985" w14:textId="77777777" w:rsidR="005E5018" w:rsidRPr="0068074F" w:rsidRDefault="005E5018" w:rsidP="00B13C7C">
            <w:pPr>
              <w:spacing w:after="60"/>
            </w:pPr>
            <w:r w:rsidRPr="0068074F">
              <w:rPr>
                <w:b/>
                <w:bCs/>
              </w:rPr>
              <w:t>Observation 3</w:t>
            </w:r>
            <w:r w:rsidRPr="0068074F">
              <w:t xml:space="preserve">: </w:t>
            </w:r>
          </w:p>
          <w:p w14:paraId="44F6ABFF" w14:textId="77777777" w:rsidR="005E5018" w:rsidRPr="00E73211" w:rsidRDefault="005E5018" w:rsidP="00B13C7C">
            <w:pPr>
              <w:pStyle w:val="ListParagraph"/>
              <w:numPr>
                <w:ilvl w:val="0"/>
                <w:numId w:val="25"/>
              </w:numPr>
              <w:spacing w:after="0"/>
              <w:ind w:firstLineChars="0"/>
              <w:contextualSpacing/>
              <w:jc w:val="both"/>
            </w:pPr>
            <w:r w:rsidRPr="00573FB3">
              <w:rPr>
                <w:rFonts w:eastAsia="Batang"/>
                <w:b/>
                <w:bCs/>
              </w:rPr>
              <w:t>Option 1</w:t>
            </w:r>
            <w:r w:rsidRPr="00573FB3">
              <w:rPr>
                <w:b/>
                <w:bCs/>
              </w:rPr>
              <w:t>:</w:t>
            </w:r>
            <w:r w:rsidRPr="00E73211">
              <w:t xml:space="preserve"> No gNB scheduling optimizations for ON/ON transient period</w:t>
            </w:r>
          </w:p>
          <w:p w14:paraId="463136D2" w14:textId="77777777" w:rsidR="005E5018" w:rsidRPr="00E73211" w:rsidRDefault="005E5018" w:rsidP="00B13C7C">
            <w:pPr>
              <w:pStyle w:val="ListParagraph"/>
              <w:numPr>
                <w:ilvl w:val="1"/>
                <w:numId w:val="26"/>
              </w:numPr>
              <w:spacing w:after="0"/>
              <w:ind w:firstLineChars="0"/>
              <w:contextualSpacing/>
              <w:jc w:val="both"/>
            </w:pPr>
            <w:r>
              <w:t xml:space="preserve">Using </w:t>
            </w:r>
            <w:r w:rsidRPr="00E73211">
              <w:t xml:space="preserve">5 µS ON/ON transient period leads to high throughput reduction due to corruption of the PUSCH data symbols. </w:t>
            </w:r>
            <w:r>
              <w:t>U</w:t>
            </w:r>
            <w:r w:rsidRPr="00E73211">
              <w:t xml:space="preserve">p to 50% and 12% </w:t>
            </w:r>
            <w:r>
              <w:t>t</w:t>
            </w:r>
            <w:r w:rsidRPr="00B37B93">
              <w:t xml:space="preserve">hroughput </w:t>
            </w:r>
            <w:r>
              <w:t xml:space="preserve">loss </w:t>
            </w:r>
            <w:r w:rsidRPr="00E73211">
              <w:t>can be expected for bundling size 2 and 8</w:t>
            </w:r>
            <w:r>
              <w:t>,</w:t>
            </w:r>
            <w:r w:rsidRPr="00E73211">
              <w:t xml:space="preserve"> respectively.</w:t>
            </w:r>
          </w:p>
          <w:p w14:paraId="6910E051" w14:textId="77777777" w:rsidR="005E5018" w:rsidRDefault="005E5018" w:rsidP="00B13C7C">
            <w:pPr>
              <w:pStyle w:val="ListParagraph"/>
              <w:numPr>
                <w:ilvl w:val="1"/>
                <w:numId w:val="26"/>
              </w:numPr>
              <w:spacing w:after="0"/>
              <w:ind w:firstLineChars="0"/>
              <w:contextualSpacing/>
              <w:jc w:val="both"/>
            </w:pPr>
            <w:r w:rsidRPr="00E73211">
              <w:t xml:space="preserve">An improved ON/ON transient period faster than 5 µS is required to support at least full MCS for 16 QAM modulation. </w:t>
            </w:r>
          </w:p>
          <w:p w14:paraId="477A6EF3" w14:textId="77777777" w:rsidR="005E5018" w:rsidRPr="00E73211" w:rsidRDefault="005E5018" w:rsidP="00B13C7C">
            <w:pPr>
              <w:pStyle w:val="ListParagraph"/>
              <w:numPr>
                <w:ilvl w:val="0"/>
                <w:numId w:val="27"/>
              </w:numPr>
              <w:spacing w:after="0"/>
              <w:ind w:firstLineChars="0"/>
              <w:contextualSpacing/>
              <w:jc w:val="both"/>
            </w:pPr>
            <w:r w:rsidRPr="00573FB3">
              <w:rPr>
                <w:rFonts w:eastAsia="Batang"/>
                <w:b/>
                <w:bCs/>
              </w:rPr>
              <w:t>Option 2</w:t>
            </w:r>
            <w:r w:rsidRPr="00573FB3">
              <w:rPr>
                <w:b/>
                <w:bCs/>
              </w:rPr>
              <w:t>:</w:t>
            </w:r>
            <w:r w:rsidRPr="00E73211">
              <w:t xml:space="preserve"> Optimized gNB scheduling for ON/ON transient period</w:t>
            </w:r>
          </w:p>
          <w:p w14:paraId="3EFF2CDB" w14:textId="77777777" w:rsidR="005E5018" w:rsidRPr="00E73211" w:rsidRDefault="005E5018" w:rsidP="00B13C7C">
            <w:pPr>
              <w:pStyle w:val="ListParagraph"/>
              <w:numPr>
                <w:ilvl w:val="1"/>
                <w:numId w:val="28"/>
              </w:numPr>
              <w:spacing w:after="0"/>
              <w:ind w:firstLineChars="0"/>
              <w:contextualSpacing/>
              <w:jc w:val="both"/>
            </w:pPr>
            <w:r>
              <w:t xml:space="preserve">Using </w:t>
            </w:r>
            <w:r w:rsidRPr="00E73211">
              <w:t xml:space="preserve">5 µS ON/ON transient period leads to high throughput </w:t>
            </w:r>
            <w:r>
              <w:t>loss</w:t>
            </w:r>
            <w:r w:rsidRPr="00E73211">
              <w:t xml:space="preserve"> even with optimized gNB scheduling without corrupted symbols on UE side. </w:t>
            </w:r>
            <w:r>
              <w:t>U</w:t>
            </w:r>
            <w:r w:rsidRPr="00B37B93">
              <w:t xml:space="preserve">p to </w:t>
            </w:r>
            <w:r w:rsidRPr="00E73211">
              <w:t xml:space="preserve">25% and 6% </w:t>
            </w:r>
            <w:r>
              <w:t>t</w:t>
            </w:r>
            <w:r w:rsidRPr="00B37B93">
              <w:t xml:space="preserve">hroughput </w:t>
            </w:r>
            <w:r>
              <w:t xml:space="preserve">loss </w:t>
            </w:r>
            <w:r w:rsidRPr="00E73211">
              <w:t>can be expected for bundling size 2 and 8</w:t>
            </w:r>
            <w:r>
              <w:t>,</w:t>
            </w:r>
            <w:r w:rsidRPr="00E73211">
              <w:t xml:space="preserve"> respectively.</w:t>
            </w:r>
          </w:p>
          <w:p w14:paraId="5E689976" w14:textId="77777777" w:rsidR="005E5018" w:rsidRPr="00E73211" w:rsidRDefault="005E5018" w:rsidP="00B13C7C">
            <w:pPr>
              <w:pStyle w:val="ListParagraph"/>
              <w:numPr>
                <w:ilvl w:val="1"/>
                <w:numId w:val="28"/>
              </w:numPr>
              <w:spacing w:after="0"/>
              <w:ind w:firstLineChars="0"/>
              <w:contextualSpacing/>
              <w:jc w:val="both"/>
            </w:pPr>
            <w:r w:rsidRPr="00E73211">
              <w:t>An improved ON/ON transient period faster than 5 µS allows better throughput performance with almost 20%, 10% and 5% improvement for scenarios with bundling size 2, 4 and 8</w:t>
            </w:r>
            <w:r>
              <w:t>,</w:t>
            </w:r>
            <w:r w:rsidRPr="00E73211">
              <w:t xml:space="preserve"> respectively. </w:t>
            </w:r>
          </w:p>
          <w:p w14:paraId="6DD41DC7" w14:textId="77777777" w:rsidR="005E5018" w:rsidRPr="0068074F" w:rsidRDefault="005E5018" w:rsidP="00B13C7C">
            <w:pPr>
              <w:spacing w:after="0"/>
              <w:jc w:val="both"/>
              <w:rPr>
                <w:bCs/>
                <w:i/>
                <w:iCs/>
              </w:rPr>
            </w:pPr>
          </w:p>
          <w:p w14:paraId="2E056849" w14:textId="6065B2C6" w:rsidR="005E5018" w:rsidRPr="004C623B" w:rsidRDefault="005E5018" w:rsidP="004C623B">
            <w:pPr>
              <w:rPr>
                <w:rFonts w:eastAsia="Batang"/>
              </w:rPr>
            </w:pPr>
            <w:r w:rsidRPr="00E73211">
              <w:rPr>
                <w:b/>
                <w:bCs/>
              </w:rPr>
              <w:t xml:space="preserve">Proposal </w:t>
            </w:r>
            <w:r>
              <w:rPr>
                <w:b/>
                <w:bCs/>
              </w:rPr>
              <w:t>3</w:t>
            </w:r>
            <w:r w:rsidRPr="00E73211">
              <w:t xml:space="preserve">: Introduce </w:t>
            </w:r>
            <w:r w:rsidRPr="00B37B93">
              <w:t>{1, 2, 3} µS</w:t>
            </w:r>
            <w:r w:rsidRPr="00591095">
              <w:t xml:space="preserve"> </w:t>
            </w:r>
            <w:r w:rsidRPr="00E73211">
              <w:t xml:space="preserve">improved ON/ON transient period </w:t>
            </w:r>
            <w:r w:rsidRPr="00B37B93">
              <w:t>optional UE capabilities</w:t>
            </w:r>
            <w:r>
              <w:t xml:space="preserve"> </w:t>
            </w:r>
            <w:r w:rsidRPr="00E73211">
              <w:t>for 480 and 960 kHz SCS.</w:t>
            </w:r>
          </w:p>
        </w:tc>
      </w:tr>
    </w:tbl>
    <w:p w14:paraId="308B5E92" w14:textId="77777777" w:rsidR="005E5018" w:rsidRPr="004A7544" w:rsidRDefault="005E5018" w:rsidP="005E5018"/>
    <w:p w14:paraId="6DB7E6A5" w14:textId="77777777" w:rsidR="005E5018" w:rsidRPr="004A7544" w:rsidRDefault="005E5018" w:rsidP="005E5018">
      <w:pPr>
        <w:pStyle w:val="Heading2"/>
      </w:pPr>
      <w:r w:rsidRPr="004A7544">
        <w:rPr>
          <w:rFonts w:hint="eastAsia"/>
        </w:rPr>
        <w:t>Open issues</w:t>
      </w:r>
      <w:r>
        <w:t xml:space="preserve"> summary</w:t>
      </w:r>
    </w:p>
    <w:p w14:paraId="43183F74" w14:textId="77777777" w:rsidR="005E5018" w:rsidRDefault="005E5018" w:rsidP="005E501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4471431" w14:textId="64A22FA2" w:rsidR="005E5018" w:rsidRPr="0043478A" w:rsidRDefault="005E5018" w:rsidP="005E5018">
      <w:pPr>
        <w:pStyle w:val="Heading3"/>
      </w:pPr>
      <w:r w:rsidRPr="0043478A">
        <w:t xml:space="preserve">Sub-topic </w:t>
      </w:r>
      <w:r w:rsidR="00CF4072" w:rsidRPr="0043478A">
        <w:t>7</w:t>
      </w:r>
      <w:r w:rsidRPr="0043478A">
        <w:t>-1</w:t>
      </w:r>
      <w:r w:rsidR="00FB30AA" w:rsidRPr="0043478A">
        <w:t xml:space="preserve"> Beam </w:t>
      </w:r>
      <w:r w:rsidR="00ED7519" w:rsidRPr="0043478A">
        <w:t>direction</w:t>
      </w:r>
      <w:r w:rsidR="00D96FCD" w:rsidRPr="0043478A">
        <w:t>-</w:t>
      </w:r>
      <w:r w:rsidR="00ED7519" w:rsidRPr="0043478A">
        <w:t xml:space="preserve">only </w:t>
      </w:r>
      <w:r w:rsidR="00FB30AA" w:rsidRPr="0043478A">
        <w:t>switching time</w:t>
      </w:r>
      <w:r w:rsidR="00D96FCD" w:rsidRPr="0043478A">
        <w:t xml:space="preserve"> assumption</w:t>
      </w:r>
    </w:p>
    <w:p w14:paraId="05DE677B" w14:textId="77777777" w:rsidR="005E5018" w:rsidRPr="00B831AE" w:rsidRDefault="005E5018" w:rsidP="005E501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0349EB1" w14:textId="77777777" w:rsidR="005E5018" w:rsidRDefault="005E5018" w:rsidP="005E501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DB8D14E" w14:textId="4EE8F6E2" w:rsidR="005E5018" w:rsidRPr="00045592" w:rsidRDefault="005E5018" w:rsidP="005E5018">
      <w:pPr>
        <w:rPr>
          <w:b/>
          <w:color w:val="0070C0"/>
          <w:u w:val="single"/>
          <w:lang w:eastAsia="ko-KR"/>
        </w:rPr>
      </w:pPr>
      <w:r w:rsidRPr="00045592">
        <w:rPr>
          <w:b/>
          <w:color w:val="0070C0"/>
          <w:u w:val="single"/>
          <w:lang w:eastAsia="ko-KR"/>
        </w:rPr>
        <w:t xml:space="preserve">Issue </w:t>
      </w:r>
      <w:r w:rsidR="00CF4000">
        <w:rPr>
          <w:b/>
          <w:color w:val="0070C0"/>
          <w:u w:val="single"/>
          <w:lang w:eastAsia="ko-KR"/>
        </w:rPr>
        <w:t>7</w:t>
      </w:r>
      <w:r w:rsidRPr="00045592">
        <w:rPr>
          <w:b/>
          <w:color w:val="0070C0"/>
          <w:u w:val="single"/>
          <w:lang w:eastAsia="ko-KR"/>
        </w:rPr>
        <w:t xml:space="preserve">-1: </w:t>
      </w:r>
      <w:r w:rsidR="00D96FCD" w:rsidRPr="00D96FCD">
        <w:rPr>
          <w:b/>
          <w:color w:val="0070C0"/>
          <w:u w:val="single"/>
          <w:lang w:eastAsia="ko-KR"/>
        </w:rPr>
        <w:t>Beam direction-only switching time assumption</w:t>
      </w:r>
    </w:p>
    <w:p w14:paraId="7642717A" w14:textId="77777777" w:rsidR="005E5018" w:rsidRPr="00045592" w:rsidRDefault="005E5018" w:rsidP="005E50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E0854D9" w14:textId="2A6532C4" w:rsidR="005E5018" w:rsidRDefault="005E5018"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B30AA">
        <w:rPr>
          <w:rFonts w:eastAsia="SimSun"/>
          <w:color w:val="0070C0"/>
          <w:szCs w:val="24"/>
          <w:lang w:eastAsia="zh-CN"/>
        </w:rPr>
        <w:t xml:space="preserve">200 nsec </w:t>
      </w:r>
      <w:r w:rsidR="00213E88">
        <w:rPr>
          <w:rFonts w:eastAsia="SimSun"/>
          <w:color w:val="0070C0"/>
          <w:szCs w:val="24"/>
          <w:lang w:eastAsia="zh-CN"/>
        </w:rPr>
        <w:t>for all SCS</w:t>
      </w:r>
    </w:p>
    <w:p w14:paraId="07593FD4" w14:textId="132AAA16" w:rsidR="0059602D" w:rsidRPr="00045592" w:rsidRDefault="0059602D"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50 nsec for all SCS</w:t>
      </w:r>
    </w:p>
    <w:p w14:paraId="6E09A7E2" w14:textId="77777777" w:rsidR="005E5018" w:rsidRPr="00045592" w:rsidRDefault="005E5018" w:rsidP="005E50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37A790C" w14:textId="5DE79469" w:rsidR="005E5018" w:rsidRPr="00045592" w:rsidRDefault="000C0F1F"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9D0B70D" w14:textId="147D5510" w:rsidR="00CF4000" w:rsidRPr="0076050A" w:rsidRDefault="00CF4000" w:rsidP="0076050A">
      <w:pPr>
        <w:rPr>
          <w:b/>
          <w:color w:val="0070C0"/>
          <w:u w:val="single"/>
          <w:lang w:eastAsia="ko-KR"/>
        </w:rPr>
      </w:pPr>
      <w:r w:rsidRPr="0076050A">
        <w:rPr>
          <w:bCs/>
          <w:i/>
          <w:iCs/>
          <w:color w:val="0070C0"/>
          <w:u w:val="single"/>
          <w:lang w:eastAsia="ko-KR"/>
        </w:rPr>
        <w:t xml:space="preserve">Company views </w:t>
      </w:r>
      <w:r w:rsidRPr="00045592">
        <w:rPr>
          <w:b/>
          <w:color w:val="0070C0"/>
          <w:u w:val="single"/>
          <w:lang w:eastAsia="ko-KR"/>
        </w:rPr>
        <w:t xml:space="preserve">Issue </w:t>
      </w:r>
      <w:r>
        <w:rPr>
          <w:b/>
          <w:color w:val="0070C0"/>
          <w:u w:val="single"/>
          <w:lang w:eastAsia="ko-KR"/>
        </w:rPr>
        <w:t>7</w:t>
      </w:r>
      <w:r w:rsidRPr="00045592">
        <w:rPr>
          <w:b/>
          <w:color w:val="0070C0"/>
          <w:u w:val="single"/>
          <w:lang w:eastAsia="ko-KR"/>
        </w:rPr>
        <w:t xml:space="preserve">-1: </w:t>
      </w:r>
      <w:r w:rsidRPr="00D96FCD">
        <w:rPr>
          <w:b/>
          <w:color w:val="0070C0"/>
          <w:u w:val="single"/>
          <w:lang w:eastAsia="ko-KR"/>
        </w:rPr>
        <w:t>Beam direction-only switching time assumption</w:t>
      </w:r>
    </w:p>
    <w:tbl>
      <w:tblPr>
        <w:tblStyle w:val="TableGrid"/>
        <w:tblW w:w="0" w:type="auto"/>
        <w:tblLook w:val="04A0" w:firstRow="1" w:lastRow="0" w:firstColumn="1" w:lastColumn="0" w:noHBand="0" w:noVBand="1"/>
      </w:tblPr>
      <w:tblGrid>
        <w:gridCol w:w="1335"/>
        <w:gridCol w:w="8296"/>
      </w:tblGrid>
      <w:tr w:rsidR="00CF4000" w14:paraId="3646EED2" w14:textId="77777777" w:rsidTr="00BA114C">
        <w:tc>
          <w:tcPr>
            <w:tcW w:w="1339" w:type="dxa"/>
          </w:tcPr>
          <w:p w14:paraId="270B1D27" w14:textId="77777777" w:rsidR="00CF4000" w:rsidRPr="00805BE8" w:rsidRDefault="00CF4000"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06A3A2E" w14:textId="77777777" w:rsidR="00CF4000" w:rsidRPr="00805BE8" w:rsidRDefault="00CF4000"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0F1658" w14:paraId="5B697229" w14:textId="77777777" w:rsidTr="00BA114C">
        <w:tc>
          <w:tcPr>
            <w:tcW w:w="1339" w:type="dxa"/>
          </w:tcPr>
          <w:p w14:paraId="5A44CEB8" w14:textId="275E8089" w:rsidR="000F1658" w:rsidRPr="003418CB" w:rsidRDefault="000F1658" w:rsidP="000F1658">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1CBB6048" w14:textId="500C0621" w:rsidR="000F1658" w:rsidRPr="003418CB" w:rsidRDefault="000F1658" w:rsidP="000F1658">
            <w:pPr>
              <w:spacing w:after="120"/>
              <w:rPr>
                <w:rFonts w:eastAsiaTheme="minorEastAsia"/>
                <w:color w:val="0070C0"/>
                <w:lang w:val="en-US" w:eastAsia="zh-CN"/>
              </w:rPr>
            </w:pPr>
            <w:r w:rsidRPr="00597E3E">
              <w:rPr>
                <w:rFonts w:eastAsiaTheme="minorEastAsia"/>
                <w:color w:val="0070C0"/>
                <w:lang w:val="en-US" w:eastAsia="zh-CN"/>
              </w:rPr>
              <w:t xml:space="preserve">Issue 7-1: </w:t>
            </w:r>
            <w:r w:rsidRPr="00597E3E">
              <w:rPr>
                <w:color w:val="0070C0"/>
                <w:szCs w:val="24"/>
                <w:lang w:eastAsia="zh-CN"/>
              </w:rPr>
              <w:t>a UE beam direction-only switching time of 200 ns is too long, this requires more discussion.</w:t>
            </w:r>
          </w:p>
        </w:tc>
      </w:tr>
      <w:tr w:rsidR="0059602D" w14:paraId="20B2078D" w14:textId="77777777" w:rsidTr="00BA114C">
        <w:tc>
          <w:tcPr>
            <w:tcW w:w="1339" w:type="dxa"/>
          </w:tcPr>
          <w:p w14:paraId="301FF280" w14:textId="67BF79CF" w:rsidR="0059602D" w:rsidRDefault="0059602D" w:rsidP="000F165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A6DE7B" w14:textId="093AE193" w:rsidR="0059602D" w:rsidRPr="00597E3E" w:rsidRDefault="0059602D" w:rsidP="000F1658">
            <w:pPr>
              <w:spacing w:after="120"/>
              <w:rPr>
                <w:rFonts w:eastAsiaTheme="minorEastAsia"/>
                <w:color w:val="0070C0"/>
                <w:lang w:val="en-US" w:eastAsia="zh-CN"/>
              </w:rPr>
            </w:pPr>
            <w:r>
              <w:rPr>
                <w:rFonts w:eastAsiaTheme="minorEastAsia"/>
                <w:color w:val="0070C0"/>
                <w:lang w:val="en-US" w:eastAsia="zh-CN"/>
              </w:rPr>
              <w:t>We have added option 2 which was missed in the summary (despite commenting the summary). We believe 200 nsec is to long and support option 2 (</w:t>
            </w:r>
            <w:proofErr w:type="gramStart"/>
            <w:r>
              <w:rPr>
                <w:rFonts w:eastAsiaTheme="minorEastAsia"/>
                <w:color w:val="0070C0"/>
                <w:lang w:val="en-US" w:eastAsia="zh-CN"/>
              </w:rPr>
              <w:t>i.e.</w:t>
            </w:r>
            <w:proofErr w:type="gramEnd"/>
            <w:r>
              <w:rPr>
                <w:rFonts w:eastAsiaTheme="minorEastAsia"/>
                <w:color w:val="0070C0"/>
                <w:lang w:val="en-US" w:eastAsia="zh-CN"/>
              </w:rPr>
              <w:t xml:space="preserve"> 50 nsec)</w:t>
            </w:r>
          </w:p>
        </w:tc>
      </w:tr>
      <w:tr w:rsidR="00A55985" w14:paraId="27368ADC" w14:textId="77777777" w:rsidTr="00BA114C">
        <w:tc>
          <w:tcPr>
            <w:tcW w:w="1339" w:type="dxa"/>
          </w:tcPr>
          <w:p w14:paraId="041B38FF" w14:textId="7695AF83" w:rsidR="00A55985" w:rsidRDefault="00A55985" w:rsidP="000F165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36650CD" w14:textId="6CC7CAF1" w:rsidR="00A55985" w:rsidRDefault="00A55985" w:rsidP="000F1658">
            <w:pPr>
              <w:spacing w:after="120"/>
              <w:rPr>
                <w:rFonts w:eastAsiaTheme="minorEastAsia"/>
                <w:color w:val="0070C0"/>
                <w:lang w:val="en-US" w:eastAsia="zh-CN"/>
              </w:rPr>
            </w:pPr>
            <w:r>
              <w:rPr>
                <w:rFonts w:eastAsiaTheme="minorEastAsia"/>
                <w:color w:val="0070C0"/>
                <w:lang w:val="en-US" w:eastAsia="zh-CN"/>
              </w:rPr>
              <w:t>Prefer option 1.</w:t>
            </w:r>
          </w:p>
        </w:tc>
      </w:tr>
      <w:tr w:rsidR="004D3086" w14:paraId="1347CDC5" w14:textId="77777777" w:rsidTr="00BA114C">
        <w:tc>
          <w:tcPr>
            <w:tcW w:w="1339" w:type="dxa"/>
          </w:tcPr>
          <w:p w14:paraId="319E3208" w14:textId="17C24353" w:rsidR="004D3086" w:rsidRDefault="004D3086" w:rsidP="000F1658">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1CF2377F" w14:textId="59239C24" w:rsidR="004D3086" w:rsidRDefault="004D3086" w:rsidP="000F1658">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w:t>
            </w:r>
          </w:p>
        </w:tc>
      </w:tr>
      <w:tr w:rsidR="00C340C8" w14:paraId="53B08589" w14:textId="77777777" w:rsidTr="00BA114C">
        <w:tc>
          <w:tcPr>
            <w:tcW w:w="1339" w:type="dxa"/>
          </w:tcPr>
          <w:p w14:paraId="6B331A77" w14:textId="047AED46" w:rsidR="00C340C8" w:rsidRDefault="00C340C8" w:rsidP="000F165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28B43B0" w14:textId="31FE140E" w:rsidR="00C340C8" w:rsidRDefault="00C340C8" w:rsidP="000F1658">
            <w:pPr>
              <w:spacing w:after="120"/>
              <w:rPr>
                <w:rFonts w:eastAsiaTheme="minorEastAsia"/>
                <w:color w:val="0070C0"/>
                <w:lang w:val="en-US" w:eastAsia="zh-CN"/>
              </w:rPr>
            </w:pPr>
            <w:r>
              <w:rPr>
                <w:rFonts w:eastAsiaTheme="minorEastAsia"/>
                <w:color w:val="0070C0"/>
                <w:lang w:val="en-US" w:eastAsia="zh-CN"/>
              </w:rPr>
              <w:t>We are fine with the Moderator's recommendation</w:t>
            </w:r>
          </w:p>
        </w:tc>
      </w:tr>
      <w:tr w:rsidR="00BA114C" w14:paraId="52042E7F" w14:textId="77777777" w:rsidTr="00BA114C">
        <w:tc>
          <w:tcPr>
            <w:tcW w:w="1339" w:type="dxa"/>
          </w:tcPr>
          <w:p w14:paraId="0699A017" w14:textId="1590EF9C" w:rsidR="00BA114C" w:rsidRDefault="00BA114C" w:rsidP="00BA114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E9F581D" w14:textId="7444DE01" w:rsidR="00BA114C" w:rsidRDefault="00BA114C" w:rsidP="00BA114C">
            <w:pPr>
              <w:spacing w:after="120"/>
              <w:rPr>
                <w:rFonts w:eastAsiaTheme="minorEastAsia"/>
                <w:color w:val="0070C0"/>
                <w:lang w:val="en-US" w:eastAsia="zh-CN"/>
              </w:rPr>
            </w:pPr>
            <w:r>
              <w:rPr>
                <w:rFonts w:eastAsiaTheme="minorEastAsia"/>
                <w:color w:val="0070C0"/>
                <w:lang w:val="en-US" w:eastAsia="zh-CN"/>
              </w:rPr>
              <w:t>Option 1</w:t>
            </w:r>
          </w:p>
        </w:tc>
      </w:tr>
      <w:tr w:rsidR="009462ED" w14:paraId="74315600" w14:textId="77777777" w:rsidTr="00BA114C">
        <w:tc>
          <w:tcPr>
            <w:tcW w:w="1339" w:type="dxa"/>
          </w:tcPr>
          <w:p w14:paraId="12024A73" w14:textId="4E69D0C8" w:rsidR="009462ED" w:rsidRDefault="009462ED" w:rsidP="00BA114C">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7CEEE76E" w14:textId="1A562F99" w:rsidR="009462ED" w:rsidRDefault="009462ED" w:rsidP="00BA114C">
            <w:pPr>
              <w:spacing w:after="120"/>
              <w:rPr>
                <w:rFonts w:eastAsiaTheme="minorEastAsia"/>
                <w:color w:val="0070C0"/>
                <w:lang w:val="en-US" w:eastAsia="zh-CN"/>
              </w:rPr>
            </w:pPr>
            <w:r>
              <w:rPr>
                <w:rFonts w:eastAsiaTheme="minorEastAsia"/>
                <w:color w:val="0070C0"/>
                <w:lang w:val="en-US" w:eastAsia="zh-CN"/>
              </w:rPr>
              <w:t xml:space="preserve">Option 1. </w:t>
            </w:r>
            <w:r w:rsidR="004858E4">
              <w:rPr>
                <w:rFonts w:eastAsiaTheme="minorEastAsia"/>
                <w:color w:val="0070C0"/>
                <w:lang w:val="en-US" w:eastAsia="zh-CN"/>
              </w:rPr>
              <w:t xml:space="preserve">FR2-2 design must rely heavily on the FR2-1 implementation. </w:t>
            </w:r>
            <w:r w:rsidR="00AC457A">
              <w:rPr>
                <w:rFonts w:eastAsiaTheme="minorEastAsia"/>
                <w:color w:val="0070C0"/>
                <w:lang w:val="en-US" w:eastAsia="zh-CN"/>
              </w:rPr>
              <w:t xml:space="preserve">Beam switching is a complex operation </w:t>
            </w:r>
            <w:r w:rsidR="00A92E3A">
              <w:rPr>
                <w:rFonts w:eastAsiaTheme="minorEastAsia"/>
                <w:color w:val="0070C0"/>
                <w:lang w:val="en-US" w:eastAsia="zh-CN"/>
              </w:rPr>
              <w:t xml:space="preserve">in a UE. </w:t>
            </w:r>
          </w:p>
        </w:tc>
      </w:tr>
    </w:tbl>
    <w:p w14:paraId="0C82833A" w14:textId="539EF43E" w:rsidR="005E5018" w:rsidRDefault="005E5018" w:rsidP="005E5018">
      <w:pPr>
        <w:rPr>
          <w:i/>
          <w:color w:val="0070C0"/>
          <w:lang w:eastAsia="zh-CN"/>
        </w:rPr>
      </w:pPr>
    </w:p>
    <w:tbl>
      <w:tblPr>
        <w:tblStyle w:val="TableGrid"/>
        <w:tblW w:w="0" w:type="auto"/>
        <w:tblLook w:val="04A0" w:firstRow="1" w:lastRow="0" w:firstColumn="1" w:lastColumn="0" w:noHBand="0" w:noVBand="1"/>
      </w:tblPr>
      <w:tblGrid>
        <w:gridCol w:w="1240"/>
        <w:gridCol w:w="8391"/>
      </w:tblGrid>
      <w:tr w:rsidR="009462ED" w:rsidRPr="00004165" w14:paraId="7967D8CE" w14:textId="77777777" w:rsidTr="001A7046">
        <w:tc>
          <w:tcPr>
            <w:tcW w:w="1242" w:type="dxa"/>
          </w:tcPr>
          <w:p w14:paraId="4BD68DC8" w14:textId="77777777" w:rsidR="009462ED" w:rsidRPr="00805BE8" w:rsidRDefault="009462ED" w:rsidP="001A7046">
            <w:pPr>
              <w:rPr>
                <w:rFonts w:eastAsiaTheme="minorEastAsia"/>
                <w:b/>
                <w:bCs/>
                <w:color w:val="0070C0"/>
                <w:lang w:val="en-US" w:eastAsia="zh-CN"/>
              </w:rPr>
            </w:pPr>
          </w:p>
        </w:tc>
        <w:tc>
          <w:tcPr>
            <w:tcW w:w="8615" w:type="dxa"/>
          </w:tcPr>
          <w:p w14:paraId="010A0B80" w14:textId="77777777" w:rsidR="009462ED" w:rsidRPr="001A7046" w:rsidRDefault="009462ED"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9462ED" w14:paraId="080DFAA3" w14:textId="77777777" w:rsidTr="001A7046">
        <w:tc>
          <w:tcPr>
            <w:tcW w:w="1242" w:type="dxa"/>
          </w:tcPr>
          <w:p w14:paraId="1FF55698" w14:textId="04086F03" w:rsidR="009462ED" w:rsidRPr="001A7046" w:rsidRDefault="009462ED" w:rsidP="001A7046">
            <w:pPr>
              <w:rPr>
                <w:b/>
                <w:color w:val="0070C0"/>
                <w:u w:val="single"/>
                <w:lang w:eastAsia="ko-KR"/>
              </w:rPr>
            </w:pPr>
            <w:r w:rsidRPr="009462ED">
              <w:rPr>
                <w:b/>
                <w:color w:val="0070C0"/>
                <w:u w:val="single"/>
                <w:lang w:eastAsia="ko-KR"/>
              </w:rPr>
              <w:t>Issue 7-1: Beam direction-only switching time assumption</w:t>
            </w:r>
          </w:p>
        </w:tc>
        <w:tc>
          <w:tcPr>
            <w:tcW w:w="8615" w:type="dxa"/>
          </w:tcPr>
          <w:p w14:paraId="1D455657" w14:textId="0AA27931" w:rsidR="009462ED" w:rsidRPr="003418CB" w:rsidRDefault="009462ED"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4B5D2F">
              <w:rPr>
                <w:rFonts w:eastAsiaTheme="minorEastAsia"/>
                <w:i/>
                <w:color w:val="0070C0"/>
                <w:lang w:val="en-US" w:eastAsia="zh-CN"/>
              </w:rPr>
              <w:t>further discuss in WF</w:t>
            </w:r>
            <w:r w:rsidR="006B27C3">
              <w:rPr>
                <w:rFonts w:eastAsiaTheme="minorEastAsia"/>
                <w:i/>
                <w:color w:val="0070C0"/>
                <w:lang w:val="en-US" w:eastAsia="zh-CN"/>
              </w:rPr>
              <w:t xml:space="preserve"> on timing issues</w:t>
            </w:r>
          </w:p>
        </w:tc>
      </w:tr>
    </w:tbl>
    <w:p w14:paraId="140CD866" w14:textId="77777777" w:rsidR="009462ED" w:rsidRPr="00045592" w:rsidRDefault="009462ED" w:rsidP="005E5018">
      <w:pPr>
        <w:rPr>
          <w:i/>
          <w:color w:val="0070C0"/>
          <w:lang w:eastAsia="zh-CN"/>
        </w:rPr>
      </w:pPr>
    </w:p>
    <w:p w14:paraId="05F0EE96" w14:textId="45294957" w:rsidR="005E5018" w:rsidRPr="0043478A" w:rsidRDefault="005E5018" w:rsidP="005E5018">
      <w:pPr>
        <w:pStyle w:val="Heading3"/>
      </w:pPr>
      <w:r w:rsidRPr="0043478A">
        <w:t xml:space="preserve">Sub-topic </w:t>
      </w:r>
      <w:r w:rsidR="00CF4000" w:rsidRPr="0043478A">
        <w:t>7</w:t>
      </w:r>
      <w:r w:rsidRPr="0043478A">
        <w:t>-2</w:t>
      </w:r>
      <w:r w:rsidR="006C1456" w:rsidRPr="0043478A">
        <w:t xml:space="preserve"> ON/ON transient time</w:t>
      </w:r>
      <w:r w:rsidR="00DF5E16" w:rsidRPr="0043478A">
        <w:t xml:space="preserve"> for 480/960 SCS</w:t>
      </w:r>
    </w:p>
    <w:p w14:paraId="06FDB1E9" w14:textId="77777777" w:rsidR="005E5018" w:rsidRPr="009415B0" w:rsidRDefault="005E5018" w:rsidP="005E501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D9EDAB6" w14:textId="77777777" w:rsidR="005E5018" w:rsidRPr="00035C50" w:rsidRDefault="005E5018" w:rsidP="005E501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2395241" w14:textId="5BEF5749" w:rsidR="005E5018" w:rsidRPr="00045592" w:rsidRDefault="005E5018" w:rsidP="005E501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sidR="00DF5E16">
        <w:t>ON/ON transient time for 480/960 SCS</w:t>
      </w:r>
    </w:p>
    <w:p w14:paraId="4C157528" w14:textId="77777777" w:rsidR="005E5018" w:rsidRPr="00045592" w:rsidRDefault="005E5018" w:rsidP="005E50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E3C6ECC" w14:textId="07F46CB5" w:rsidR="005E5018" w:rsidRPr="00045592" w:rsidRDefault="005E5018"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1620FA">
        <w:rPr>
          <w:rFonts w:eastAsia="SimSun"/>
          <w:color w:val="0070C0"/>
          <w:szCs w:val="24"/>
          <w:lang w:eastAsia="zh-CN"/>
        </w:rPr>
        <w:t xml:space="preserve">Specify 1,2,3 </w:t>
      </w:r>
      <w:r w:rsidR="008912BE">
        <w:rPr>
          <w:rFonts w:eastAsia="SimSun"/>
          <w:color w:val="0070C0"/>
          <w:szCs w:val="24"/>
          <w:lang w:eastAsia="zh-CN"/>
        </w:rPr>
        <w:t xml:space="preserve">usec </w:t>
      </w:r>
      <w:r w:rsidR="001620FA">
        <w:rPr>
          <w:rFonts w:eastAsia="SimSun"/>
          <w:color w:val="0070C0"/>
          <w:szCs w:val="24"/>
          <w:lang w:eastAsia="zh-CN"/>
        </w:rPr>
        <w:t>capability for 480/960 SCS</w:t>
      </w:r>
      <w:r w:rsidR="00DF5E16">
        <w:rPr>
          <w:rFonts w:eastAsia="SimSun"/>
          <w:color w:val="0070C0"/>
          <w:szCs w:val="24"/>
          <w:lang w:eastAsia="zh-CN"/>
        </w:rPr>
        <w:t xml:space="preserve"> ON/ON</w:t>
      </w:r>
    </w:p>
    <w:p w14:paraId="1F737E33" w14:textId="46FAFF6B" w:rsidR="005E5018" w:rsidRDefault="005E5018"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0F1372">
        <w:rPr>
          <w:rFonts w:eastAsia="SimSun"/>
          <w:color w:val="0070C0"/>
          <w:szCs w:val="24"/>
          <w:lang w:eastAsia="zh-CN"/>
        </w:rPr>
        <w:t xml:space="preserve">5us </w:t>
      </w:r>
      <w:r w:rsidR="00AF7F6D">
        <w:rPr>
          <w:rFonts w:eastAsia="SimSun"/>
          <w:color w:val="0070C0"/>
          <w:szCs w:val="24"/>
          <w:lang w:eastAsia="zh-CN"/>
        </w:rPr>
        <w:t xml:space="preserve">as in FR2-1 </w:t>
      </w:r>
      <w:r w:rsidR="000F1372">
        <w:rPr>
          <w:rFonts w:eastAsia="SimSun"/>
          <w:color w:val="0070C0"/>
          <w:szCs w:val="24"/>
          <w:lang w:eastAsia="zh-CN"/>
        </w:rPr>
        <w:t>with n</w:t>
      </w:r>
      <w:r w:rsidR="00A11CFD">
        <w:rPr>
          <w:rFonts w:eastAsia="SimSun"/>
          <w:color w:val="0070C0"/>
          <w:szCs w:val="24"/>
          <w:lang w:eastAsia="zh-CN"/>
        </w:rPr>
        <w:t>o capability specified</w:t>
      </w:r>
    </w:p>
    <w:p w14:paraId="1185BD84" w14:textId="48E54B69" w:rsidR="00ED4F06" w:rsidRPr="00045592" w:rsidRDefault="00ED4F06"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2 usec with no capability specified</w:t>
      </w:r>
    </w:p>
    <w:p w14:paraId="2CBD2832" w14:textId="77777777" w:rsidR="005E5018" w:rsidRPr="00045592" w:rsidRDefault="005E5018" w:rsidP="005E50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FBBCC72" w14:textId="26259765" w:rsidR="005E5018" w:rsidRPr="00045592" w:rsidRDefault="000C0F1F"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p w14:paraId="44680FB3" w14:textId="5B5F8826" w:rsidR="00CF4000" w:rsidRPr="0076050A" w:rsidRDefault="00CF4000" w:rsidP="0076050A">
      <w:pPr>
        <w:rPr>
          <w:b/>
          <w:color w:val="0070C0"/>
          <w:u w:val="single"/>
          <w:lang w:eastAsia="ko-KR"/>
        </w:rPr>
      </w:pPr>
      <w:r w:rsidRPr="0076050A">
        <w:rPr>
          <w:bCs/>
          <w:i/>
          <w:iCs/>
          <w:color w:val="0070C0"/>
          <w:u w:val="single"/>
          <w:lang w:eastAsia="ko-KR"/>
        </w:rPr>
        <w:t xml:space="preserve">Company views </w:t>
      </w: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t>ON/ON transient time for 480/960 SCS</w:t>
      </w:r>
    </w:p>
    <w:tbl>
      <w:tblPr>
        <w:tblStyle w:val="TableGrid"/>
        <w:tblW w:w="0" w:type="auto"/>
        <w:tblLook w:val="04A0" w:firstRow="1" w:lastRow="0" w:firstColumn="1" w:lastColumn="0" w:noHBand="0" w:noVBand="1"/>
      </w:tblPr>
      <w:tblGrid>
        <w:gridCol w:w="1236"/>
        <w:gridCol w:w="8395"/>
      </w:tblGrid>
      <w:tr w:rsidR="00CF4000" w14:paraId="71FF1B0E" w14:textId="77777777" w:rsidTr="00B13C7C">
        <w:tc>
          <w:tcPr>
            <w:tcW w:w="1236" w:type="dxa"/>
          </w:tcPr>
          <w:p w14:paraId="672F28DB" w14:textId="77777777" w:rsidR="00CF4000" w:rsidRPr="00805BE8" w:rsidRDefault="00CF4000"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3F49CE" w14:textId="77777777" w:rsidR="00CF4000" w:rsidRPr="00805BE8" w:rsidRDefault="00CF4000"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EE1D33" w14:paraId="7636DA4C" w14:textId="77777777" w:rsidTr="00B13C7C">
        <w:tc>
          <w:tcPr>
            <w:tcW w:w="1236" w:type="dxa"/>
          </w:tcPr>
          <w:p w14:paraId="62BDE344" w14:textId="23897E03" w:rsidR="00EE1D33" w:rsidRPr="003418CB" w:rsidRDefault="00EE1D33" w:rsidP="00EE1D33">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9C49939" w14:textId="1031C885" w:rsidR="00EE1D33" w:rsidRPr="003418CB" w:rsidRDefault="00EE1D33" w:rsidP="00EE1D33">
            <w:pPr>
              <w:spacing w:after="120"/>
              <w:rPr>
                <w:rFonts w:eastAsiaTheme="minorEastAsia"/>
                <w:color w:val="0070C0"/>
                <w:lang w:val="en-US" w:eastAsia="zh-CN"/>
              </w:rPr>
            </w:pPr>
            <w:r>
              <w:rPr>
                <w:rFonts w:eastAsiaTheme="minorEastAsia"/>
                <w:color w:val="0070C0"/>
                <w:lang w:val="en-US" w:eastAsia="zh-CN"/>
              </w:rPr>
              <w:t>Option 2, the transient time is limited by UE hardware ability, there is no difference from FR2-1.</w:t>
            </w:r>
          </w:p>
        </w:tc>
      </w:tr>
      <w:tr w:rsidR="00EE1D33" w14:paraId="17BEEE3F" w14:textId="77777777" w:rsidTr="00B13C7C">
        <w:tc>
          <w:tcPr>
            <w:tcW w:w="1236" w:type="dxa"/>
          </w:tcPr>
          <w:p w14:paraId="5C7936D8" w14:textId="60E64751" w:rsidR="00EE1D33" w:rsidRDefault="00EE1D33" w:rsidP="00EE1D3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139F6D4" w14:textId="7D4AE6AF" w:rsidR="00EE1D33" w:rsidRPr="003418CB" w:rsidRDefault="00EE1D33" w:rsidP="00EE1D33">
            <w:pPr>
              <w:spacing w:after="120"/>
              <w:rPr>
                <w:rFonts w:eastAsiaTheme="minorEastAsia"/>
                <w:color w:val="0070C0"/>
                <w:lang w:val="en-US" w:eastAsia="zh-CN"/>
              </w:rPr>
            </w:pPr>
            <w:r w:rsidRPr="00AC27C1">
              <w:rPr>
                <w:rFonts w:eastAsiaTheme="minorEastAsia"/>
                <w:color w:val="0070C0"/>
                <w:lang w:val="en-US" w:eastAsia="zh-CN"/>
              </w:rPr>
              <w:t>Issue 2-2 ON-ON: all options acceptable but Option 1 or Option 3 preferred.</w:t>
            </w:r>
          </w:p>
        </w:tc>
      </w:tr>
      <w:tr w:rsidR="006D0B0A" w14:paraId="7B33EABD" w14:textId="77777777" w:rsidTr="00B13C7C">
        <w:tc>
          <w:tcPr>
            <w:tcW w:w="1236" w:type="dxa"/>
          </w:tcPr>
          <w:p w14:paraId="10610662" w14:textId="26B1A188" w:rsidR="006D0B0A" w:rsidRDefault="006D0B0A" w:rsidP="006D0B0A">
            <w:pPr>
              <w:spacing w:after="120"/>
              <w:rPr>
                <w:rFonts w:eastAsiaTheme="minorEastAsia"/>
                <w:color w:val="0070C0"/>
                <w:lang w:val="en-US" w:eastAsia="zh-CN"/>
              </w:rPr>
            </w:pPr>
            <w:r w:rsidRPr="0090436C">
              <w:rPr>
                <w:rFonts w:eastAsiaTheme="minorEastAsia"/>
                <w:lang w:val="en-US" w:eastAsia="zh-CN"/>
              </w:rPr>
              <w:t>Nokia</w:t>
            </w:r>
          </w:p>
        </w:tc>
        <w:tc>
          <w:tcPr>
            <w:tcW w:w="8395" w:type="dxa"/>
          </w:tcPr>
          <w:p w14:paraId="753E89A8" w14:textId="078EAE95" w:rsidR="006D0B0A" w:rsidRPr="00AC27C1" w:rsidRDefault="006D0B0A" w:rsidP="006D0B0A">
            <w:pPr>
              <w:spacing w:after="120"/>
              <w:rPr>
                <w:rFonts w:eastAsiaTheme="minorEastAsia"/>
                <w:color w:val="0070C0"/>
                <w:lang w:val="en-US" w:eastAsia="zh-CN"/>
              </w:rPr>
            </w:pPr>
            <w:r w:rsidRPr="0090436C">
              <w:rPr>
                <w:rFonts w:eastAsiaTheme="minorEastAsia"/>
                <w:lang w:val="en-US" w:eastAsia="zh-CN"/>
              </w:rPr>
              <w:t>Option 3.</w:t>
            </w:r>
          </w:p>
        </w:tc>
      </w:tr>
      <w:tr w:rsidR="00A652F1" w14:paraId="1829D02D" w14:textId="77777777" w:rsidTr="00B13C7C">
        <w:tc>
          <w:tcPr>
            <w:tcW w:w="1236" w:type="dxa"/>
          </w:tcPr>
          <w:p w14:paraId="49FF07A3" w14:textId="2F976D7A" w:rsidR="00A652F1" w:rsidRPr="0090436C" w:rsidRDefault="00A652F1" w:rsidP="006D0B0A">
            <w:pPr>
              <w:spacing w:after="120"/>
              <w:rPr>
                <w:rFonts w:eastAsiaTheme="minorEastAsia"/>
                <w:lang w:val="en-US" w:eastAsia="zh-CN"/>
              </w:rPr>
            </w:pPr>
            <w:r>
              <w:rPr>
                <w:rFonts w:eastAsiaTheme="minorEastAsia"/>
                <w:lang w:val="en-US" w:eastAsia="zh-CN"/>
              </w:rPr>
              <w:t>IDC</w:t>
            </w:r>
          </w:p>
        </w:tc>
        <w:tc>
          <w:tcPr>
            <w:tcW w:w="8395" w:type="dxa"/>
          </w:tcPr>
          <w:p w14:paraId="57D4C22B" w14:textId="06E22D22" w:rsidR="00A652F1" w:rsidRPr="0090436C" w:rsidRDefault="00A652F1" w:rsidP="006D0B0A">
            <w:pPr>
              <w:spacing w:after="120"/>
              <w:rPr>
                <w:rFonts w:eastAsiaTheme="minorEastAsia"/>
                <w:lang w:val="en-US" w:eastAsia="zh-CN"/>
              </w:rPr>
            </w:pPr>
            <w:r>
              <w:rPr>
                <w:rFonts w:eastAsiaTheme="minorEastAsia"/>
                <w:lang w:val="en-US" w:eastAsia="zh-CN"/>
              </w:rPr>
              <w:t>For ON-ON transient, we support option 1 or option 3.</w:t>
            </w:r>
          </w:p>
        </w:tc>
      </w:tr>
      <w:tr w:rsidR="00A55985" w14:paraId="7BBB37EB" w14:textId="77777777" w:rsidTr="00B13C7C">
        <w:tc>
          <w:tcPr>
            <w:tcW w:w="1236" w:type="dxa"/>
          </w:tcPr>
          <w:p w14:paraId="12516873" w14:textId="5FFF0730" w:rsidR="00A55985" w:rsidRDefault="00A55985" w:rsidP="006D0B0A">
            <w:pPr>
              <w:spacing w:after="120"/>
              <w:rPr>
                <w:rFonts w:eastAsiaTheme="minorEastAsia"/>
                <w:lang w:val="en-US" w:eastAsia="zh-CN"/>
              </w:rPr>
            </w:pPr>
            <w:r>
              <w:rPr>
                <w:rFonts w:eastAsiaTheme="minorEastAsia"/>
                <w:lang w:val="en-US" w:eastAsia="zh-CN"/>
              </w:rPr>
              <w:t>Huawei</w:t>
            </w:r>
          </w:p>
        </w:tc>
        <w:tc>
          <w:tcPr>
            <w:tcW w:w="8395" w:type="dxa"/>
          </w:tcPr>
          <w:p w14:paraId="5820C1E4" w14:textId="15EFAE42" w:rsidR="00A55985" w:rsidRDefault="00A55985" w:rsidP="006D0B0A">
            <w:pPr>
              <w:spacing w:after="120"/>
              <w:rPr>
                <w:rFonts w:eastAsiaTheme="minorEastAsia"/>
                <w:lang w:val="en-US" w:eastAsia="zh-CN"/>
              </w:rPr>
            </w:pPr>
            <w:r>
              <w:rPr>
                <w:rFonts w:eastAsiaTheme="minorEastAsia"/>
                <w:lang w:val="en-US" w:eastAsia="zh-CN"/>
              </w:rPr>
              <w:t xml:space="preserve">Prefer option 2. </w:t>
            </w:r>
          </w:p>
        </w:tc>
      </w:tr>
      <w:tr w:rsidR="004D3086" w14:paraId="2DC288E4" w14:textId="77777777" w:rsidTr="00B13C7C">
        <w:tc>
          <w:tcPr>
            <w:tcW w:w="1236" w:type="dxa"/>
          </w:tcPr>
          <w:p w14:paraId="1C1B5483" w14:textId="38FE858A" w:rsidR="004D3086" w:rsidRDefault="004D3086" w:rsidP="006D0B0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F85DED5" w14:textId="16597288" w:rsidR="004D3086" w:rsidRDefault="004D3086" w:rsidP="006D0B0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open for the reduced transient period capability in FR2-2.</w:t>
            </w:r>
          </w:p>
        </w:tc>
      </w:tr>
      <w:tr w:rsidR="00A942DE" w14:paraId="59C88260" w14:textId="77777777" w:rsidTr="00B13C7C">
        <w:tc>
          <w:tcPr>
            <w:tcW w:w="1236" w:type="dxa"/>
          </w:tcPr>
          <w:p w14:paraId="3A710B6E" w14:textId="2E751817" w:rsidR="00A942DE" w:rsidRDefault="00A942DE" w:rsidP="00A942DE">
            <w:pPr>
              <w:spacing w:after="120"/>
              <w:rPr>
                <w:rFonts w:eastAsiaTheme="minorEastAsia"/>
                <w:lang w:val="en-US" w:eastAsia="zh-CN"/>
              </w:rPr>
            </w:pPr>
            <w:r>
              <w:rPr>
                <w:rFonts w:eastAsiaTheme="minorEastAsia"/>
                <w:lang w:val="en-US" w:eastAsia="zh-CN"/>
              </w:rPr>
              <w:t>AT&amp;T</w:t>
            </w:r>
          </w:p>
        </w:tc>
        <w:tc>
          <w:tcPr>
            <w:tcW w:w="8395" w:type="dxa"/>
          </w:tcPr>
          <w:p w14:paraId="1DD043DF" w14:textId="1CA30CA3" w:rsidR="00A942DE" w:rsidRDefault="00A942DE" w:rsidP="00A942DE">
            <w:pPr>
              <w:spacing w:after="120"/>
              <w:rPr>
                <w:rFonts w:eastAsiaTheme="minorEastAsia"/>
                <w:lang w:val="en-US" w:eastAsia="zh-CN"/>
              </w:rPr>
            </w:pPr>
            <w:r>
              <w:rPr>
                <w:rFonts w:eastAsiaTheme="minorEastAsia"/>
                <w:lang w:val="en-US" w:eastAsia="zh-CN"/>
              </w:rPr>
              <w:t xml:space="preserve">We prefer option 1 but willing to consider option 3 as a compromise. </w:t>
            </w:r>
          </w:p>
        </w:tc>
      </w:tr>
      <w:tr w:rsidR="00C340C8" w14:paraId="63797177" w14:textId="77777777" w:rsidTr="00B13C7C">
        <w:tc>
          <w:tcPr>
            <w:tcW w:w="1236" w:type="dxa"/>
          </w:tcPr>
          <w:p w14:paraId="1CC763F0" w14:textId="39EAF37E" w:rsidR="00C340C8" w:rsidRDefault="00C340C8" w:rsidP="00A942DE">
            <w:pPr>
              <w:spacing w:after="120"/>
              <w:rPr>
                <w:rFonts w:eastAsiaTheme="minorEastAsia"/>
                <w:lang w:val="en-US" w:eastAsia="zh-CN"/>
              </w:rPr>
            </w:pPr>
            <w:r>
              <w:rPr>
                <w:rFonts w:eastAsiaTheme="minorEastAsia"/>
                <w:lang w:val="en-US" w:eastAsia="zh-CN"/>
              </w:rPr>
              <w:lastRenderedPageBreak/>
              <w:t>Apple</w:t>
            </w:r>
          </w:p>
        </w:tc>
        <w:tc>
          <w:tcPr>
            <w:tcW w:w="8395" w:type="dxa"/>
          </w:tcPr>
          <w:p w14:paraId="2851C182" w14:textId="69ABAABB" w:rsidR="00C340C8" w:rsidRDefault="00C340C8" w:rsidP="00A942DE">
            <w:pPr>
              <w:spacing w:after="120"/>
              <w:rPr>
                <w:rFonts w:eastAsiaTheme="minorEastAsia"/>
                <w:lang w:val="en-US" w:eastAsia="zh-CN"/>
              </w:rPr>
            </w:pPr>
            <w:r>
              <w:rPr>
                <w:rFonts w:eastAsiaTheme="minorEastAsia"/>
                <w:color w:val="0070C0"/>
                <w:lang w:val="en-US" w:eastAsia="zh-CN"/>
              </w:rPr>
              <w:t xml:space="preserve">Our preference is Option 2; we are fine to further study ON/ON transient time &lt; 5 us, but we should agree simulation assumptions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converge the study</w:t>
            </w:r>
          </w:p>
        </w:tc>
      </w:tr>
      <w:tr w:rsidR="00BA114C" w14:paraId="0764503C" w14:textId="77777777" w:rsidTr="00B13C7C">
        <w:tc>
          <w:tcPr>
            <w:tcW w:w="1236" w:type="dxa"/>
          </w:tcPr>
          <w:p w14:paraId="0A7374E8" w14:textId="00B487E6" w:rsidR="00BA114C" w:rsidRDefault="00BA114C" w:rsidP="00BA114C">
            <w:pPr>
              <w:spacing w:after="120"/>
              <w:rPr>
                <w:rFonts w:eastAsiaTheme="minorEastAsia"/>
                <w:lang w:val="en-US" w:eastAsia="zh-CN"/>
              </w:rPr>
            </w:pPr>
            <w:r>
              <w:rPr>
                <w:rFonts w:eastAsiaTheme="minorEastAsia"/>
                <w:lang w:val="en-US" w:eastAsia="zh-CN"/>
              </w:rPr>
              <w:t>MediaTek</w:t>
            </w:r>
          </w:p>
        </w:tc>
        <w:tc>
          <w:tcPr>
            <w:tcW w:w="8395" w:type="dxa"/>
          </w:tcPr>
          <w:p w14:paraId="0A58AFFE" w14:textId="28CE33A2" w:rsidR="00BA114C" w:rsidRPr="00CD573B" w:rsidRDefault="00BA114C" w:rsidP="00BA114C">
            <w:pPr>
              <w:spacing w:after="120"/>
              <w:rPr>
                <w:rFonts w:eastAsiaTheme="minorEastAsia"/>
                <w:lang w:val="en-US" w:eastAsia="zh-CN"/>
              </w:rPr>
            </w:pPr>
            <w:r>
              <w:rPr>
                <w:rFonts w:eastAsiaTheme="minorEastAsia"/>
                <w:color w:val="0070C0"/>
                <w:lang w:val="en-US" w:eastAsia="zh-CN"/>
              </w:rPr>
              <w:t>Option 2 is preferred.</w:t>
            </w:r>
          </w:p>
        </w:tc>
      </w:tr>
      <w:tr w:rsidR="008670F9" w14:paraId="77069E4E" w14:textId="77777777" w:rsidTr="00B13C7C">
        <w:tc>
          <w:tcPr>
            <w:tcW w:w="1236" w:type="dxa"/>
          </w:tcPr>
          <w:p w14:paraId="2E832EDC" w14:textId="1709AEBB" w:rsidR="008670F9" w:rsidRDefault="008670F9" w:rsidP="00A942DE">
            <w:pPr>
              <w:spacing w:after="120"/>
              <w:rPr>
                <w:rFonts w:eastAsiaTheme="minorEastAsia"/>
                <w:lang w:val="en-US" w:eastAsia="zh-CN"/>
              </w:rPr>
            </w:pPr>
            <w:r>
              <w:rPr>
                <w:rFonts w:eastAsiaTheme="minorEastAsia"/>
                <w:lang w:val="en-US" w:eastAsia="zh-CN"/>
              </w:rPr>
              <w:t>Intel</w:t>
            </w:r>
          </w:p>
        </w:tc>
        <w:tc>
          <w:tcPr>
            <w:tcW w:w="8395" w:type="dxa"/>
          </w:tcPr>
          <w:p w14:paraId="79A982AA" w14:textId="5F66A8DC" w:rsidR="008670F9" w:rsidRDefault="008670F9" w:rsidP="00A942DE">
            <w:pPr>
              <w:spacing w:after="120"/>
              <w:rPr>
                <w:rFonts w:eastAsiaTheme="minorEastAsia"/>
                <w:color w:val="0070C0"/>
                <w:lang w:val="en-US" w:eastAsia="zh-CN"/>
              </w:rPr>
            </w:pPr>
            <w:r w:rsidRPr="00CD573B">
              <w:rPr>
                <w:rFonts w:eastAsiaTheme="minorEastAsia"/>
                <w:lang w:val="en-US" w:eastAsia="zh-CN"/>
              </w:rPr>
              <w:t>Option 1 is preferred. Option 3 is fine for us. We are also ok to have 2us as optional capability.</w:t>
            </w:r>
          </w:p>
        </w:tc>
      </w:tr>
      <w:tr w:rsidR="000E3698" w14:paraId="7DFC5C9A" w14:textId="77777777" w:rsidTr="00B13C7C">
        <w:tc>
          <w:tcPr>
            <w:tcW w:w="1236" w:type="dxa"/>
          </w:tcPr>
          <w:p w14:paraId="1E16BC00" w14:textId="7A37F12F" w:rsidR="000E3698" w:rsidRDefault="007D4C28" w:rsidP="00A942DE">
            <w:pPr>
              <w:spacing w:after="120"/>
              <w:rPr>
                <w:rFonts w:eastAsiaTheme="minorEastAsia"/>
                <w:lang w:val="en-US" w:eastAsia="zh-CN"/>
              </w:rPr>
            </w:pPr>
            <w:r>
              <w:rPr>
                <w:rFonts w:eastAsiaTheme="minorEastAsia"/>
                <w:lang w:val="en-US" w:eastAsia="zh-CN"/>
              </w:rPr>
              <w:t>QCOM</w:t>
            </w:r>
          </w:p>
        </w:tc>
        <w:tc>
          <w:tcPr>
            <w:tcW w:w="8395" w:type="dxa"/>
          </w:tcPr>
          <w:p w14:paraId="6936FFB3" w14:textId="77B00C14" w:rsidR="000E3698" w:rsidRPr="00CD573B" w:rsidRDefault="007D4C28" w:rsidP="00A942DE">
            <w:pPr>
              <w:spacing w:after="120"/>
              <w:rPr>
                <w:rFonts w:eastAsiaTheme="minorEastAsia"/>
                <w:lang w:val="en-US" w:eastAsia="zh-CN"/>
              </w:rPr>
            </w:pPr>
            <w:r>
              <w:rPr>
                <w:rFonts w:eastAsiaTheme="minorEastAsia"/>
                <w:lang w:val="en-US" w:eastAsia="zh-CN"/>
              </w:rPr>
              <w:t>We agree with Oppo</w:t>
            </w:r>
          </w:p>
        </w:tc>
      </w:tr>
    </w:tbl>
    <w:p w14:paraId="129F19CB" w14:textId="37CC5BEB" w:rsidR="005E5018" w:rsidRDefault="005E5018" w:rsidP="005E5018">
      <w:pPr>
        <w:rPr>
          <w:color w:val="0070C0"/>
          <w:lang w:val="en-US" w:eastAsia="zh-CN"/>
        </w:rPr>
      </w:pPr>
    </w:p>
    <w:tbl>
      <w:tblPr>
        <w:tblStyle w:val="TableGrid"/>
        <w:tblW w:w="0" w:type="auto"/>
        <w:tblLook w:val="04A0" w:firstRow="1" w:lastRow="0" w:firstColumn="1" w:lastColumn="0" w:noHBand="0" w:noVBand="1"/>
      </w:tblPr>
      <w:tblGrid>
        <w:gridCol w:w="1234"/>
        <w:gridCol w:w="8397"/>
      </w:tblGrid>
      <w:tr w:rsidR="007D4C28" w:rsidRPr="00004165" w14:paraId="4AB7A59A" w14:textId="77777777" w:rsidTr="001A7046">
        <w:tc>
          <w:tcPr>
            <w:tcW w:w="1242" w:type="dxa"/>
          </w:tcPr>
          <w:p w14:paraId="480523DF" w14:textId="77777777" w:rsidR="007D4C28" w:rsidRPr="00805BE8" w:rsidRDefault="007D4C28" w:rsidP="001A7046">
            <w:pPr>
              <w:rPr>
                <w:rFonts w:eastAsiaTheme="minorEastAsia"/>
                <w:b/>
                <w:bCs/>
                <w:color w:val="0070C0"/>
                <w:lang w:val="en-US" w:eastAsia="zh-CN"/>
              </w:rPr>
            </w:pPr>
          </w:p>
        </w:tc>
        <w:tc>
          <w:tcPr>
            <w:tcW w:w="8615" w:type="dxa"/>
          </w:tcPr>
          <w:p w14:paraId="083DECF2" w14:textId="77777777" w:rsidR="007D4C28" w:rsidRPr="001A7046" w:rsidRDefault="007D4C28"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7D4C28" w14:paraId="44604A72" w14:textId="77777777" w:rsidTr="001A7046">
        <w:tc>
          <w:tcPr>
            <w:tcW w:w="1242" w:type="dxa"/>
          </w:tcPr>
          <w:p w14:paraId="0258ECCD" w14:textId="1419F278" w:rsidR="007D4C28" w:rsidRPr="001A7046" w:rsidRDefault="007D4C28" w:rsidP="001A7046">
            <w:pPr>
              <w:rPr>
                <w:b/>
                <w:color w:val="0070C0"/>
                <w:u w:val="single"/>
                <w:lang w:eastAsia="ko-KR"/>
              </w:rPr>
            </w:pPr>
            <w:r w:rsidRPr="007D4C28">
              <w:rPr>
                <w:b/>
                <w:color w:val="0070C0"/>
                <w:u w:val="single"/>
                <w:lang w:eastAsia="ko-KR"/>
              </w:rPr>
              <w:t>Issue 2-2: ON/ON transient time for 480/960 SCS</w:t>
            </w:r>
          </w:p>
        </w:tc>
        <w:tc>
          <w:tcPr>
            <w:tcW w:w="8615" w:type="dxa"/>
          </w:tcPr>
          <w:p w14:paraId="7C7C373E" w14:textId="5DD7B293" w:rsidR="007D4C28" w:rsidRPr="003418CB" w:rsidRDefault="007D4C28"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in WF</w:t>
            </w:r>
            <w:r w:rsidR="006B27C3">
              <w:rPr>
                <w:rFonts w:eastAsiaTheme="minorEastAsia"/>
                <w:i/>
                <w:color w:val="0070C0"/>
                <w:lang w:val="en-US" w:eastAsia="zh-CN"/>
              </w:rPr>
              <w:t xml:space="preserve"> on timing issues</w:t>
            </w:r>
            <w:r w:rsidR="002F5413">
              <w:rPr>
                <w:rFonts w:eastAsiaTheme="minorEastAsia"/>
                <w:i/>
                <w:color w:val="0070C0"/>
                <w:lang w:val="en-US" w:eastAsia="zh-CN"/>
              </w:rPr>
              <w:t xml:space="preserve">. Further discuss Apple </w:t>
            </w:r>
            <w:r w:rsidR="00544453">
              <w:rPr>
                <w:rFonts w:eastAsiaTheme="minorEastAsia"/>
                <w:i/>
                <w:color w:val="0070C0"/>
                <w:lang w:val="en-US" w:eastAsia="zh-CN"/>
              </w:rPr>
              <w:t xml:space="preserve">7976 and Ericsson </w:t>
            </w:r>
            <w:r w:rsidR="00C77B3B">
              <w:rPr>
                <w:rFonts w:eastAsiaTheme="minorEastAsia"/>
                <w:i/>
                <w:color w:val="0070C0"/>
                <w:lang w:val="en-US" w:eastAsia="zh-CN"/>
              </w:rPr>
              <w:t>8265 in WF.</w:t>
            </w:r>
          </w:p>
        </w:tc>
      </w:tr>
    </w:tbl>
    <w:p w14:paraId="35EF1B91" w14:textId="77777777" w:rsidR="007D4C28" w:rsidRDefault="007D4C28" w:rsidP="005E5018">
      <w:pPr>
        <w:rPr>
          <w:color w:val="0070C0"/>
          <w:lang w:val="en-US" w:eastAsia="zh-CN"/>
        </w:rPr>
      </w:pPr>
    </w:p>
    <w:p w14:paraId="310799BE" w14:textId="1307214A" w:rsidR="005E5018" w:rsidRPr="0043478A" w:rsidRDefault="005E5018" w:rsidP="005E5018">
      <w:pPr>
        <w:pStyle w:val="Heading2"/>
      </w:pPr>
      <w:r w:rsidRPr="0043478A">
        <w:t xml:space="preserve">Companies views’ collection for 1st round </w:t>
      </w:r>
    </w:p>
    <w:p w14:paraId="0BA1E9E4" w14:textId="77777777" w:rsidR="005E5018" w:rsidRPr="00805BE8" w:rsidRDefault="005E5018" w:rsidP="005E5018">
      <w:pPr>
        <w:pStyle w:val="Heading3"/>
      </w:pPr>
      <w:r w:rsidRPr="00805BE8">
        <w:t>CRs/TPs comments collection</w:t>
      </w:r>
    </w:p>
    <w:p w14:paraId="5D967777" w14:textId="77777777" w:rsidR="005E5018" w:rsidRPr="00855107" w:rsidRDefault="005E5018" w:rsidP="005E501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E5018" w:rsidRPr="00571777" w14:paraId="18E33C2A" w14:textId="77777777" w:rsidTr="00B13C7C">
        <w:tc>
          <w:tcPr>
            <w:tcW w:w="1242" w:type="dxa"/>
          </w:tcPr>
          <w:p w14:paraId="7071ED70" w14:textId="77777777" w:rsidR="005E5018" w:rsidRPr="00045592" w:rsidRDefault="005E5018" w:rsidP="00B13C7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DAEE064" w14:textId="77777777" w:rsidR="005E5018" w:rsidRPr="00045592" w:rsidRDefault="005E5018" w:rsidP="00B13C7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E5018" w:rsidRPr="00571777" w14:paraId="0638F2AA" w14:textId="77777777" w:rsidTr="00B13C7C">
        <w:tc>
          <w:tcPr>
            <w:tcW w:w="1242" w:type="dxa"/>
            <w:vMerge w:val="restart"/>
          </w:tcPr>
          <w:p w14:paraId="6087D6F2" w14:textId="77777777" w:rsidR="005E5018" w:rsidRPr="003418CB" w:rsidRDefault="005E5018" w:rsidP="00B13C7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64DEAE3" w14:textId="77777777" w:rsidR="005E5018" w:rsidRPr="003418CB" w:rsidRDefault="005E5018"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5E5018" w:rsidRPr="00571777" w14:paraId="14D94ECE" w14:textId="77777777" w:rsidTr="00B13C7C">
        <w:tc>
          <w:tcPr>
            <w:tcW w:w="1242" w:type="dxa"/>
            <w:vMerge/>
          </w:tcPr>
          <w:p w14:paraId="51C22252" w14:textId="77777777" w:rsidR="005E5018" w:rsidRDefault="005E5018" w:rsidP="00B13C7C">
            <w:pPr>
              <w:spacing w:after="120"/>
              <w:rPr>
                <w:rFonts w:eastAsiaTheme="minorEastAsia"/>
                <w:color w:val="0070C0"/>
                <w:lang w:val="en-US" w:eastAsia="zh-CN"/>
              </w:rPr>
            </w:pPr>
          </w:p>
        </w:tc>
        <w:tc>
          <w:tcPr>
            <w:tcW w:w="8615" w:type="dxa"/>
          </w:tcPr>
          <w:p w14:paraId="1FAB9755" w14:textId="77777777" w:rsidR="005E5018" w:rsidRDefault="005E5018"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5018" w:rsidRPr="00571777" w14:paraId="790235C7" w14:textId="77777777" w:rsidTr="00B13C7C">
        <w:tc>
          <w:tcPr>
            <w:tcW w:w="1242" w:type="dxa"/>
            <w:vMerge/>
          </w:tcPr>
          <w:p w14:paraId="6FB0EDC7" w14:textId="77777777" w:rsidR="005E5018" w:rsidRDefault="005E5018" w:rsidP="00B13C7C">
            <w:pPr>
              <w:spacing w:after="120"/>
              <w:rPr>
                <w:rFonts w:eastAsiaTheme="minorEastAsia"/>
                <w:color w:val="0070C0"/>
                <w:lang w:val="en-US" w:eastAsia="zh-CN"/>
              </w:rPr>
            </w:pPr>
          </w:p>
        </w:tc>
        <w:tc>
          <w:tcPr>
            <w:tcW w:w="8615" w:type="dxa"/>
          </w:tcPr>
          <w:p w14:paraId="719EED4A" w14:textId="77777777" w:rsidR="005E5018" w:rsidRDefault="005E5018" w:rsidP="00B13C7C">
            <w:pPr>
              <w:spacing w:after="120"/>
              <w:rPr>
                <w:rFonts w:eastAsiaTheme="minorEastAsia"/>
                <w:color w:val="0070C0"/>
                <w:lang w:val="en-US" w:eastAsia="zh-CN"/>
              </w:rPr>
            </w:pPr>
          </w:p>
        </w:tc>
      </w:tr>
      <w:tr w:rsidR="005E5018" w:rsidRPr="00571777" w14:paraId="7BDC7533" w14:textId="77777777" w:rsidTr="00B13C7C">
        <w:tc>
          <w:tcPr>
            <w:tcW w:w="1242" w:type="dxa"/>
            <w:vMerge w:val="restart"/>
          </w:tcPr>
          <w:p w14:paraId="64D603E9" w14:textId="77777777" w:rsidR="005E5018" w:rsidRDefault="005E5018" w:rsidP="00B13C7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160DBCA" w14:textId="77777777" w:rsidR="005E5018" w:rsidRDefault="005E5018"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5E5018" w:rsidRPr="00571777" w14:paraId="22774C5D" w14:textId="77777777" w:rsidTr="00B13C7C">
        <w:tc>
          <w:tcPr>
            <w:tcW w:w="1242" w:type="dxa"/>
            <w:vMerge/>
          </w:tcPr>
          <w:p w14:paraId="538914CC" w14:textId="77777777" w:rsidR="005E5018" w:rsidRDefault="005E5018" w:rsidP="00B13C7C">
            <w:pPr>
              <w:spacing w:after="120"/>
              <w:rPr>
                <w:rFonts w:eastAsiaTheme="minorEastAsia"/>
                <w:color w:val="0070C0"/>
                <w:lang w:val="en-US" w:eastAsia="zh-CN"/>
              </w:rPr>
            </w:pPr>
          </w:p>
        </w:tc>
        <w:tc>
          <w:tcPr>
            <w:tcW w:w="8615" w:type="dxa"/>
          </w:tcPr>
          <w:p w14:paraId="4CEFB172" w14:textId="77777777" w:rsidR="005E5018" w:rsidRDefault="005E5018"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5018" w:rsidRPr="00571777" w14:paraId="243E8C77" w14:textId="77777777" w:rsidTr="00B13C7C">
        <w:tc>
          <w:tcPr>
            <w:tcW w:w="1242" w:type="dxa"/>
            <w:vMerge/>
          </w:tcPr>
          <w:p w14:paraId="55B95F7B" w14:textId="77777777" w:rsidR="005E5018" w:rsidRDefault="005E5018" w:rsidP="00B13C7C">
            <w:pPr>
              <w:spacing w:after="120"/>
              <w:rPr>
                <w:rFonts w:eastAsiaTheme="minorEastAsia"/>
                <w:color w:val="0070C0"/>
                <w:lang w:val="en-US" w:eastAsia="zh-CN"/>
              </w:rPr>
            </w:pPr>
          </w:p>
        </w:tc>
        <w:tc>
          <w:tcPr>
            <w:tcW w:w="8615" w:type="dxa"/>
          </w:tcPr>
          <w:p w14:paraId="4390C767" w14:textId="77777777" w:rsidR="005E5018" w:rsidRDefault="005E5018" w:rsidP="00B13C7C">
            <w:pPr>
              <w:spacing w:after="120"/>
              <w:rPr>
                <w:rFonts w:eastAsiaTheme="minorEastAsia"/>
                <w:color w:val="0070C0"/>
                <w:lang w:val="en-US" w:eastAsia="zh-CN"/>
              </w:rPr>
            </w:pPr>
          </w:p>
        </w:tc>
      </w:tr>
    </w:tbl>
    <w:p w14:paraId="0E9F871A" w14:textId="77777777" w:rsidR="005E5018" w:rsidRPr="003418CB" w:rsidRDefault="005E5018" w:rsidP="005E5018">
      <w:pPr>
        <w:rPr>
          <w:color w:val="0070C0"/>
          <w:lang w:val="en-US" w:eastAsia="zh-CN"/>
        </w:rPr>
      </w:pPr>
    </w:p>
    <w:p w14:paraId="190EAA11" w14:textId="77777777" w:rsidR="005E5018" w:rsidRPr="00035C50" w:rsidRDefault="005E5018" w:rsidP="005E5018">
      <w:pPr>
        <w:pStyle w:val="Heading2"/>
      </w:pPr>
      <w:r w:rsidRPr="00035C50">
        <w:t>Summary</w:t>
      </w:r>
      <w:r w:rsidRPr="00035C50">
        <w:rPr>
          <w:rFonts w:hint="eastAsia"/>
        </w:rPr>
        <w:t xml:space="preserve"> for 1st round </w:t>
      </w:r>
    </w:p>
    <w:p w14:paraId="629F1BCD" w14:textId="77777777" w:rsidR="005E5018" w:rsidRPr="00805BE8" w:rsidRDefault="005E5018" w:rsidP="005E5018">
      <w:pPr>
        <w:pStyle w:val="Heading3"/>
      </w:pPr>
      <w:r w:rsidRPr="00805BE8">
        <w:t xml:space="preserve">Open issues </w:t>
      </w:r>
    </w:p>
    <w:p w14:paraId="0CFA6835" w14:textId="77777777" w:rsidR="005E5018" w:rsidRDefault="005E5018" w:rsidP="005E501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5E5018" w:rsidRPr="00004165" w14:paraId="577474E4" w14:textId="77777777" w:rsidTr="00B13C7C">
        <w:tc>
          <w:tcPr>
            <w:tcW w:w="1242" w:type="dxa"/>
          </w:tcPr>
          <w:p w14:paraId="7D7C7FD5" w14:textId="77777777" w:rsidR="005E5018" w:rsidRPr="00045592" w:rsidRDefault="005E5018" w:rsidP="00B13C7C">
            <w:pPr>
              <w:rPr>
                <w:rFonts w:eastAsiaTheme="minorEastAsia"/>
                <w:b/>
                <w:bCs/>
                <w:color w:val="0070C0"/>
                <w:lang w:val="en-US" w:eastAsia="zh-CN"/>
              </w:rPr>
            </w:pPr>
          </w:p>
        </w:tc>
        <w:tc>
          <w:tcPr>
            <w:tcW w:w="8615" w:type="dxa"/>
          </w:tcPr>
          <w:p w14:paraId="2C4112A1" w14:textId="77777777" w:rsidR="005E5018" w:rsidRPr="00045592" w:rsidRDefault="005E5018" w:rsidP="00B13C7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E5018" w14:paraId="6836501E" w14:textId="77777777" w:rsidTr="00B13C7C">
        <w:tc>
          <w:tcPr>
            <w:tcW w:w="1242" w:type="dxa"/>
          </w:tcPr>
          <w:p w14:paraId="29B536D5" w14:textId="77777777" w:rsidR="005E5018" w:rsidRPr="003418CB" w:rsidRDefault="005E5018" w:rsidP="00B13C7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805415A" w14:textId="77777777" w:rsidR="005E5018" w:rsidRPr="00855107" w:rsidRDefault="005E5018" w:rsidP="00B13C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CA8E778" w14:textId="77777777" w:rsidR="005E5018" w:rsidRPr="00855107" w:rsidRDefault="005E5018" w:rsidP="00B13C7C">
            <w:pPr>
              <w:rPr>
                <w:rFonts w:eastAsiaTheme="minorEastAsia"/>
                <w:i/>
                <w:color w:val="0070C0"/>
                <w:lang w:val="en-US" w:eastAsia="zh-CN"/>
              </w:rPr>
            </w:pPr>
            <w:r>
              <w:rPr>
                <w:rFonts w:eastAsiaTheme="minorEastAsia" w:hint="eastAsia"/>
                <w:i/>
                <w:color w:val="0070C0"/>
                <w:lang w:val="en-US" w:eastAsia="zh-CN"/>
              </w:rPr>
              <w:t>Candidate options:</w:t>
            </w:r>
          </w:p>
          <w:p w14:paraId="26C4D544" w14:textId="77777777" w:rsidR="005E5018" w:rsidRPr="003418CB" w:rsidRDefault="005E5018" w:rsidP="00B13C7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0FE3808" w14:textId="77777777" w:rsidR="005E5018" w:rsidRDefault="005E5018" w:rsidP="005E5018">
      <w:pPr>
        <w:rPr>
          <w:i/>
          <w:color w:val="0070C0"/>
          <w:lang w:val="en-US" w:eastAsia="zh-CN"/>
        </w:rPr>
      </w:pPr>
    </w:p>
    <w:p w14:paraId="53B8431A" w14:textId="77777777" w:rsidR="005E5018" w:rsidRPr="00805BE8" w:rsidRDefault="005E5018" w:rsidP="005E5018">
      <w:pPr>
        <w:pStyle w:val="Heading3"/>
      </w:pPr>
      <w:r w:rsidRPr="00805BE8">
        <w:lastRenderedPageBreak/>
        <w:t>CRs/TPs</w:t>
      </w:r>
    </w:p>
    <w:p w14:paraId="5EF31F20" w14:textId="77777777" w:rsidR="005E5018" w:rsidRPr="00045592" w:rsidRDefault="005E5018" w:rsidP="005E501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5E5018" w:rsidRPr="00004165" w14:paraId="69ADAAF3" w14:textId="77777777" w:rsidTr="00B13C7C">
        <w:tc>
          <w:tcPr>
            <w:tcW w:w="1242" w:type="dxa"/>
          </w:tcPr>
          <w:p w14:paraId="2FFDF0EF" w14:textId="77777777" w:rsidR="005E5018" w:rsidRPr="00045592" w:rsidRDefault="005E5018" w:rsidP="00B13C7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C10C04A" w14:textId="77777777" w:rsidR="005E5018" w:rsidRPr="00045592" w:rsidRDefault="005E5018" w:rsidP="00B13C7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E5018" w14:paraId="6F291799" w14:textId="77777777" w:rsidTr="00B13C7C">
        <w:tc>
          <w:tcPr>
            <w:tcW w:w="1242" w:type="dxa"/>
          </w:tcPr>
          <w:p w14:paraId="468424D6" w14:textId="77777777" w:rsidR="005E5018" w:rsidRPr="003418CB" w:rsidRDefault="005E5018" w:rsidP="00B13C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686098C" w14:textId="77777777" w:rsidR="005E5018" w:rsidRPr="003418CB" w:rsidRDefault="005E5018" w:rsidP="00B13C7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7B3D53" w14:textId="77777777" w:rsidR="005E5018" w:rsidRPr="003418CB" w:rsidRDefault="005E5018" w:rsidP="005E5018">
      <w:pPr>
        <w:rPr>
          <w:color w:val="0070C0"/>
          <w:lang w:val="en-US" w:eastAsia="zh-CN"/>
        </w:rPr>
      </w:pPr>
    </w:p>
    <w:p w14:paraId="10EC4CA2" w14:textId="77777777" w:rsidR="005E5018" w:rsidRPr="0043478A" w:rsidRDefault="005E5018" w:rsidP="005E5018">
      <w:pPr>
        <w:pStyle w:val="Heading2"/>
      </w:pPr>
      <w:r w:rsidRPr="0043478A">
        <w:t>Discussion on 2nd round (if applicable)</w:t>
      </w:r>
    </w:p>
    <w:p w14:paraId="54448E29" w14:textId="77777777" w:rsidR="005E5018" w:rsidRPr="00D10052" w:rsidRDefault="005E5018" w:rsidP="005E5018">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650E9448" w14:textId="0271866C" w:rsidR="005E5018" w:rsidRPr="00045592" w:rsidRDefault="005E5018" w:rsidP="005E5018">
      <w:pPr>
        <w:pStyle w:val="Heading1"/>
        <w:rPr>
          <w:lang w:eastAsia="ja-JP"/>
        </w:rPr>
      </w:pPr>
      <w:r>
        <w:rPr>
          <w:lang w:eastAsia="ja-JP"/>
        </w:rPr>
        <w:t>Topic</w:t>
      </w:r>
      <w:r w:rsidRPr="00045592">
        <w:rPr>
          <w:lang w:eastAsia="ja-JP"/>
        </w:rPr>
        <w:t xml:space="preserve"> #</w:t>
      </w:r>
      <w:r w:rsidR="005571C9">
        <w:rPr>
          <w:lang w:eastAsia="ja-JP"/>
        </w:rPr>
        <w:t>8</w:t>
      </w:r>
      <w:r w:rsidRPr="00045592">
        <w:rPr>
          <w:lang w:eastAsia="ja-JP"/>
        </w:rPr>
        <w:t xml:space="preserve">: </w:t>
      </w:r>
      <w:r w:rsidR="005571C9">
        <w:rPr>
          <w:lang w:eastAsia="ja-JP"/>
        </w:rPr>
        <w:t>64 QAM</w:t>
      </w:r>
    </w:p>
    <w:p w14:paraId="7B5B82BE" w14:textId="77777777" w:rsidR="005E5018" w:rsidRPr="00045592" w:rsidRDefault="005E5018" w:rsidP="005E501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0B3A525" w14:textId="77777777" w:rsidR="005E5018" w:rsidRPr="00CB0305" w:rsidRDefault="005E5018" w:rsidP="005E501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31"/>
        <w:gridCol w:w="1435"/>
        <w:gridCol w:w="1408"/>
        <w:gridCol w:w="5357"/>
      </w:tblGrid>
      <w:tr w:rsidR="005E5018" w:rsidRPr="00F53FE2" w14:paraId="0187FCAF" w14:textId="77777777" w:rsidTr="003B7785">
        <w:trPr>
          <w:trHeight w:val="468"/>
        </w:trPr>
        <w:tc>
          <w:tcPr>
            <w:tcW w:w="1431" w:type="dxa"/>
            <w:vAlign w:val="center"/>
          </w:tcPr>
          <w:p w14:paraId="06D32222" w14:textId="77777777" w:rsidR="005E5018" w:rsidRPr="00045592" w:rsidRDefault="005E5018" w:rsidP="00B13C7C">
            <w:pPr>
              <w:spacing w:before="120" w:after="120"/>
              <w:rPr>
                <w:b/>
                <w:bCs/>
              </w:rPr>
            </w:pPr>
            <w:r w:rsidRPr="00045592">
              <w:rPr>
                <w:b/>
                <w:bCs/>
              </w:rPr>
              <w:t>T-doc number</w:t>
            </w:r>
          </w:p>
        </w:tc>
        <w:tc>
          <w:tcPr>
            <w:tcW w:w="1435" w:type="dxa"/>
          </w:tcPr>
          <w:p w14:paraId="6CD133D6" w14:textId="60DD37F1" w:rsidR="005E5018" w:rsidRPr="00045592" w:rsidRDefault="00942D07" w:rsidP="00B13C7C">
            <w:pPr>
              <w:spacing w:before="120" w:after="120"/>
              <w:rPr>
                <w:b/>
                <w:bCs/>
              </w:rPr>
            </w:pPr>
            <w:r>
              <w:rPr>
                <w:b/>
                <w:bCs/>
              </w:rPr>
              <w:t>title</w:t>
            </w:r>
          </w:p>
        </w:tc>
        <w:tc>
          <w:tcPr>
            <w:tcW w:w="1408" w:type="dxa"/>
            <w:vAlign w:val="center"/>
          </w:tcPr>
          <w:p w14:paraId="30BE9B02" w14:textId="77777777" w:rsidR="005E5018" w:rsidRPr="00045592" w:rsidRDefault="005E5018" w:rsidP="00B13C7C">
            <w:pPr>
              <w:spacing w:before="120" w:after="120"/>
              <w:rPr>
                <w:b/>
                <w:bCs/>
              </w:rPr>
            </w:pPr>
            <w:r w:rsidRPr="00045592">
              <w:rPr>
                <w:b/>
                <w:bCs/>
              </w:rPr>
              <w:t>Company</w:t>
            </w:r>
          </w:p>
        </w:tc>
        <w:tc>
          <w:tcPr>
            <w:tcW w:w="5357" w:type="dxa"/>
            <w:vAlign w:val="center"/>
          </w:tcPr>
          <w:p w14:paraId="1B4D5A25" w14:textId="77777777" w:rsidR="005E5018" w:rsidRPr="00045592" w:rsidRDefault="005E5018" w:rsidP="00B13C7C">
            <w:pPr>
              <w:spacing w:before="120" w:after="120"/>
              <w:rPr>
                <w:b/>
                <w:bCs/>
              </w:rPr>
            </w:pPr>
            <w:r w:rsidRPr="00045592">
              <w:rPr>
                <w:b/>
                <w:bCs/>
              </w:rPr>
              <w:t>Proposals</w:t>
            </w:r>
            <w:r>
              <w:rPr>
                <w:b/>
                <w:bCs/>
              </w:rPr>
              <w:t xml:space="preserve"> / Observations</w:t>
            </w:r>
          </w:p>
        </w:tc>
      </w:tr>
      <w:tr w:rsidR="005E5018" w14:paraId="0FA6AB11" w14:textId="77777777" w:rsidTr="003B7785">
        <w:trPr>
          <w:trHeight w:val="468"/>
        </w:trPr>
        <w:tc>
          <w:tcPr>
            <w:tcW w:w="1431" w:type="dxa"/>
          </w:tcPr>
          <w:p w14:paraId="5B346BD6" w14:textId="77777777" w:rsidR="005E5018" w:rsidRPr="00805BE8" w:rsidRDefault="00290F2E" w:rsidP="00B13C7C">
            <w:pPr>
              <w:spacing w:before="120" w:after="120"/>
              <w:rPr>
                <w:rFonts w:asciiTheme="minorHAnsi" w:hAnsiTheme="minorHAnsi" w:cstheme="minorHAnsi"/>
              </w:rPr>
            </w:pPr>
            <w:hyperlink r:id="rId49" w:history="1">
              <w:r w:rsidR="005E5018">
                <w:rPr>
                  <w:rStyle w:val="Hyperlink"/>
                  <w:rFonts w:ascii="Arial" w:hAnsi="Arial" w:cs="Arial"/>
                  <w:b/>
                  <w:bCs/>
                  <w:sz w:val="16"/>
                  <w:szCs w:val="16"/>
                </w:rPr>
                <w:t>R4-2119122</w:t>
              </w:r>
            </w:hyperlink>
          </w:p>
        </w:tc>
        <w:tc>
          <w:tcPr>
            <w:tcW w:w="1435" w:type="dxa"/>
          </w:tcPr>
          <w:p w14:paraId="0519E303"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60GHz UE TX</w:t>
            </w:r>
          </w:p>
        </w:tc>
        <w:tc>
          <w:tcPr>
            <w:tcW w:w="1408" w:type="dxa"/>
          </w:tcPr>
          <w:p w14:paraId="4D269DA4" w14:textId="77777777" w:rsidR="005E5018" w:rsidRPr="00805BE8" w:rsidRDefault="005E5018" w:rsidP="00B13C7C">
            <w:pPr>
              <w:spacing w:before="120" w:after="120"/>
              <w:rPr>
                <w:rFonts w:asciiTheme="minorHAnsi" w:hAnsiTheme="minorHAnsi" w:cstheme="minorHAnsi"/>
              </w:rPr>
            </w:pPr>
            <w:r>
              <w:rPr>
                <w:rFonts w:ascii="Arial" w:hAnsi="Arial" w:cs="Arial"/>
                <w:sz w:val="16"/>
                <w:szCs w:val="16"/>
              </w:rPr>
              <w:t>Qualcomm Incorporated</w:t>
            </w:r>
          </w:p>
        </w:tc>
        <w:tc>
          <w:tcPr>
            <w:tcW w:w="5357" w:type="dxa"/>
          </w:tcPr>
          <w:p w14:paraId="6EBE2537" w14:textId="6D06FAB5" w:rsidR="005E5018" w:rsidRPr="00F8310A" w:rsidRDefault="005E5018" w:rsidP="00F8310A">
            <w:pPr>
              <w:rPr>
                <w:b/>
                <w:bCs/>
              </w:rPr>
            </w:pPr>
            <w:r w:rsidRPr="008F1EB9">
              <w:rPr>
                <w:b/>
                <w:bCs/>
              </w:rPr>
              <w:t xml:space="preserve">Proposal 8: Specify as optional 64 QAM on the uplink and specify the same on the downlink. The uplink and downlink may be </w:t>
            </w:r>
            <w:r>
              <w:rPr>
                <w:b/>
                <w:bCs/>
              </w:rPr>
              <w:t>declared</w:t>
            </w:r>
            <w:r w:rsidRPr="008F1EB9">
              <w:rPr>
                <w:b/>
                <w:bCs/>
              </w:rPr>
              <w:t xml:space="preserve"> independently.</w:t>
            </w:r>
          </w:p>
        </w:tc>
      </w:tr>
    </w:tbl>
    <w:p w14:paraId="32EC71E7" w14:textId="77777777" w:rsidR="005E5018" w:rsidRPr="004A7544" w:rsidRDefault="005E5018" w:rsidP="005E5018"/>
    <w:p w14:paraId="33DA6DC2" w14:textId="77777777" w:rsidR="005E5018" w:rsidRPr="004A7544" w:rsidRDefault="005E5018" w:rsidP="005E5018">
      <w:pPr>
        <w:pStyle w:val="Heading2"/>
      </w:pPr>
      <w:r w:rsidRPr="004A7544">
        <w:rPr>
          <w:rFonts w:hint="eastAsia"/>
        </w:rPr>
        <w:t>Open issues</w:t>
      </w:r>
      <w:r>
        <w:t xml:space="preserve"> summary</w:t>
      </w:r>
    </w:p>
    <w:p w14:paraId="5DB176DA" w14:textId="77777777" w:rsidR="005E5018" w:rsidRDefault="005E5018" w:rsidP="005E501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C297F0E" w14:textId="6CB40F08" w:rsidR="005E5018" w:rsidRPr="00805BE8" w:rsidRDefault="005E5018" w:rsidP="005E5018">
      <w:pPr>
        <w:pStyle w:val="Heading3"/>
      </w:pPr>
      <w:r w:rsidRPr="00805BE8">
        <w:t>Sub-</w:t>
      </w:r>
      <w:r>
        <w:t>topic</w:t>
      </w:r>
      <w:r w:rsidRPr="00805BE8">
        <w:t xml:space="preserve"> </w:t>
      </w:r>
      <w:r w:rsidR="00545CCF">
        <w:t>8</w:t>
      </w:r>
      <w:r w:rsidRPr="00805BE8">
        <w:t>-1</w:t>
      </w:r>
      <w:r w:rsidR="00506CAB">
        <w:t xml:space="preserve"> 64QAM support</w:t>
      </w:r>
    </w:p>
    <w:p w14:paraId="5EFC3192" w14:textId="77777777" w:rsidR="005E5018" w:rsidRPr="00B831AE" w:rsidRDefault="005E5018" w:rsidP="005E501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C06A70D" w14:textId="77777777" w:rsidR="005E5018" w:rsidRDefault="005E5018" w:rsidP="005E501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6435E9C" w14:textId="52B18CDB" w:rsidR="005E5018" w:rsidRPr="00045592" w:rsidRDefault="005E5018" w:rsidP="005E501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00545CCF">
        <w:t>64QAM support</w:t>
      </w:r>
    </w:p>
    <w:p w14:paraId="11916C0E" w14:textId="77777777" w:rsidR="005E5018" w:rsidRPr="00045592" w:rsidRDefault="005E5018" w:rsidP="005E50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2EAFF6C" w14:textId="2F3D819C" w:rsidR="005E5018" w:rsidRPr="00045592" w:rsidRDefault="005E5018"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06CAB" w:rsidRPr="008F1EB9">
        <w:rPr>
          <w:b/>
          <w:bCs/>
        </w:rPr>
        <w:t xml:space="preserve">Specify as optional 64 QAM on the uplink and specify the same on the downlink. The uplink and downlink may be </w:t>
      </w:r>
      <w:r w:rsidR="00506CAB">
        <w:rPr>
          <w:b/>
          <w:bCs/>
        </w:rPr>
        <w:t>declared</w:t>
      </w:r>
      <w:r w:rsidR="00506CAB" w:rsidRPr="008F1EB9">
        <w:rPr>
          <w:b/>
          <w:bCs/>
        </w:rPr>
        <w:t xml:space="preserve"> independently.</w:t>
      </w:r>
    </w:p>
    <w:p w14:paraId="5B921F46" w14:textId="77777777" w:rsidR="005E5018" w:rsidRPr="00045592" w:rsidRDefault="005E5018" w:rsidP="005E50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401993E" w14:textId="3BF751A2" w:rsidR="005E5018" w:rsidRDefault="00506CAB" w:rsidP="005E50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6146424" w14:textId="77777777" w:rsidR="00A25871" w:rsidRPr="0043478A" w:rsidRDefault="00A25871" w:rsidP="0043478A">
      <w:pPr>
        <w:ind w:left="576"/>
        <w:rPr>
          <w:b/>
          <w:color w:val="0070C0"/>
          <w:u w:val="single"/>
          <w:lang w:eastAsia="ko-KR"/>
        </w:rPr>
      </w:pPr>
      <w:r w:rsidRPr="0043478A">
        <w:rPr>
          <w:bCs/>
          <w:i/>
          <w:iCs/>
          <w:color w:val="0070C0"/>
          <w:u w:val="single"/>
          <w:lang w:eastAsia="ko-KR"/>
        </w:rPr>
        <w:t xml:space="preserve">Company views </w:t>
      </w:r>
      <w:r w:rsidRPr="0043478A">
        <w:rPr>
          <w:b/>
          <w:color w:val="0070C0"/>
          <w:u w:val="single"/>
          <w:lang w:eastAsia="ko-KR"/>
        </w:rPr>
        <w:t xml:space="preserve">Issue 2-1: </w:t>
      </w:r>
      <w:r>
        <w:t>64QAM support</w:t>
      </w:r>
    </w:p>
    <w:tbl>
      <w:tblPr>
        <w:tblStyle w:val="TableGrid"/>
        <w:tblW w:w="0" w:type="auto"/>
        <w:tblLook w:val="04A0" w:firstRow="1" w:lastRow="0" w:firstColumn="1" w:lastColumn="0" w:noHBand="0" w:noVBand="1"/>
      </w:tblPr>
      <w:tblGrid>
        <w:gridCol w:w="1238"/>
        <w:gridCol w:w="8393"/>
      </w:tblGrid>
      <w:tr w:rsidR="00A25871" w14:paraId="3970F0D8" w14:textId="77777777" w:rsidTr="00B13C7C">
        <w:tc>
          <w:tcPr>
            <w:tcW w:w="1236" w:type="dxa"/>
          </w:tcPr>
          <w:p w14:paraId="47529816" w14:textId="77777777" w:rsidR="00A25871" w:rsidRPr="00805BE8" w:rsidRDefault="00A25871" w:rsidP="00B13C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A16A1F" w14:textId="77777777" w:rsidR="00A25871" w:rsidRPr="00805BE8" w:rsidRDefault="00A25871" w:rsidP="00B13C7C">
            <w:pPr>
              <w:spacing w:after="120"/>
              <w:rPr>
                <w:rFonts w:eastAsiaTheme="minorEastAsia"/>
                <w:b/>
                <w:bCs/>
                <w:color w:val="0070C0"/>
                <w:lang w:val="en-US" w:eastAsia="zh-CN"/>
              </w:rPr>
            </w:pPr>
            <w:r>
              <w:rPr>
                <w:rFonts w:eastAsiaTheme="minorEastAsia"/>
                <w:b/>
                <w:bCs/>
                <w:color w:val="0070C0"/>
                <w:lang w:val="en-US" w:eastAsia="zh-CN"/>
              </w:rPr>
              <w:t>Comments</w:t>
            </w:r>
          </w:p>
        </w:tc>
      </w:tr>
      <w:tr w:rsidR="00A25871" w14:paraId="12FC951C" w14:textId="77777777" w:rsidTr="00B13C7C">
        <w:tc>
          <w:tcPr>
            <w:tcW w:w="1236" w:type="dxa"/>
          </w:tcPr>
          <w:p w14:paraId="3CD4502E" w14:textId="77777777" w:rsidR="00A25871" w:rsidRPr="003418CB" w:rsidRDefault="00A25871" w:rsidP="00B13C7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814DA04" w14:textId="77777777" w:rsidR="00A25871" w:rsidRPr="003418CB" w:rsidRDefault="00A25871" w:rsidP="00B13C7C">
            <w:pPr>
              <w:spacing w:after="120"/>
              <w:rPr>
                <w:rFonts w:eastAsiaTheme="minorEastAsia"/>
                <w:color w:val="0070C0"/>
                <w:lang w:val="en-US" w:eastAsia="zh-CN"/>
              </w:rPr>
            </w:pPr>
            <w:r>
              <w:rPr>
                <w:rFonts w:eastAsiaTheme="minorEastAsia"/>
                <w:color w:val="0070C0"/>
                <w:lang w:val="en-US" w:eastAsia="zh-CN"/>
              </w:rPr>
              <w:t>64QAM not optional in the DL.</w:t>
            </w:r>
          </w:p>
        </w:tc>
      </w:tr>
      <w:tr w:rsidR="006D0B0A" w14:paraId="75D7FA2C" w14:textId="77777777" w:rsidTr="00B13C7C">
        <w:tc>
          <w:tcPr>
            <w:tcW w:w="1236" w:type="dxa"/>
          </w:tcPr>
          <w:p w14:paraId="2EB2FA50" w14:textId="2AE64F8A" w:rsidR="006D0B0A" w:rsidRDefault="006D0B0A" w:rsidP="006D0B0A">
            <w:pPr>
              <w:spacing w:after="120"/>
              <w:rPr>
                <w:rFonts w:eastAsiaTheme="minorEastAsia"/>
                <w:color w:val="0070C0"/>
                <w:lang w:val="en-US" w:eastAsia="zh-CN"/>
              </w:rPr>
            </w:pPr>
            <w:r w:rsidRPr="0090436C">
              <w:rPr>
                <w:rFonts w:eastAsiaTheme="minorEastAsia"/>
                <w:lang w:val="en-US" w:eastAsia="zh-CN"/>
              </w:rPr>
              <w:lastRenderedPageBreak/>
              <w:t>Nokia</w:t>
            </w:r>
          </w:p>
        </w:tc>
        <w:tc>
          <w:tcPr>
            <w:tcW w:w="8395" w:type="dxa"/>
          </w:tcPr>
          <w:p w14:paraId="2339A768" w14:textId="60862A30" w:rsidR="006D0B0A" w:rsidRDefault="006D0B0A" w:rsidP="006D0B0A">
            <w:pPr>
              <w:spacing w:after="120"/>
              <w:rPr>
                <w:rFonts w:eastAsiaTheme="minorEastAsia"/>
                <w:color w:val="0070C0"/>
                <w:lang w:val="en-US" w:eastAsia="zh-CN"/>
              </w:rPr>
            </w:pPr>
            <w:r w:rsidRPr="0090436C">
              <w:rPr>
                <w:rFonts w:eastAsiaTheme="minorEastAsia"/>
                <w:lang w:val="en-US" w:eastAsia="zh-CN"/>
              </w:rPr>
              <w:t>We would be ok with this being optional for uplink but mandatory for downlink.</w:t>
            </w:r>
          </w:p>
        </w:tc>
      </w:tr>
      <w:tr w:rsidR="00661541" w14:paraId="24E3342C" w14:textId="77777777" w:rsidTr="00B13C7C">
        <w:tc>
          <w:tcPr>
            <w:tcW w:w="1236" w:type="dxa"/>
          </w:tcPr>
          <w:p w14:paraId="5D5FF70F" w14:textId="15BA26D1" w:rsidR="00661541" w:rsidRPr="0090436C" w:rsidRDefault="00661541" w:rsidP="00661541">
            <w:pPr>
              <w:spacing w:after="120"/>
              <w:rPr>
                <w:rFonts w:eastAsiaTheme="minorEastAsia"/>
                <w:lang w:val="en-US" w:eastAsia="zh-CN"/>
              </w:rPr>
            </w:pPr>
            <w:r>
              <w:rPr>
                <w:rFonts w:eastAsiaTheme="minorEastAsia"/>
                <w:lang w:val="en-US" w:eastAsia="zh-CN"/>
              </w:rPr>
              <w:t>DOCOMO</w:t>
            </w:r>
          </w:p>
        </w:tc>
        <w:tc>
          <w:tcPr>
            <w:tcW w:w="8395" w:type="dxa"/>
          </w:tcPr>
          <w:p w14:paraId="4595F4F5" w14:textId="44190D8D" w:rsidR="00661541" w:rsidRPr="0090436C" w:rsidRDefault="00661541" w:rsidP="00661541">
            <w:pPr>
              <w:spacing w:after="120"/>
              <w:rPr>
                <w:rFonts w:eastAsiaTheme="minorEastAsia"/>
                <w:lang w:val="en-US" w:eastAsia="zh-CN"/>
              </w:rPr>
            </w:pPr>
            <w:r>
              <w:rPr>
                <w:lang w:val="en-US" w:eastAsia="ja-JP"/>
              </w:rPr>
              <w:t xml:space="preserve">We prefer </w:t>
            </w:r>
            <w:r w:rsidRPr="008A652F">
              <w:rPr>
                <w:lang w:val="en-US" w:eastAsia="ja-JP"/>
              </w:rPr>
              <w:t xml:space="preserve">64QAM </w:t>
            </w:r>
            <w:r>
              <w:rPr>
                <w:lang w:val="en-US" w:eastAsia="ja-JP"/>
              </w:rPr>
              <w:t>to be</w:t>
            </w:r>
            <w:r w:rsidRPr="008A652F">
              <w:rPr>
                <w:lang w:val="en-US" w:eastAsia="ja-JP"/>
              </w:rPr>
              <w:t xml:space="preserve"> mandatory in the DL.</w:t>
            </w:r>
          </w:p>
        </w:tc>
      </w:tr>
      <w:tr w:rsidR="00C340C8" w14:paraId="3A28E02F" w14:textId="77777777" w:rsidTr="00B13C7C">
        <w:tc>
          <w:tcPr>
            <w:tcW w:w="1236" w:type="dxa"/>
          </w:tcPr>
          <w:p w14:paraId="5083A753" w14:textId="55608227" w:rsidR="00C340C8" w:rsidRDefault="00C340C8" w:rsidP="00661541">
            <w:pPr>
              <w:spacing w:after="120"/>
              <w:rPr>
                <w:rFonts w:eastAsiaTheme="minorEastAsia"/>
                <w:lang w:val="en-US" w:eastAsia="zh-CN"/>
              </w:rPr>
            </w:pPr>
            <w:r>
              <w:rPr>
                <w:rFonts w:eastAsiaTheme="minorEastAsia"/>
                <w:lang w:val="en-US" w:eastAsia="zh-CN"/>
              </w:rPr>
              <w:t>Apple</w:t>
            </w:r>
          </w:p>
        </w:tc>
        <w:tc>
          <w:tcPr>
            <w:tcW w:w="8395" w:type="dxa"/>
          </w:tcPr>
          <w:p w14:paraId="65B70ADE" w14:textId="22506969" w:rsidR="00C340C8" w:rsidRDefault="00C340C8" w:rsidP="00661541">
            <w:pPr>
              <w:spacing w:after="120"/>
              <w:rPr>
                <w:lang w:val="en-US" w:eastAsia="ja-JP"/>
              </w:rPr>
            </w:pPr>
            <w:r>
              <w:rPr>
                <w:rFonts w:eastAsiaTheme="minorEastAsia"/>
                <w:color w:val="0070C0"/>
                <w:lang w:val="en-US" w:eastAsia="zh-CN"/>
              </w:rPr>
              <w:t>We agree with the proposal to specify 64 QAM support as optional. During the SI phase, it was shown that the phase noise at this frequency range is too large to support high order modulation schemes when considering the specified 8% EVM budget.</w:t>
            </w:r>
          </w:p>
        </w:tc>
      </w:tr>
      <w:tr w:rsidR="008670F9" w14:paraId="70E9F6FD" w14:textId="77777777" w:rsidTr="00B13C7C">
        <w:tc>
          <w:tcPr>
            <w:tcW w:w="1236" w:type="dxa"/>
          </w:tcPr>
          <w:p w14:paraId="59FF224C" w14:textId="19405726" w:rsidR="008670F9" w:rsidRDefault="008670F9" w:rsidP="00661541">
            <w:pPr>
              <w:spacing w:after="120"/>
              <w:rPr>
                <w:rFonts w:eastAsiaTheme="minorEastAsia"/>
                <w:lang w:val="en-US" w:eastAsia="zh-CN"/>
              </w:rPr>
            </w:pPr>
            <w:r>
              <w:rPr>
                <w:rFonts w:eastAsiaTheme="minorEastAsia"/>
                <w:lang w:val="en-US" w:eastAsia="zh-CN"/>
              </w:rPr>
              <w:t>Intel</w:t>
            </w:r>
          </w:p>
        </w:tc>
        <w:tc>
          <w:tcPr>
            <w:tcW w:w="8395" w:type="dxa"/>
          </w:tcPr>
          <w:p w14:paraId="2BD3A191" w14:textId="630362F3" w:rsidR="008670F9" w:rsidRDefault="008670F9" w:rsidP="00661541">
            <w:pPr>
              <w:spacing w:after="120"/>
              <w:rPr>
                <w:rFonts w:eastAsiaTheme="minorEastAsia"/>
                <w:color w:val="0070C0"/>
                <w:lang w:val="en-US" w:eastAsia="zh-CN"/>
              </w:rPr>
            </w:pPr>
            <w:r w:rsidRPr="00207045">
              <w:rPr>
                <w:lang w:val="en-US" w:eastAsia="ja-JP"/>
              </w:rPr>
              <w:t>We think DL 64QAM shall be mandatory for UE to support. We are open to discuss UL capability.</w:t>
            </w:r>
          </w:p>
        </w:tc>
      </w:tr>
      <w:tr w:rsidR="00297AF7" w14:paraId="1FA2CEE9" w14:textId="77777777" w:rsidTr="00B13C7C">
        <w:tc>
          <w:tcPr>
            <w:tcW w:w="1236" w:type="dxa"/>
          </w:tcPr>
          <w:p w14:paraId="66AACB48" w14:textId="3389130C" w:rsidR="00297AF7" w:rsidRDefault="00297AF7" w:rsidP="00661541">
            <w:pPr>
              <w:spacing w:after="120"/>
              <w:rPr>
                <w:rFonts w:eastAsiaTheme="minorEastAsia"/>
                <w:lang w:val="en-US" w:eastAsia="zh-CN"/>
              </w:rPr>
            </w:pPr>
            <w:r>
              <w:rPr>
                <w:rFonts w:eastAsiaTheme="minorEastAsia"/>
                <w:lang w:val="en-US" w:eastAsia="zh-CN"/>
              </w:rPr>
              <w:t>QCOM</w:t>
            </w:r>
          </w:p>
        </w:tc>
        <w:tc>
          <w:tcPr>
            <w:tcW w:w="8395" w:type="dxa"/>
          </w:tcPr>
          <w:p w14:paraId="41456E3C" w14:textId="4673F346" w:rsidR="00297AF7" w:rsidRPr="00207045" w:rsidRDefault="00C63399" w:rsidP="00661541">
            <w:pPr>
              <w:spacing w:after="120"/>
              <w:rPr>
                <w:lang w:val="en-US" w:eastAsia="ja-JP"/>
              </w:rPr>
            </w:pPr>
            <w:r>
              <w:rPr>
                <w:lang w:val="en-US" w:eastAsia="ja-JP"/>
              </w:rPr>
              <w:t xml:space="preserve">We prefer to keep 64QAM optional in both uplink and downlink, however we can compromise and </w:t>
            </w:r>
            <w:r w:rsidR="00264E07">
              <w:rPr>
                <w:lang w:val="en-US" w:eastAsia="ja-JP"/>
              </w:rPr>
              <w:t xml:space="preserve">agree DL mandatory, uplink optional. </w:t>
            </w:r>
          </w:p>
        </w:tc>
      </w:tr>
      <w:tr w:rsidR="00EF0981" w:rsidRPr="00004165" w14:paraId="4012A691" w14:textId="77777777" w:rsidTr="001A7046">
        <w:tc>
          <w:tcPr>
            <w:tcW w:w="1242" w:type="dxa"/>
          </w:tcPr>
          <w:p w14:paraId="6EC9C758" w14:textId="77777777" w:rsidR="00EF0981" w:rsidRPr="00805BE8" w:rsidRDefault="00EF0981" w:rsidP="001A7046">
            <w:pPr>
              <w:rPr>
                <w:rFonts w:eastAsiaTheme="minorEastAsia"/>
                <w:b/>
                <w:bCs/>
                <w:color w:val="0070C0"/>
                <w:lang w:val="en-US" w:eastAsia="zh-CN"/>
              </w:rPr>
            </w:pPr>
          </w:p>
        </w:tc>
        <w:tc>
          <w:tcPr>
            <w:tcW w:w="8615" w:type="dxa"/>
          </w:tcPr>
          <w:p w14:paraId="4DF16092" w14:textId="77777777" w:rsidR="00EF0981" w:rsidRPr="001A7046" w:rsidRDefault="00EF0981" w:rsidP="001A7046">
            <w:pPr>
              <w:rPr>
                <w:b/>
                <w:bCs/>
                <w:iCs/>
                <w:color w:val="0070C0"/>
                <w:lang w:val="en-US" w:eastAsia="zh-CN"/>
              </w:rPr>
            </w:pPr>
            <w:r w:rsidRPr="00B267B4">
              <w:rPr>
                <w:b/>
                <w:bCs/>
                <w:iCs/>
                <w:color w:val="0070C0"/>
                <w:lang w:val="en-US" w:eastAsia="zh-CN"/>
              </w:rPr>
              <w:t>Moderator tries</w:t>
            </w:r>
            <w:r w:rsidRPr="00B267B4">
              <w:rPr>
                <w:rFonts w:hint="eastAsia"/>
                <w:b/>
                <w:bCs/>
                <w:iCs/>
                <w:color w:val="0070C0"/>
                <w:lang w:val="en-US" w:eastAsia="zh-CN"/>
              </w:rPr>
              <w:t xml:space="preserve"> to summarize discussion status for 1</w:t>
            </w:r>
            <w:r w:rsidRPr="00B267B4">
              <w:rPr>
                <w:rFonts w:hint="eastAsia"/>
                <w:b/>
                <w:bCs/>
                <w:iCs/>
                <w:color w:val="0070C0"/>
                <w:vertAlign w:val="superscript"/>
                <w:lang w:val="en-US" w:eastAsia="zh-CN"/>
              </w:rPr>
              <w:t>st</w:t>
            </w:r>
            <w:r w:rsidRPr="00B267B4">
              <w:rPr>
                <w:rFonts w:hint="eastAsia"/>
                <w:b/>
                <w:bCs/>
                <w:iCs/>
                <w:color w:val="0070C0"/>
                <w:lang w:val="en-US" w:eastAsia="zh-CN"/>
              </w:rPr>
              <w:t xml:space="preserve"> round, list all the identified open issues and tentative agreements or candidate options and </w:t>
            </w:r>
            <w:r w:rsidRPr="00B267B4">
              <w:rPr>
                <w:b/>
                <w:bCs/>
                <w:iCs/>
                <w:color w:val="0070C0"/>
                <w:lang w:val="en-US" w:eastAsia="zh-CN"/>
              </w:rPr>
              <w:t>suggestion</w:t>
            </w:r>
            <w:r w:rsidRPr="00B267B4">
              <w:rPr>
                <w:rFonts w:hint="eastAsia"/>
                <w:b/>
                <w:bCs/>
                <w:iCs/>
                <w:color w:val="0070C0"/>
                <w:lang w:val="en-US" w:eastAsia="zh-CN"/>
              </w:rPr>
              <w:t xml:space="preserve"> for 2</w:t>
            </w:r>
            <w:r w:rsidRPr="00B267B4">
              <w:rPr>
                <w:rFonts w:hint="eastAsia"/>
                <w:b/>
                <w:bCs/>
                <w:iCs/>
                <w:color w:val="0070C0"/>
                <w:vertAlign w:val="superscript"/>
                <w:lang w:val="en-US" w:eastAsia="zh-CN"/>
              </w:rPr>
              <w:t>nd</w:t>
            </w:r>
            <w:r w:rsidRPr="00B267B4">
              <w:rPr>
                <w:rFonts w:hint="eastAsia"/>
                <w:b/>
                <w:bCs/>
                <w:iCs/>
                <w:color w:val="0070C0"/>
                <w:lang w:val="en-US" w:eastAsia="zh-CN"/>
              </w:rPr>
              <w:t xml:space="preserve"> round </w:t>
            </w:r>
            <w:proofErr w:type="gramStart"/>
            <w:r w:rsidRPr="00B267B4">
              <w:rPr>
                <w:rFonts w:hint="eastAsia"/>
                <w:b/>
                <w:bCs/>
                <w:iCs/>
                <w:color w:val="0070C0"/>
                <w:lang w:val="en-US" w:eastAsia="zh-CN"/>
              </w:rPr>
              <w:t>i.e.</w:t>
            </w:r>
            <w:proofErr w:type="gramEnd"/>
            <w:r w:rsidRPr="00B267B4">
              <w:rPr>
                <w:rFonts w:hint="eastAsia"/>
                <w:b/>
                <w:bCs/>
                <w:iCs/>
                <w:color w:val="0070C0"/>
                <w:lang w:val="en-US" w:eastAsia="zh-CN"/>
              </w:rPr>
              <w:t xml:space="preserve"> WF assignment.</w:t>
            </w:r>
          </w:p>
        </w:tc>
      </w:tr>
      <w:tr w:rsidR="00EF0981" w14:paraId="5A7884F4" w14:textId="77777777" w:rsidTr="001A7046">
        <w:tc>
          <w:tcPr>
            <w:tcW w:w="1242" w:type="dxa"/>
          </w:tcPr>
          <w:p w14:paraId="268CE73D" w14:textId="369EFE21" w:rsidR="00EF0981" w:rsidRPr="001A7046" w:rsidRDefault="00EF0981" w:rsidP="001A7046">
            <w:pPr>
              <w:rPr>
                <w:b/>
                <w:color w:val="0070C0"/>
                <w:u w:val="single"/>
                <w:lang w:eastAsia="ko-KR"/>
              </w:rPr>
            </w:pPr>
            <w:r w:rsidRPr="00EF0981">
              <w:rPr>
                <w:b/>
                <w:color w:val="0070C0"/>
                <w:u w:val="single"/>
                <w:lang w:eastAsia="ko-KR"/>
              </w:rPr>
              <w:t>Issue 2-1: 64QAM support</w:t>
            </w:r>
          </w:p>
        </w:tc>
        <w:tc>
          <w:tcPr>
            <w:tcW w:w="8615" w:type="dxa"/>
          </w:tcPr>
          <w:p w14:paraId="068FCB7B" w14:textId="75444AD4" w:rsidR="00EF0981" w:rsidRPr="00855107" w:rsidRDefault="00EF0981" w:rsidP="001A7046">
            <w:pPr>
              <w:rPr>
                <w:rFonts w:eastAsiaTheme="minorEastAsia"/>
                <w:i/>
                <w:color w:val="0070C0"/>
                <w:lang w:val="en-US" w:eastAsia="zh-CN"/>
              </w:rPr>
            </w:pPr>
            <w:r>
              <w:rPr>
                <w:rFonts w:eastAsiaTheme="minor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E63D1E">
              <w:rPr>
                <w:rFonts w:eastAsiaTheme="minorEastAsia"/>
                <w:i/>
                <w:color w:val="0070C0"/>
                <w:lang w:val="en-US" w:eastAsia="zh-CN"/>
              </w:rPr>
              <w:t>DL mandatory 64QAM, uplink optional 64QAM</w:t>
            </w:r>
          </w:p>
          <w:p w14:paraId="557DE9A0" w14:textId="76664BAC" w:rsidR="00EF0981" w:rsidRPr="003418CB" w:rsidRDefault="00EF0981" w:rsidP="001A704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63D1E">
              <w:rPr>
                <w:rFonts w:eastAsiaTheme="minorEastAsia"/>
                <w:i/>
                <w:color w:val="0070C0"/>
                <w:lang w:val="en-US" w:eastAsia="zh-CN"/>
              </w:rPr>
              <w:t>TBC in WF</w:t>
            </w:r>
          </w:p>
        </w:tc>
      </w:tr>
    </w:tbl>
    <w:p w14:paraId="57CD01C5" w14:textId="77777777" w:rsidR="00EF0981" w:rsidRPr="008871D5" w:rsidRDefault="00EF0981" w:rsidP="008871D5">
      <w:pPr>
        <w:spacing w:after="120"/>
        <w:rPr>
          <w:color w:val="0070C0"/>
          <w:szCs w:val="24"/>
          <w:lang w:eastAsia="zh-CN"/>
        </w:rPr>
      </w:pPr>
    </w:p>
    <w:p w14:paraId="4DE38252" w14:textId="77777777" w:rsidR="005E5018" w:rsidRDefault="005E5018" w:rsidP="005E5018">
      <w:pPr>
        <w:rPr>
          <w:color w:val="0070C0"/>
          <w:lang w:val="en-US" w:eastAsia="zh-CN"/>
        </w:rPr>
      </w:pPr>
    </w:p>
    <w:p w14:paraId="22A430C2" w14:textId="61FDDCBB" w:rsidR="005E5018" w:rsidRPr="0043478A" w:rsidRDefault="005E5018" w:rsidP="005E5018">
      <w:pPr>
        <w:pStyle w:val="Heading2"/>
      </w:pPr>
      <w:r w:rsidRPr="0043478A">
        <w:t xml:space="preserve">Companies views’ collection for 1st round </w:t>
      </w:r>
    </w:p>
    <w:p w14:paraId="0FEF54C0" w14:textId="77777777" w:rsidR="005E5018" w:rsidRPr="00805BE8" w:rsidRDefault="005E5018" w:rsidP="005E5018">
      <w:pPr>
        <w:pStyle w:val="Heading3"/>
      </w:pPr>
      <w:r w:rsidRPr="00805BE8">
        <w:t>CRs/TPs comments collection</w:t>
      </w:r>
    </w:p>
    <w:p w14:paraId="6B930E28" w14:textId="77777777" w:rsidR="005E5018" w:rsidRPr="00855107" w:rsidRDefault="005E5018" w:rsidP="005E501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E5018" w:rsidRPr="00571777" w14:paraId="1E0E4B90" w14:textId="77777777" w:rsidTr="00B13C7C">
        <w:tc>
          <w:tcPr>
            <w:tcW w:w="1242" w:type="dxa"/>
          </w:tcPr>
          <w:p w14:paraId="03930E85" w14:textId="77777777" w:rsidR="005E5018" w:rsidRPr="00045592" w:rsidRDefault="005E5018" w:rsidP="00B13C7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BA0ACB4" w14:textId="77777777" w:rsidR="005E5018" w:rsidRPr="00045592" w:rsidRDefault="005E5018" w:rsidP="00B13C7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E5018" w:rsidRPr="00571777" w14:paraId="0A6085D2" w14:textId="77777777" w:rsidTr="00B13C7C">
        <w:tc>
          <w:tcPr>
            <w:tcW w:w="1242" w:type="dxa"/>
            <w:vMerge w:val="restart"/>
          </w:tcPr>
          <w:p w14:paraId="25758272" w14:textId="77777777" w:rsidR="005E5018" w:rsidRPr="003418CB" w:rsidRDefault="005E5018" w:rsidP="00B13C7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81A0C8F" w14:textId="77777777" w:rsidR="005E5018" w:rsidRPr="003418CB" w:rsidRDefault="005E5018"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5E5018" w:rsidRPr="00571777" w14:paraId="5A46ED70" w14:textId="77777777" w:rsidTr="00B13C7C">
        <w:tc>
          <w:tcPr>
            <w:tcW w:w="1242" w:type="dxa"/>
            <w:vMerge/>
          </w:tcPr>
          <w:p w14:paraId="33FA81C9" w14:textId="77777777" w:rsidR="005E5018" w:rsidRDefault="005E5018" w:rsidP="00B13C7C">
            <w:pPr>
              <w:spacing w:after="120"/>
              <w:rPr>
                <w:rFonts w:eastAsiaTheme="minorEastAsia"/>
                <w:color w:val="0070C0"/>
                <w:lang w:val="en-US" w:eastAsia="zh-CN"/>
              </w:rPr>
            </w:pPr>
          </w:p>
        </w:tc>
        <w:tc>
          <w:tcPr>
            <w:tcW w:w="8615" w:type="dxa"/>
          </w:tcPr>
          <w:p w14:paraId="2C51D436" w14:textId="77777777" w:rsidR="005E5018" w:rsidRDefault="005E5018"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5018" w:rsidRPr="00571777" w14:paraId="73DCE956" w14:textId="77777777" w:rsidTr="00B13C7C">
        <w:tc>
          <w:tcPr>
            <w:tcW w:w="1242" w:type="dxa"/>
            <w:vMerge/>
          </w:tcPr>
          <w:p w14:paraId="6E0FC903" w14:textId="77777777" w:rsidR="005E5018" w:rsidRDefault="005E5018" w:rsidP="00B13C7C">
            <w:pPr>
              <w:spacing w:after="120"/>
              <w:rPr>
                <w:rFonts w:eastAsiaTheme="minorEastAsia"/>
                <w:color w:val="0070C0"/>
                <w:lang w:val="en-US" w:eastAsia="zh-CN"/>
              </w:rPr>
            </w:pPr>
          </w:p>
        </w:tc>
        <w:tc>
          <w:tcPr>
            <w:tcW w:w="8615" w:type="dxa"/>
          </w:tcPr>
          <w:p w14:paraId="6E9F646F" w14:textId="77777777" w:rsidR="005E5018" w:rsidRDefault="005E5018" w:rsidP="00B13C7C">
            <w:pPr>
              <w:spacing w:after="120"/>
              <w:rPr>
                <w:rFonts w:eastAsiaTheme="minorEastAsia"/>
                <w:color w:val="0070C0"/>
                <w:lang w:val="en-US" w:eastAsia="zh-CN"/>
              </w:rPr>
            </w:pPr>
          </w:p>
        </w:tc>
      </w:tr>
      <w:tr w:rsidR="005E5018" w:rsidRPr="00571777" w14:paraId="692EAA62" w14:textId="77777777" w:rsidTr="00B13C7C">
        <w:tc>
          <w:tcPr>
            <w:tcW w:w="1242" w:type="dxa"/>
            <w:vMerge w:val="restart"/>
          </w:tcPr>
          <w:p w14:paraId="7CF0818C" w14:textId="77777777" w:rsidR="005E5018" w:rsidRDefault="005E5018" w:rsidP="00B13C7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1A6DB0F" w14:textId="77777777" w:rsidR="005E5018" w:rsidRDefault="005E5018" w:rsidP="00B13C7C">
            <w:pPr>
              <w:spacing w:after="120"/>
              <w:rPr>
                <w:rFonts w:eastAsiaTheme="minorEastAsia"/>
                <w:color w:val="0070C0"/>
                <w:lang w:val="en-US" w:eastAsia="zh-CN"/>
              </w:rPr>
            </w:pPr>
            <w:r>
              <w:rPr>
                <w:rFonts w:eastAsiaTheme="minorEastAsia" w:hint="eastAsia"/>
                <w:color w:val="0070C0"/>
                <w:lang w:val="en-US" w:eastAsia="zh-CN"/>
              </w:rPr>
              <w:t>Company A</w:t>
            </w:r>
          </w:p>
        </w:tc>
      </w:tr>
      <w:tr w:rsidR="005E5018" w:rsidRPr="00571777" w14:paraId="60E71AB9" w14:textId="77777777" w:rsidTr="00B13C7C">
        <w:tc>
          <w:tcPr>
            <w:tcW w:w="1242" w:type="dxa"/>
            <w:vMerge/>
          </w:tcPr>
          <w:p w14:paraId="3E4B6CEF" w14:textId="77777777" w:rsidR="005E5018" w:rsidRDefault="005E5018" w:rsidP="00B13C7C">
            <w:pPr>
              <w:spacing w:after="120"/>
              <w:rPr>
                <w:rFonts w:eastAsiaTheme="minorEastAsia"/>
                <w:color w:val="0070C0"/>
                <w:lang w:val="en-US" w:eastAsia="zh-CN"/>
              </w:rPr>
            </w:pPr>
          </w:p>
        </w:tc>
        <w:tc>
          <w:tcPr>
            <w:tcW w:w="8615" w:type="dxa"/>
          </w:tcPr>
          <w:p w14:paraId="6E9EE5E9" w14:textId="77777777" w:rsidR="005E5018" w:rsidRDefault="005E5018" w:rsidP="00B13C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5018" w:rsidRPr="00571777" w14:paraId="36D49BCC" w14:textId="77777777" w:rsidTr="00B13C7C">
        <w:tc>
          <w:tcPr>
            <w:tcW w:w="1242" w:type="dxa"/>
            <w:vMerge/>
          </w:tcPr>
          <w:p w14:paraId="1CF90772" w14:textId="77777777" w:rsidR="005E5018" w:rsidRDefault="005E5018" w:rsidP="00B13C7C">
            <w:pPr>
              <w:spacing w:after="120"/>
              <w:rPr>
                <w:rFonts w:eastAsiaTheme="minorEastAsia"/>
                <w:color w:val="0070C0"/>
                <w:lang w:val="en-US" w:eastAsia="zh-CN"/>
              </w:rPr>
            </w:pPr>
          </w:p>
        </w:tc>
        <w:tc>
          <w:tcPr>
            <w:tcW w:w="8615" w:type="dxa"/>
          </w:tcPr>
          <w:p w14:paraId="189F6AE5" w14:textId="77777777" w:rsidR="005E5018" w:rsidRDefault="005E5018" w:rsidP="00B13C7C">
            <w:pPr>
              <w:spacing w:after="120"/>
              <w:rPr>
                <w:rFonts w:eastAsiaTheme="minorEastAsia"/>
                <w:color w:val="0070C0"/>
                <w:lang w:val="en-US" w:eastAsia="zh-CN"/>
              </w:rPr>
            </w:pPr>
          </w:p>
        </w:tc>
      </w:tr>
    </w:tbl>
    <w:p w14:paraId="1569BB53" w14:textId="77777777" w:rsidR="005E5018" w:rsidRPr="003418CB" w:rsidRDefault="005E5018" w:rsidP="005E5018">
      <w:pPr>
        <w:rPr>
          <w:color w:val="0070C0"/>
          <w:lang w:val="en-US" w:eastAsia="zh-CN"/>
        </w:rPr>
      </w:pPr>
    </w:p>
    <w:p w14:paraId="14442D4E" w14:textId="77777777" w:rsidR="005E5018" w:rsidRPr="00035C50" w:rsidRDefault="005E5018" w:rsidP="005E5018">
      <w:pPr>
        <w:pStyle w:val="Heading2"/>
      </w:pPr>
      <w:r w:rsidRPr="00035C50">
        <w:t>Summary</w:t>
      </w:r>
      <w:r w:rsidRPr="00035C50">
        <w:rPr>
          <w:rFonts w:hint="eastAsia"/>
        </w:rPr>
        <w:t xml:space="preserve"> for 1st round </w:t>
      </w:r>
    </w:p>
    <w:p w14:paraId="168ACE1F" w14:textId="77777777" w:rsidR="005E5018" w:rsidRPr="00805BE8" w:rsidRDefault="005E5018" w:rsidP="005E5018">
      <w:pPr>
        <w:pStyle w:val="Heading3"/>
      </w:pPr>
      <w:r w:rsidRPr="00805BE8">
        <w:t xml:space="preserve">Open issues </w:t>
      </w:r>
    </w:p>
    <w:p w14:paraId="66124B5C" w14:textId="77777777" w:rsidR="005E5018" w:rsidRDefault="005E5018" w:rsidP="005E501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5E5018" w:rsidRPr="00004165" w14:paraId="56B27ABF" w14:textId="77777777" w:rsidTr="00B13C7C">
        <w:tc>
          <w:tcPr>
            <w:tcW w:w="1242" w:type="dxa"/>
          </w:tcPr>
          <w:p w14:paraId="66E1E8ED" w14:textId="77777777" w:rsidR="005E5018" w:rsidRPr="00045592" w:rsidRDefault="005E5018" w:rsidP="00B13C7C">
            <w:pPr>
              <w:rPr>
                <w:rFonts w:eastAsiaTheme="minorEastAsia"/>
                <w:b/>
                <w:bCs/>
                <w:color w:val="0070C0"/>
                <w:lang w:val="en-US" w:eastAsia="zh-CN"/>
              </w:rPr>
            </w:pPr>
          </w:p>
        </w:tc>
        <w:tc>
          <w:tcPr>
            <w:tcW w:w="8615" w:type="dxa"/>
          </w:tcPr>
          <w:p w14:paraId="03B1CA81" w14:textId="77777777" w:rsidR="005E5018" w:rsidRPr="00045592" w:rsidRDefault="005E5018" w:rsidP="00B13C7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E5018" w14:paraId="743D9398" w14:textId="77777777" w:rsidTr="00B13C7C">
        <w:tc>
          <w:tcPr>
            <w:tcW w:w="1242" w:type="dxa"/>
          </w:tcPr>
          <w:p w14:paraId="181BE0F5" w14:textId="77777777" w:rsidR="005E5018" w:rsidRPr="003418CB" w:rsidRDefault="005E5018" w:rsidP="00B13C7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091DC3E" w14:textId="77777777" w:rsidR="005E5018" w:rsidRPr="00855107" w:rsidRDefault="005E5018" w:rsidP="00B13C7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6BAE3B4" w14:textId="77777777" w:rsidR="005E5018" w:rsidRPr="00855107" w:rsidRDefault="005E5018" w:rsidP="00B13C7C">
            <w:pPr>
              <w:rPr>
                <w:rFonts w:eastAsiaTheme="minorEastAsia"/>
                <w:i/>
                <w:color w:val="0070C0"/>
                <w:lang w:val="en-US" w:eastAsia="zh-CN"/>
              </w:rPr>
            </w:pPr>
            <w:r>
              <w:rPr>
                <w:rFonts w:eastAsiaTheme="minorEastAsia" w:hint="eastAsia"/>
                <w:i/>
                <w:color w:val="0070C0"/>
                <w:lang w:val="en-US" w:eastAsia="zh-CN"/>
              </w:rPr>
              <w:t>Candidate options:</w:t>
            </w:r>
          </w:p>
          <w:p w14:paraId="7ABE5E88" w14:textId="77777777" w:rsidR="005E5018" w:rsidRPr="003418CB" w:rsidRDefault="005E5018" w:rsidP="00B13C7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95428B9" w14:textId="77777777" w:rsidR="005E5018" w:rsidRDefault="005E5018" w:rsidP="005E5018">
      <w:pPr>
        <w:rPr>
          <w:i/>
          <w:color w:val="0070C0"/>
          <w:lang w:val="en-US" w:eastAsia="zh-CN"/>
        </w:rPr>
      </w:pPr>
    </w:p>
    <w:p w14:paraId="2CAB40D0" w14:textId="77777777" w:rsidR="005E5018" w:rsidRDefault="005E5018" w:rsidP="005E5018">
      <w:pPr>
        <w:rPr>
          <w:i/>
          <w:color w:val="0070C0"/>
          <w:lang w:val="en-US" w:eastAsia="zh-CN"/>
        </w:rPr>
      </w:pPr>
    </w:p>
    <w:p w14:paraId="40E22BED" w14:textId="77777777" w:rsidR="005E5018" w:rsidRPr="00805BE8" w:rsidRDefault="005E5018" w:rsidP="005E5018">
      <w:pPr>
        <w:pStyle w:val="Heading3"/>
      </w:pPr>
      <w:r w:rsidRPr="00805BE8">
        <w:lastRenderedPageBreak/>
        <w:t>CRs/TPs</w:t>
      </w:r>
    </w:p>
    <w:p w14:paraId="3FBBFE10" w14:textId="77777777" w:rsidR="005E5018" w:rsidRPr="00045592" w:rsidRDefault="005E5018" w:rsidP="005E501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5E5018" w:rsidRPr="00004165" w14:paraId="5DBD5F54" w14:textId="77777777" w:rsidTr="00B13C7C">
        <w:tc>
          <w:tcPr>
            <w:tcW w:w="1242" w:type="dxa"/>
          </w:tcPr>
          <w:p w14:paraId="2A0E72EC" w14:textId="77777777" w:rsidR="005E5018" w:rsidRPr="00045592" w:rsidRDefault="005E5018" w:rsidP="00B13C7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75B89AD" w14:textId="77777777" w:rsidR="005E5018" w:rsidRPr="00045592" w:rsidRDefault="005E5018" w:rsidP="00B13C7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E5018" w14:paraId="0198FE01" w14:textId="77777777" w:rsidTr="00B13C7C">
        <w:tc>
          <w:tcPr>
            <w:tcW w:w="1242" w:type="dxa"/>
          </w:tcPr>
          <w:p w14:paraId="44FEFD2C" w14:textId="77777777" w:rsidR="005E5018" w:rsidRPr="003418CB" w:rsidRDefault="005E5018" w:rsidP="00B13C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434ACB" w14:textId="77777777" w:rsidR="005E5018" w:rsidRPr="003418CB" w:rsidRDefault="005E5018" w:rsidP="00B13C7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5551EF0" w14:textId="77777777" w:rsidR="005E5018" w:rsidRPr="003418CB" w:rsidRDefault="005E5018" w:rsidP="005E5018">
      <w:pPr>
        <w:rPr>
          <w:color w:val="0070C0"/>
          <w:lang w:val="en-US" w:eastAsia="zh-CN"/>
        </w:rPr>
      </w:pPr>
    </w:p>
    <w:p w14:paraId="0D90CE55" w14:textId="77777777" w:rsidR="005E5018" w:rsidRPr="0043478A" w:rsidRDefault="005E5018" w:rsidP="005E5018">
      <w:pPr>
        <w:pStyle w:val="Heading2"/>
      </w:pPr>
      <w:r w:rsidRPr="0043478A">
        <w:t>Discussion on 2nd round (if applicable)</w:t>
      </w:r>
    </w:p>
    <w:p w14:paraId="07485C76" w14:textId="77777777" w:rsidR="005E5018" w:rsidRPr="00D10052" w:rsidRDefault="005E5018" w:rsidP="005E5018">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71FE1DFC" w14:textId="79D14915" w:rsidR="00307E51" w:rsidRPr="00805BE8"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2058DF">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13C7C">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13C7C">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13C7C">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43FB189C"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0766B4">
              <w:rPr>
                <w:rFonts w:eastAsiaTheme="minorEastAsia"/>
                <w:color w:val="0070C0"/>
                <w:lang w:val="en-US" w:eastAsia="zh-CN"/>
              </w:rPr>
              <w:t xml:space="preserve"> </w:t>
            </w:r>
            <w:r w:rsidR="00F040C8">
              <w:rPr>
                <w:rFonts w:eastAsiaTheme="minorEastAsia"/>
                <w:color w:val="0070C0"/>
                <w:lang w:val="en-US" w:eastAsia="zh-CN"/>
              </w:rPr>
              <w:t>60GHz UE RF requirements</w:t>
            </w:r>
          </w:p>
        </w:tc>
        <w:tc>
          <w:tcPr>
            <w:tcW w:w="1325" w:type="pct"/>
          </w:tcPr>
          <w:p w14:paraId="0AD10F75" w14:textId="11B349A0" w:rsidR="006D4176" w:rsidRPr="00D260F7" w:rsidRDefault="00F040C8" w:rsidP="006D4176">
            <w:pPr>
              <w:spacing w:after="120"/>
              <w:rPr>
                <w:rFonts w:eastAsiaTheme="minorEastAsia"/>
                <w:color w:val="0070C0"/>
                <w:lang w:val="en-US" w:eastAsia="zh-CN"/>
              </w:rPr>
            </w:pPr>
            <w:r>
              <w:rPr>
                <w:rFonts w:eastAsiaTheme="minorEastAsia"/>
                <w:color w:val="0070C0"/>
                <w:lang w:val="en-US" w:eastAsia="zh-CN"/>
              </w:rPr>
              <w:t>Qualcomm Inc</w:t>
            </w:r>
          </w:p>
        </w:tc>
        <w:tc>
          <w:tcPr>
            <w:tcW w:w="1617" w:type="pct"/>
          </w:tcPr>
          <w:p w14:paraId="7B35AD2F" w14:textId="75384FF6" w:rsidR="006D4176" w:rsidRPr="00D260F7" w:rsidRDefault="00A370C8" w:rsidP="006D4176">
            <w:pPr>
              <w:spacing w:after="120"/>
              <w:rPr>
                <w:rFonts w:eastAsiaTheme="minorEastAsia"/>
                <w:color w:val="0070C0"/>
                <w:lang w:val="en-US" w:eastAsia="zh-CN"/>
              </w:rPr>
            </w:pPr>
            <w:r>
              <w:rPr>
                <w:rFonts w:eastAsiaTheme="minorEastAsia"/>
                <w:color w:val="0070C0"/>
                <w:lang w:val="en-US" w:eastAsia="zh-CN"/>
              </w:rPr>
              <w:t>Covers topics 1-6 and 8</w:t>
            </w:r>
          </w:p>
        </w:tc>
      </w:tr>
      <w:tr w:rsidR="006D4176" w:rsidRPr="0093133D" w14:paraId="6498472C" w14:textId="77777777" w:rsidTr="00E72CF1">
        <w:tc>
          <w:tcPr>
            <w:tcW w:w="2058" w:type="pct"/>
          </w:tcPr>
          <w:p w14:paraId="6C8E1B24" w14:textId="098CA123" w:rsidR="006D4176" w:rsidRPr="00B04195" w:rsidRDefault="00C77B3B" w:rsidP="006D4176">
            <w:pPr>
              <w:spacing w:after="120"/>
              <w:rPr>
                <w:rFonts w:eastAsiaTheme="minorEastAsia"/>
                <w:color w:val="0070C0"/>
                <w:lang w:val="en-US" w:eastAsia="zh-CN"/>
              </w:rPr>
            </w:pPr>
            <w:r>
              <w:rPr>
                <w:rFonts w:eastAsiaTheme="minorEastAsia"/>
                <w:color w:val="0070C0"/>
                <w:lang w:val="en-US" w:eastAsia="zh-CN"/>
              </w:rPr>
              <w:t>WF on 60GHz UE timing</w:t>
            </w:r>
          </w:p>
        </w:tc>
        <w:tc>
          <w:tcPr>
            <w:tcW w:w="1325" w:type="pct"/>
          </w:tcPr>
          <w:p w14:paraId="22B41B42" w14:textId="49D115A1" w:rsidR="006D4176" w:rsidRPr="00B04195" w:rsidRDefault="00AF7629" w:rsidP="006D4176">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29C779CC" w14:textId="0C609285" w:rsidR="006D4176" w:rsidRPr="00B04195" w:rsidRDefault="00AF7629" w:rsidP="006D4176">
            <w:pPr>
              <w:spacing w:after="120"/>
              <w:rPr>
                <w:rFonts w:eastAsiaTheme="minorEastAsia"/>
                <w:color w:val="0070C0"/>
                <w:lang w:val="en-US" w:eastAsia="zh-CN"/>
              </w:rPr>
            </w:pPr>
            <w:r>
              <w:rPr>
                <w:rFonts w:eastAsiaTheme="minorEastAsia"/>
                <w:color w:val="0070C0"/>
                <w:lang w:val="en-US" w:eastAsia="zh-CN"/>
              </w:rPr>
              <w:t>Cover</w:t>
            </w:r>
            <w:r w:rsidR="00A370C8">
              <w:rPr>
                <w:rFonts w:eastAsiaTheme="minorEastAsia"/>
                <w:color w:val="0070C0"/>
                <w:lang w:val="en-US" w:eastAsia="zh-CN"/>
              </w:rPr>
              <w:t>s</w:t>
            </w:r>
            <w:r>
              <w:rPr>
                <w:rFonts w:eastAsiaTheme="minorEastAsia"/>
                <w:color w:val="0070C0"/>
                <w:lang w:val="en-US" w:eastAsia="zh-CN"/>
              </w:rPr>
              <w:t xml:space="preserve"> topic 7</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5EBFBBB2" w14:textId="309C47D6" w:rsidR="00DC4F72" w:rsidRPr="00F44A0E" w:rsidRDefault="00DC4F72" w:rsidP="00F44A0E">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ayout w:type="fixed"/>
        <w:tblLook w:val="04A0" w:firstRow="1" w:lastRow="0" w:firstColumn="1" w:lastColumn="0" w:noHBand="0" w:noVBand="1"/>
      </w:tblPr>
      <w:tblGrid>
        <w:gridCol w:w="1255"/>
        <w:gridCol w:w="3060"/>
        <w:gridCol w:w="1620"/>
        <w:gridCol w:w="1800"/>
        <w:gridCol w:w="1800"/>
      </w:tblGrid>
      <w:tr w:rsidR="009E3D9F" w:rsidRPr="00F53FE2" w14:paraId="01DC327C" w14:textId="1F0EC1B1" w:rsidTr="00837FEB">
        <w:trPr>
          <w:trHeight w:val="468"/>
        </w:trPr>
        <w:tc>
          <w:tcPr>
            <w:tcW w:w="1255" w:type="dxa"/>
          </w:tcPr>
          <w:p w14:paraId="21D90E8F" w14:textId="176FB3E9" w:rsidR="009E3D9F" w:rsidRDefault="009E3D9F" w:rsidP="0045590D">
            <w:pPr>
              <w:spacing w:before="120" w:after="120"/>
              <w:rPr>
                <w:b/>
                <w:bCs/>
                <w:color w:val="0070C0"/>
                <w:lang w:val="en-US" w:eastAsia="zh-CN"/>
              </w:rPr>
            </w:pPr>
            <w:r>
              <w:rPr>
                <w:rFonts w:eastAsiaTheme="minorEastAsia"/>
                <w:b/>
                <w:bCs/>
                <w:color w:val="0070C0"/>
                <w:lang w:val="en-US" w:eastAsia="zh-CN"/>
              </w:rPr>
              <w:t>Tdoc number</w:t>
            </w:r>
          </w:p>
        </w:tc>
        <w:tc>
          <w:tcPr>
            <w:tcW w:w="3060" w:type="dxa"/>
          </w:tcPr>
          <w:p w14:paraId="3B6AFAC3" w14:textId="4FE51164" w:rsidR="009E3D9F" w:rsidRPr="00045592" w:rsidRDefault="009E3D9F" w:rsidP="0045590D">
            <w:pPr>
              <w:spacing w:before="120" w:after="120"/>
              <w:rPr>
                <w:b/>
                <w:bCs/>
              </w:rPr>
            </w:pPr>
            <w:r>
              <w:rPr>
                <w:b/>
                <w:bCs/>
                <w:color w:val="0070C0"/>
                <w:lang w:val="en-US" w:eastAsia="zh-CN"/>
              </w:rPr>
              <w:t>Title</w:t>
            </w:r>
          </w:p>
        </w:tc>
        <w:tc>
          <w:tcPr>
            <w:tcW w:w="1620" w:type="dxa"/>
          </w:tcPr>
          <w:p w14:paraId="1222CCB4" w14:textId="70C01884" w:rsidR="009E3D9F" w:rsidRPr="00045592" w:rsidRDefault="009E3D9F" w:rsidP="0045590D">
            <w:pPr>
              <w:spacing w:before="120" w:after="120"/>
              <w:rPr>
                <w:b/>
                <w:bCs/>
              </w:rPr>
            </w:pPr>
            <w:r>
              <w:rPr>
                <w:b/>
                <w:bCs/>
                <w:color w:val="0070C0"/>
                <w:lang w:val="en-US" w:eastAsia="zh-CN"/>
              </w:rPr>
              <w:t>Source</w:t>
            </w:r>
          </w:p>
        </w:tc>
        <w:tc>
          <w:tcPr>
            <w:tcW w:w="1800" w:type="dxa"/>
          </w:tcPr>
          <w:p w14:paraId="13462156" w14:textId="147969D4" w:rsidR="009E3D9F" w:rsidRPr="00045592" w:rsidRDefault="009E3D9F" w:rsidP="0045590D">
            <w:pPr>
              <w:spacing w:before="120" w:after="120"/>
              <w:rPr>
                <w:b/>
                <w:bCs/>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00" w:type="dxa"/>
          </w:tcPr>
          <w:p w14:paraId="1429616B" w14:textId="10DDB6D2" w:rsidR="009E3D9F" w:rsidRPr="00045592" w:rsidRDefault="009E3D9F" w:rsidP="0045590D">
            <w:pPr>
              <w:spacing w:before="120" w:after="120"/>
              <w:rPr>
                <w:b/>
                <w:bCs/>
              </w:rPr>
            </w:pPr>
            <w:r>
              <w:rPr>
                <w:b/>
                <w:bCs/>
                <w:color w:val="0070C0"/>
                <w:lang w:val="en-US" w:eastAsia="zh-CN"/>
              </w:rPr>
              <w:t>Comments</w:t>
            </w:r>
          </w:p>
        </w:tc>
      </w:tr>
      <w:tr w:rsidR="009E3D9F" w14:paraId="43CE2D5A" w14:textId="77777777" w:rsidTr="00837FEB">
        <w:trPr>
          <w:trHeight w:val="468"/>
        </w:trPr>
        <w:tc>
          <w:tcPr>
            <w:tcW w:w="1255" w:type="dxa"/>
          </w:tcPr>
          <w:p w14:paraId="052611E5" w14:textId="03E4E150" w:rsidR="009E3D9F" w:rsidRDefault="009E3D9F" w:rsidP="004F31C5">
            <w:pPr>
              <w:spacing w:before="120" w:after="120"/>
              <w:rPr>
                <w:rFonts w:eastAsiaTheme="minorEastAsia"/>
                <w:color w:val="0070C0"/>
                <w:lang w:val="en-US" w:eastAsia="zh-CN"/>
              </w:rPr>
            </w:pPr>
            <w:r w:rsidRPr="009E3D9F">
              <w:rPr>
                <w:rFonts w:eastAsiaTheme="minorEastAsia"/>
                <w:color w:val="0070C0"/>
                <w:lang w:val="en-US" w:eastAsia="zh-CN"/>
              </w:rPr>
              <w:t>R4-210xxxx</w:t>
            </w:r>
          </w:p>
        </w:tc>
        <w:tc>
          <w:tcPr>
            <w:tcW w:w="3060" w:type="dxa"/>
          </w:tcPr>
          <w:p w14:paraId="39058ABD" w14:textId="1FA48243" w:rsidR="009E3D9F" w:rsidRPr="00056D46" w:rsidRDefault="009E3D9F" w:rsidP="004F31C5">
            <w:pPr>
              <w:spacing w:before="120" w:after="120"/>
              <w:rPr>
                <w:rFonts w:eastAsiaTheme="minorEastAsia"/>
                <w:color w:val="0070C0"/>
                <w:lang w:val="en-US" w:eastAsia="zh-CN"/>
              </w:rPr>
            </w:pPr>
            <w:r>
              <w:rPr>
                <w:rFonts w:eastAsiaTheme="minorEastAsia"/>
                <w:color w:val="0070C0"/>
                <w:lang w:val="en-US" w:eastAsia="zh-CN"/>
              </w:rPr>
              <w:t>CR on …</w:t>
            </w:r>
          </w:p>
        </w:tc>
        <w:tc>
          <w:tcPr>
            <w:tcW w:w="1620" w:type="dxa"/>
          </w:tcPr>
          <w:p w14:paraId="24A83A45" w14:textId="599DEC3F" w:rsidR="009E3D9F" w:rsidRPr="00056D46" w:rsidRDefault="009E3D9F" w:rsidP="004F31C5">
            <w:pPr>
              <w:spacing w:before="120" w:after="120"/>
              <w:rPr>
                <w:rFonts w:eastAsiaTheme="minorEastAsia"/>
                <w:color w:val="0070C0"/>
                <w:lang w:val="en-US" w:eastAsia="zh-CN"/>
              </w:rPr>
            </w:pPr>
            <w:r w:rsidRPr="00B04195">
              <w:rPr>
                <w:rFonts w:eastAsiaTheme="minorEastAsia"/>
                <w:color w:val="0070C0"/>
                <w:lang w:val="en-US" w:eastAsia="zh-CN"/>
              </w:rPr>
              <w:t>XXX</w:t>
            </w:r>
          </w:p>
        </w:tc>
        <w:tc>
          <w:tcPr>
            <w:tcW w:w="1800" w:type="dxa"/>
          </w:tcPr>
          <w:p w14:paraId="64D03917" w14:textId="1A7D1F01" w:rsidR="009E3D9F" w:rsidRDefault="009E3D9F" w:rsidP="004F31C5">
            <w:pPr>
              <w:spacing w:before="120"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00" w:type="dxa"/>
          </w:tcPr>
          <w:p w14:paraId="232B00E6" w14:textId="77777777" w:rsidR="009E3D9F" w:rsidRDefault="009E3D9F" w:rsidP="004F31C5">
            <w:pPr>
              <w:spacing w:before="120" w:after="120"/>
              <w:rPr>
                <w:rFonts w:ascii="Arial" w:hAnsi="Arial" w:cs="Arial"/>
                <w:sz w:val="16"/>
                <w:szCs w:val="16"/>
              </w:rPr>
            </w:pPr>
          </w:p>
        </w:tc>
      </w:tr>
      <w:tr w:rsidR="009E3D9F" w14:paraId="6541881F" w14:textId="2EE64038" w:rsidTr="00837FEB">
        <w:trPr>
          <w:trHeight w:val="468"/>
        </w:trPr>
        <w:tc>
          <w:tcPr>
            <w:tcW w:w="1255" w:type="dxa"/>
          </w:tcPr>
          <w:p w14:paraId="184D7BBD" w14:textId="7EA4690A" w:rsidR="009E3D9F" w:rsidRPr="00056D46" w:rsidRDefault="009E3D9F" w:rsidP="004F31C5">
            <w:pPr>
              <w:spacing w:before="120" w:after="120"/>
              <w:rPr>
                <w:rFonts w:eastAsiaTheme="minorEastAsia"/>
                <w:color w:val="0070C0"/>
                <w:lang w:val="en-US" w:eastAsia="zh-CN"/>
              </w:rPr>
            </w:pPr>
            <w:r w:rsidRPr="009E3D9F">
              <w:rPr>
                <w:rFonts w:eastAsiaTheme="minorEastAsia"/>
                <w:color w:val="0070C0"/>
                <w:lang w:val="en-US" w:eastAsia="zh-CN"/>
              </w:rPr>
              <w:t>R4-2117315</w:t>
            </w:r>
          </w:p>
        </w:tc>
        <w:tc>
          <w:tcPr>
            <w:tcW w:w="3060" w:type="dxa"/>
          </w:tcPr>
          <w:p w14:paraId="0D1BDC13" w14:textId="2286613F" w:rsidR="009E3D9F" w:rsidRPr="00056D46" w:rsidRDefault="009E3D9F" w:rsidP="004F31C5">
            <w:pPr>
              <w:spacing w:before="120" w:after="120"/>
              <w:rPr>
                <w:rFonts w:eastAsiaTheme="minorEastAsia"/>
                <w:color w:val="0070C0"/>
                <w:lang w:val="en-US" w:eastAsia="zh-CN"/>
              </w:rPr>
            </w:pPr>
            <w:r w:rsidRPr="00056D46">
              <w:rPr>
                <w:rFonts w:eastAsiaTheme="minorEastAsia"/>
                <w:color w:val="0070C0"/>
                <w:lang w:val="en-US" w:eastAsia="zh-CN"/>
              </w:rPr>
              <w:t>Discussion of spectrum utilization for 52.6-71 GHz</w:t>
            </w:r>
          </w:p>
        </w:tc>
        <w:tc>
          <w:tcPr>
            <w:tcW w:w="1620" w:type="dxa"/>
          </w:tcPr>
          <w:p w14:paraId="00D67815" w14:textId="77777777" w:rsidR="009E3D9F" w:rsidRPr="00056D46" w:rsidRDefault="009E3D9F" w:rsidP="004F31C5">
            <w:pPr>
              <w:spacing w:before="120" w:after="120"/>
              <w:rPr>
                <w:rFonts w:eastAsiaTheme="minorEastAsia"/>
                <w:color w:val="0070C0"/>
                <w:lang w:val="en-US" w:eastAsia="zh-CN"/>
              </w:rPr>
            </w:pPr>
            <w:r w:rsidRPr="00056D46">
              <w:rPr>
                <w:rFonts w:eastAsiaTheme="minorEastAsia"/>
                <w:color w:val="0070C0"/>
                <w:lang w:val="en-US" w:eastAsia="zh-CN"/>
              </w:rPr>
              <w:t>CATT</w:t>
            </w:r>
          </w:p>
        </w:tc>
        <w:tc>
          <w:tcPr>
            <w:tcW w:w="1800" w:type="dxa"/>
          </w:tcPr>
          <w:p w14:paraId="5D0A3B60" w14:textId="2B4228F6" w:rsidR="009E3D9F" w:rsidRDefault="009E3D9F" w:rsidP="004F31C5">
            <w:pPr>
              <w:spacing w:before="120" w:after="120"/>
              <w:rPr>
                <w:rFonts w:ascii="Arial" w:hAnsi="Arial" w:cs="Arial"/>
                <w:sz w:val="16"/>
                <w:szCs w:val="16"/>
              </w:rPr>
            </w:pPr>
            <w:r>
              <w:rPr>
                <w:rFonts w:eastAsiaTheme="minorEastAsia"/>
                <w:color w:val="0070C0"/>
                <w:lang w:val="en-US" w:eastAsia="zh-CN"/>
              </w:rPr>
              <w:t>Noted</w:t>
            </w:r>
          </w:p>
        </w:tc>
        <w:tc>
          <w:tcPr>
            <w:tcW w:w="1800" w:type="dxa"/>
          </w:tcPr>
          <w:p w14:paraId="523A659B" w14:textId="77777777" w:rsidR="009E3D9F" w:rsidRDefault="009E3D9F" w:rsidP="004F31C5">
            <w:pPr>
              <w:spacing w:before="120" w:after="120"/>
              <w:rPr>
                <w:rFonts w:ascii="Arial" w:hAnsi="Arial" w:cs="Arial"/>
                <w:sz w:val="16"/>
                <w:szCs w:val="16"/>
              </w:rPr>
            </w:pPr>
          </w:p>
        </w:tc>
      </w:tr>
      <w:tr w:rsidR="009E3D9F" w14:paraId="35BB6145" w14:textId="1EDCA803" w:rsidTr="00837FEB">
        <w:trPr>
          <w:trHeight w:val="468"/>
        </w:trPr>
        <w:tc>
          <w:tcPr>
            <w:tcW w:w="1255" w:type="dxa"/>
          </w:tcPr>
          <w:p w14:paraId="48F83861" w14:textId="0D0FE02A" w:rsidR="009E3D9F" w:rsidRPr="00056D46" w:rsidRDefault="009E3D9F" w:rsidP="004F31C5">
            <w:pPr>
              <w:spacing w:before="120" w:after="120"/>
              <w:rPr>
                <w:rFonts w:eastAsiaTheme="minorEastAsia"/>
                <w:color w:val="0070C0"/>
                <w:lang w:val="en-US" w:eastAsia="zh-CN"/>
              </w:rPr>
            </w:pPr>
            <w:r w:rsidRPr="009E3D9F">
              <w:rPr>
                <w:rFonts w:eastAsiaTheme="minorEastAsia"/>
                <w:color w:val="0070C0"/>
                <w:lang w:val="en-US" w:eastAsia="zh-CN"/>
              </w:rPr>
              <w:t>R4-2117601</w:t>
            </w:r>
          </w:p>
        </w:tc>
        <w:tc>
          <w:tcPr>
            <w:tcW w:w="3060" w:type="dxa"/>
          </w:tcPr>
          <w:p w14:paraId="66E1B6EC" w14:textId="685611DD" w:rsidR="009E3D9F" w:rsidRPr="00056D46" w:rsidRDefault="009E3D9F" w:rsidP="004F31C5">
            <w:pPr>
              <w:spacing w:before="120" w:after="120"/>
              <w:rPr>
                <w:rFonts w:eastAsiaTheme="minorEastAsia"/>
                <w:color w:val="0070C0"/>
                <w:lang w:val="en-US" w:eastAsia="zh-CN"/>
              </w:rPr>
            </w:pPr>
            <w:r w:rsidRPr="00056D46">
              <w:rPr>
                <w:rFonts w:eastAsiaTheme="minorEastAsia"/>
                <w:color w:val="0070C0"/>
                <w:lang w:val="en-US" w:eastAsia="zh-CN"/>
              </w:rPr>
              <w:t>Transient periods requirements for 57-71Ghz range</w:t>
            </w:r>
          </w:p>
        </w:tc>
        <w:tc>
          <w:tcPr>
            <w:tcW w:w="1620" w:type="dxa"/>
          </w:tcPr>
          <w:p w14:paraId="7C3359C4" w14:textId="77777777" w:rsidR="009E3D9F" w:rsidRPr="00056D46" w:rsidRDefault="009E3D9F" w:rsidP="004F31C5">
            <w:pPr>
              <w:spacing w:before="120" w:after="120"/>
              <w:rPr>
                <w:rFonts w:eastAsiaTheme="minorEastAsia"/>
                <w:color w:val="0070C0"/>
                <w:lang w:val="en-US" w:eastAsia="zh-CN"/>
              </w:rPr>
            </w:pPr>
            <w:r w:rsidRPr="00056D46">
              <w:rPr>
                <w:rFonts w:eastAsiaTheme="minorEastAsia"/>
                <w:color w:val="0070C0"/>
                <w:lang w:val="en-US" w:eastAsia="zh-CN"/>
              </w:rPr>
              <w:t>InterDigital Communications</w:t>
            </w:r>
          </w:p>
        </w:tc>
        <w:tc>
          <w:tcPr>
            <w:tcW w:w="1800" w:type="dxa"/>
          </w:tcPr>
          <w:p w14:paraId="49D8E745" w14:textId="242A3252" w:rsidR="009E3D9F" w:rsidRDefault="009E3D9F" w:rsidP="004F31C5">
            <w:pPr>
              <w:spacing w:before="120" w:after="120"/>
              <w:rPr>
                <w:rFonts w:ascii="Arial" w:hAnsi="Arial" w:cs="Arial"/>
                <w:sz w:val="16"/>
                <w:szCs w:val="16"/>
              </w:rPr>
            </w:pPr>
            <w:r>
              <w:rPr>
                <w:rFonts w:eastAsiaTheme="minorEastAsia"/>
                <w:color w:val="0070C0"/>
                <w:lang w:val="en-US" w:eastAsia="zh-CN"/>
              </w:rPr>
              <w:t>Noted</w:t>
            </w:r>
          </w:p>
        </w:tc>
        <w:tc>
          <w:tcPr>
            <w:tcW w:w="1800" w:type="dxa"/>
          </w:tcPr>
          <w:p w14:paraId="12264B0B" w14:textId="77777777" w:rsidR="009E3D9F" w:rsidRDefault="009E3D9F" w:rsidP="004F31C5">
            <w:pPr>
              <w:spacing w:before="120" w:after="120"/>
              <w:rPr>
                <w:rFonts w:ascii="Arial" w:hAnsi="Arial" w:cs="Arial"/>
                <w:sz w:val="16"/>
                <w:szCs w:val="16"/>
              </w:rPr>
            </w:pPr>
          </w:p>
        </w:tc>
      </w:tr>
      <w:tr w:rsidR="009E3D9F" w14:paraId="47F3AC69" w14:textId="1817797C" w:rsidTr="00837FEB">
        <w:trPr>
          <w:trHeight w:val="468"/>
        </w:trPr>
        <w:tc>
          <w:tcPr>
            <w:tcW w:w="1255" w:type="dxa"/>
          </w:tcPr>
          <w:p w14:paraId="65587365" w14:textId="131C0F47" w:rsidR="009E3D9F" w:rsidRPr="00056D46" w:rsidRDefault="009E3D9F" w:rsidP="004F31C5">
            <w:pPr>
              <w:spacing w:before="120" w:after="120"/>
              <w:rPr>
                <w:rFonts w:eastAsiaTheme="minorEastAsia"/>
                <w:color w:val="0070C0"/>
                <w:lang w:val="en-US" w:eastAsia="zh-CN"/>
              </w:rPr>
            </w:pPr>
            <w:r w:rsidRPr="009E3D9F">
              <w:rPr>
                <w:rFonts w:eastAsiaTheme="minorEastAsia"/>
                <w:color w:val="0070C0"/>
                <w:lang w:val="en-US" w:eastAsia="zh-CN"/>
              </w:rPr>
              <w:t>R4-2117616</w:t>
            </w:r>
          </w:p>
        </w:tc>
        <w:tc>
          <w:tcPr>
            <w:tcW w:w="3060" w:type="dxa"/>
          </w:tcPr>
          <w:p w14:paraId="4747A82C" w14:textId="0903797D" w:rsidR="009E3D9F" w:rsidRPr="00056D46" w:rsidRDefault="009E3D9F" w:rsidP="004F31C5">
            <w:pPr>
              <w:spacing w:before="120" w:after="120"/>
              <w:rPr>
                <w:rFonts w:eastAsiaTheme="minorEastAsia"/>
                <w:color w:val="0070C0"/>
                <w:lang w:val="en-US" w:eastAsia="zh-CN"/>
              </w:rPr>
            </w:pPr>
            <w:r w:rsidRPr="00056D46">
              <w:rPr>
                <w:rFonts w:eastAsiaTheme="minorEastAsia"/>
                <w:color w:val="0070C0"/>
                <w:lang w:val="en-US" w:eastAsia="zh-CN"/>
              </w:rPr>
              <w:t>Views on UE Array, EIRP level and Spherical Coverage at 60 GHz</w:t>
            </w:r>
          </w:p>
        </w:tc>
        <w:tc>
          <w:tcPr>
            <w:tcW w:w="1620" w:type="dxa"/>
          </w:tcPr>
          <w:p w14:paraId="230B776E" w14:textId="77777777" w:rsidR="009E3D9F" w:rsidRPr="00056D46" w:rsidRDefault="009E3D9F" w:rsidP="004F31C5">
            <w:pPr>
              <w:spacing w:before="120" w:after="120"/>
              <w:rPr>
                <w:rFonts w:eastAsiaTheme="minorEastAsia"/>
                <w:color w:val="0070C0"/>
                <w:lang w:val="en-US" w:eastAsia="zh-CN"/>
              </w:rPr>
            </w:pPr>
            <w:r w:rsidRPr="00056D46">
              <w:rPr>
                <w:rFonts w:eastAsiaTheme="minorEastAsia"/>
                <w:color w:val="0070C0"/>
                <w:lang w:val="en-US" w:eastAsia="zh-CN"/>
              </w:rPr>
              <w:t>Sony</w:t>
            </w:r>
          </w:p>
        </w:tc>
        <w:tc>
          <w:tcPr>
            <w:tcW w:w="1800" w:type="dxa"/>
          </w:tcPr>
          <w:p w14:paraId="529A59D2" w14:textId="01D93C2D" w:rsidR="009E3D9F" w:rsidRDefault="009E3D9F" w:rsidP="004F31C5">
            <w:pPr>
              <w:spacing w:before="120" w:after="120"/>
              <w:rPr>
                <w:rFonts w:ascii="Arial" w:hAnsi="Arial" w:cs="Arial"/>
                <w:sz w:val="16"/>
                <w:szCs w:val="16"/>
              </w:rPr>
            </w:pPr>
            <w:r>
              <w:rPr>
                <w:rFonts w:eastAsiaTheme="minorEastAsia"/>
                <w:color w:val="0070C0"/>
                <w:lang w:val="en-US" w:eastAsia="zh-CN"/>
              </w:rPr>
              <w:t>Noted</w:t>
            </w:r>
          </w:p>
        </w:tc>
        <w:tc>
          <w:tcPr>
            <w:tcW w:w="1800" w:type="dxa"/>
          </w:tcPr>
          <w:p w14:paraId="579C5A4B" w14:textId="77777777" w:rsidR="009E3D9F" w:rsidRDefault="009E3D9F" w:rsidP="004F31C5">
            <w:pPr>
              <w:spacing w:before="120" w:after="120"/>
              <w:rPr>
                <w:rFonts w:ascii="Arial" w:hAnsi="Arial" w:cs="Arial"/>
                <w:sz w:val="16"/>
                <w:szCs w:val="16"/>
              </w:rPr>
            </w:pPr>
          </w:p>
        </w:tc>
      </w:tr>
      <w:tr w:rsidR="009E3D9F" w14:paraId="1B827E28" w14:textId="0C356D15" w:rsidTr="00837FEB">
        <w:trPr>
          <w:trHeight w:val="468"/>
        </w:trPr>
        <w:tc>
          <w:tcPr>
            <w:tcW w:w="1255" w:type="dxa"/>
          </w:tcPr>
          <w:p w14:paraId="7F9C5567" w14:textId="2E0524E8" w:rsidR="009E3D9F" w:rsidRPr="00056D46" w:rsidRDefault="009E3D9F" w:rsidP="004F31C5">
            <w:pPr>
              <w:spacing w:before="120" w:after="120"/>
              <w:rPr>
                <w:rFonts w:eastAsiaTheme="minorEastAsia"/>
                <w:color w:val="0070C0"/>
                <w:lang w:val="en-US" w:eastAsia="zh-CN"/>
              </w:rPr>
            </w:pPr>
            <w:r w:rsidRPr="009E3D9F">
              <w:rPr>
                <w:rFonts w:eastAsiaTheme="minorEastAsia"/>
                <w:color w:val="0070C0"/>
                <w:lang w:val="en-US" w:eastAsia="zh-CN"/>
              </w:rPr>
              <w:t>R4-2117674</w:t>
            </w:r>
          </w:p>
        </w:tc>
        <w:tc>
          <w:tcPr>
            <w:tcW w:w="3060" w:type="dxa"/>
          </w:tcPr>
          <w:p w14:paraId="69D2EFCC" w14:textId="01BE6103" w:rsidR="009E3D9F" w:rsidRPr="00056D46" w:rsidRDefault="009E3D9F" w:rsidP="004F31C5">
            <w:pPr>
              <w:spacing w:before="120" w:after="120"/>
              <w:rPr>
                <w:rFonts w:eastAsiaTheme="minorEastAsia"/>
                <w:color w:val="0070C0"/>
                <w:lang w:val="en-US" w:eastAsia="zh-CN"/>
              </w:rPr>
            </w:pPr>
            <w:r w:rsidRPr="00056D46">
              <w:rPr>
                <w:rFonts w:eastAsiaTheme="minorEastAsia"/>
                <w:color w:val="0070C0"/>
                <w:lang w:val="en-US" w:eastAsia="zh-CN"/>
              </w:rPr>
              <w:t>Minimum peak EIRP for FR2-2</w:t>
            </w:r>
          </w:p>
        </w:tc>
        <w:tc>
          <w:tcPr>
            <w:tcW w:w="1620" w:type="dxa"/>
          </w:tcPr>
          <w:p w14:paraId="5C464936" w14:textId="77777777" w:rsidR="009E3D9F" w:rsidRPr="00056D46" w:rsidRDefault="009E3D9F" w:rsidP="004F31C5">
            <w:pPr>
              <w:spacing w:before="120" w:after="120"/>
              <w:rPr>
                <w:rFonts w:eastAsiaTheme="minorEastAsia"/>
                <w:color w:val="0070C0"/>
                <w:lang w:val="en-US" w:eastAsia="zh-CN"/>
              </w:rPr>
            </w:pPr>
            <w:r w:rsidRPr="00056D46">
              <w:rPr>
                <w:rFonts w:eastAsiaTheme="minorEastAsia"/>
                <w:color w:val="0070C0"/>
                <w:lang w:val="en-US" w:eastAsia="zh-CN"/>
              </w:rPr>
              <w:t>Murata Manufacturing Co Ltd.</w:t>
            </w:r>
          </w:p>
        </w:tc>
        <w:tc>
          <w:tcPr>
            <w:tcW w:w="1800" w:type="dxa"/>
          </w:tcPr>
          <w:p w14:paraId="678EEE36" w14:textId="4EC375DC" w:rsidR="009E3D9F" w:rsidRDefault="009E3D9F" w:rsidP="004F31C5">
            <w:pPr>
              <w:spacing w:before="120" w:after="120"/>
              <w:rPr>
                <w:rFonts w:ascii="Arial" w:hAnsi="Arial" w:cs="Arial"/>
                <w:sz w:val="16"/>
                <w:szCs w:val="16"/>
              </w:rPr>
            </w:pPr>
            <w:r>
              <w:rPr>
                <w:rFonts w:eastAsiaTheme="minorEastAsia"/>
                <w:color w:val="0070C0"/>
                <w:lang w:val="en-US" w:eastAsia="zh-CN"/>
              </w:rPr>
              <w:t>Noted</w:t>
            </w:r>
          </w:p>
        </w:tc>
        <w:tc>
          <w:tcPr>
            <w:tcW w:w="1800" w:type="dxa"/>
          </w:tcPr>
          <w:p w14:paraId="78A680CA" w14:textId="77777777" w:rsidR="009E3D9F" w:rsidRDefault="009E3D9F" w:rsidP="004F31C5">
            <w:pPr>
              <w:spacing w:before="120" w:after="120"/>
              <w:rPr>
                <w:rFonts w:ascii="Arial" w:hAnsi="Arial" w:cs="Arial"/>
                <w:sz w:val="16"/>
                <w:szCs w:val="16"/>
              </w:rPr>
            </w:pPr>
          </w:p>
        </w:tc>
      </w:tr>
      <w:tr w:rsidR="009E3D9F" w14:paraId="1933FE8D" w14:textId="1146B59D" w:rsidTr="00837FEB">
        <w:trPr>
          <w:trHeight w:val="468"/>
        </w:trPr>
        <w:tc>
          <w:tcPr>
            <w:tcW w:w="1255" w:type="dxa"/>
          </w:tcPr>
          <w:p w14:paraId="6762EAC5" w14:textId="77DE8357" w:rsidR="009E3D9F" w:rsidRPr="00056D46" w:rsidRDefault="009E3D9F" w:rsidP="008239C0">
            <w:pPr>
              <w:spacing w:before="120" w:after="120"/>
              <w:rPr>
                <w:rFonts w:eastAsiaTheme="minorEastAsia"/>
                <w:color w:val="0070C0"/>
                <w:lang w:val="en-US" w:eastAsia="zh-CN"/>
              </w:rPr>
            </w:pPr>
            <w:r w:rsidRPr="009E3D9F">
              <w:rPr>
                <w:rFonts w:eastAsiaTheme="minorEastAsia"/>
                <w:color w:val="0070C0"/>
                <w:lang w:val="en-US" w:eastAsia="zh-CN"/>
              </w:rPr>
              <w:lastRenderedPageBreak/>
              <w:t>R4-2117942</w:t>
            </w:r>
          </w:p>
        </w:tc>
        <w:tc>
          <w:tcPr>
            <w:tcW w:w="3060" w:type="dxa"/>
          </w:tcPr>
          <w:p w14:paraId="2903DECE" w14:textId="72A2B767" w:rsidR="009E3D9F" w:rsidRPr="00056D46" w:rsidRDefault="009E3D9F" w:rsidP="008239C0">
            <w:pPr>
              <w:spacing w:before="120" w:after="120"/>
              <w:rPr>
                <w:rFonts w:eastAsiaTheme="minorEastAsia"/>
                <w:color w:val="0070C0"/>
                <w:lang w:val="en-US" w:eastAsia="zh-CN"/>
              </w:rPr>
            </w:pPr>
            <w:r w:rsidRPr="00056D46">
              <w:rPr>
                <w:rFonts w:eastAsiaTheme="minorEastAsia"/>
                <w:color w:val="0070C0"/>
                <w:lang w:val="en-US" w:eastAsia="zh-CN"/>
              </w:rPr>
              <w:t>EIRP requirements and spherical EIRP requirements for FR2-2</w:t>
            </w:r>
          </w:p>
        </w:tc>
        <w:tc>
          <w:tcPr>
            <w:tcW w:w="1620" w:type="dxa"/>
          </w:tcPr>
          <w:p w14:paraId="14875DA1" w14:textId="77777777" w:rsidR="009E3D9F" w:rsidRPr="00056D46" w:rsidRDefault="009E3D9F" w:rsidP="008239C0">
            <w:pPr>
              <w:spacing w:before="120" w:after="120"/>
              <w:rPr>
                <w:rFonts w:eastAsiaTheme="minorEastAsia"/>
                <w:color w:val="0070C0"/>
                <w:lang w:val="en-US" w:eastAsia="zh-CN"/>
              </w:rPr>
            </w:pPr>
            <w:r w:rsidRPr="00056D46">
              <w:rPr>
                <w:rFonts w:eastAsiaTheme="minorEastAsia"/>
                <w:color w:val="0070C0"/>
                <w:lang w:val="en-US" w:eastAsia="zh-CN"/>
              </w:rPr>
              <w:t>NTT DOCOMO, INC.</w:t>
            </w:r>
          </w:p>
        </w:tc>
        <w:tc>
          <w:tcPr>
            <w:tcW w:w="1800" w:type="dxa"/>
          </w:tcPr>
          <w:p w14:paraId="5A037D46" w14:textId="3B8D6B6A" w:rsidR="009E3D9F" w:rsidRDefault="009E3D9F" w:rsidP="008239C0">
            <w:pPr>
              <w:spacing w:before="120" w:after="120"/>
              <w:rPr>
                <w:rFonts w:ascii="Arial" w:hAnsi="Arial" w:cs="Arial"/>
                <w:sz w:val="16"/>
                <w:szCs w:val="16"/>
              </w:rPr>
            </w:pPr>
            <w:r>
              <w:rPr>
                <w:rFonts w:eastAsiaTheme="minorEastAsia"/>
                <w:color w:val="0070C0"/>
                <w:lang w:val="en-US" w:eastAsia="zh-CN"/>
              </w:rPr>
              <w:t>Noted</w:t>
            </w:r>
          </w:p>
        </w:tc>
        <w:tc>
          <w:tcPr>
            <w:tcW w:w="1800" w:type="dxa"/>
          </w:tcPr>
          <w:p w14:paraId="60B20BD8" w14:textId="77777777" w:rsidR="009E3D9F" w:rsidRDefault="009E3D9F" w:rsidP="008239C0">
            <w:pPr>
              <w:spacing w:before="120" w:after="120"/>
              <w:rPr>
                <w:rFonts w:ascii="Arial" w:hAnsi="Arial" w:cs="Arial"/>
                <w:sz w:val="16"/>
                <w:szCs w:val="16"/>
              </w:rPr>
            </w:pPr>
          </w:p>
        </w:tc>
      </w:tr>
      <w:tr w:rsidR="009E3D9F" w14:paraId="3A9D2581" w14:textId="061AC95E" w:rsidTr="00837FEB">
        <w:trPr>
          <w:trHeight w:val="468"/>
        </w:trPr>
        <w:tc>
          <w:tcPr>
            <w:tcW w:w="1255" w:type="dxa"/>
          </w:tcPr>
          <w:p w14:paraId="7069D272" w14:textId="2F85B86E" w:rsidR="009E3D9F" w:rsidRPr="00056D46" w:rsidRDefault="009E3D9F" w:rsidP="008239C0">
            <w:pPr>
              <w:spacing w:before="120" w:after="120"/>
              <w:rPr>
                <w:rFonts w:eastAsiaTheme="minorEastAsia"/>
                <w:color w:val="0070C0"/>
                <w:lang w:val="en-US" w:eastAsia="zh-CN"/>
              </w:rPr>
            </w:pPr>
            <w:r w:rsidRPr="008239C0">
              <w:rPr>
                <w:rFonts w:eastAsiaTheme="minorEastAsia"/>
                <w:color w:val="0070C0"/>
                <w:lang w:val="en-US" w:eastAsia="zh-CN"/>
              </w:rPr>
              <w:t>R4-2117976</w:t>
            </w:r>
          </w:p>
        </w:tc>
        <w:tc>
          <w:tcPr>
            <w:tcW w:w="3060" w:type="dxa"/>
          </w:tcPr>
          <w:p w14:paraId="2E2D4991" w14:textId="6C541300" w:rsidR="009E3D9F" w:rsidRPr="00056D46" w:rsidRDefault="009E3D9F" w:rsidP="008239C0">
            <w:pPr>
              <w:spacing w:before="120" w:after="120"/>
              <w:rPr>
                <w:rFonts w:eastAsiaTheme="minorEastAsia"/>
                <w:color w:val="0070C0"/>
                <w:lang w:val="en-US" w:eastAsia="zh-CN"/>
              </w:rPr>
            </w:pPr>
            <w:r w:rsidRPr="00056D46">
              <w:rPr>
                <w:rFonts w:eastAsiaTheme="minorEastAsia"/>
                <w:color w:val="0070C0"/>
                <w:lang w:val="en-US" w:eastAsia="zh-CN"/>
              </w:rPr>
              <w:t>Draft LS on 60 GHz time-related issues with further updates</w:t>
            </w:r>
          </w:p>
        </w:tc>
        <w:tc>
          <w:tcPr>
            <w:tcW w:w="1620" w:type="dxa"/>
          </w:tcPr>
          <w:p w14:paraId="1A6C0656" w14:textId="77777777" w:rsidR="009E3D9F" w:rsidRPr="00056D46" w:rsidRDefault="009E3D9F" w:rsidP="008239C0">
            <w:pPr>
              <w:spacing w:before="120" w:after="120"/>
              <w:rPr>
                <w:rFonts w:eastAsiaTheme="minorEastAsia"/>
                <w:color w:val="0070C0"/>
                <w:lang w:val="en-US" w:eastAsia="zh-CN"/>
              </w:rPr>
            </w:pPr>
            <w:r w:rsidRPr="00056D46">
              <w:rPr>
                <w:rFonts w:eastAsiaTheme="minorEastAsia"/>
                <w:color w:val="0070C0"/>
                <w:lang w:val="en-US" w:eastAsia="zh-CN"/>
              </w:rPr>
              <w:t>Apple</w:t>
            </w:r>
          </w:p>
        </w:tc>
        <w:tc>
          <w:tcPr>
            <w:tcW w:w="1800" w:type="dxa"/>
          </w:tcPr>
          <w:p w14:paraId="281832D0" w14:textId="3B5E89F7" w:rsidR="009E3D9F" w:rsidRDefault="009E3D9F" w:rsidP="008239C0">
            <w:pPr>
              <w:spacing w:before="120" w:after="120"/>
              <w:rPr>
                <w:rFonts w:ascii="Arial" w:hAnsi="Arial" w:cs="Arial"/>
                <w:sz w:val="16"/>
                <w:szCs w:val="16"/>
              </w:rPr>
            </w:pPr>
            <w:r>
              <w:rPr>
                <w:rFonts w:eastAsiaTheme="minorEastAsia"/>
                <w:color w:val="0070C0"/>
                <w:lang w:val="en-US" w:eastAsia="zh-CN"/>
              </w:rPr>
              <w:t>Noted</w:t>
            </w:r>
          </w:p>
        </w:tc>
        <w:tc>
          <w:tcPr>
            <w:tcW w:w="1800" w:type="dxa"/>
          </w:tcPr>
          <w:p w14:paraId="4CABC016" w14:textId="27917A05" w:rsidR="009E3D9F" w:rsidRDefault="005B2906" w:rsidP="008239C0">
            <w:pPr>
              <w:spacing w:before="120" w:after="120"/>
              <w:rPr>
                <w:rFonts w:ascii="Arial" w:hAnsi="Arial" w:cs="Arial"/>
                <w:sz w:val="16"/>
                <w:szCs w:val="16"/>
              </w:rPr>
            </w:pPr>
            <w:r w:rsidRPr="005B2906">
              <w:rPr>
                <w:rFonts w:eastAsiaTheme="minorEastAsia"/>
                <w:color w:val="0070C0"/>
                <w:lang w:val="en-US" w:eastAsia="zh-CN"/>
              </w:rPr>
              <w:t>T</w:t>
            </w:r>
            <w:r>
              <w:rPr>
                <w:rFonts w:eastAsiaTheme="minorEastAsia"/>
                <w:color w:val="0070C0"/>
                <w:lang w:val="en-US" w:eastAsia="zh-CN"/>
              </w:rPr>
              <w:t>o</w:t>
            </w:r>
            <w:r w:rsidRPr="005B2906">
              <w:rPr>
                <w:rFonts w:eastAsiaTheme="minorEastAsia"/>
                <w:color w:val="0070C0"/>
                <w:lang w:val="en-US" w:eastAsia="zh-CN"/>
              </w:rPr>
              <w:t xml:space="preserve"> be discussed as part of timing WF</w:t>
            </w:r>
          </w:p>
        </w:tc>
      </w:tr>
      <w:tr w:rsidR="009E3D9F" w14:paraId="7796DB94" w14:textId="5D007D76" w:rsidTr="00837FEB">
        <w:trPr>
          <w:trHeight w:val="468"/>
        </w:trPr>
        <w:tc>
          <w:tcPr>
            <w:tcW w:w="1255" w:type="dxa"/>
          </w:tcPr>
          <w:p w14:paraId="2C25FD63" w14:textId="4ACA5CCA" w:rsidR="009E3D9F" w:rsidRPr="00056D46" w:rsidRDefault="009E3D9F" w:rsidP="009F5628">
            <w:pPr>
              <w:spacing w:before="120" w:after="120"/>
              <w:rPr>
                <w:rFonts w:eastAsiaTheme="minorEastAsia"/>
                <w:color w:val="0070C0"/>
                <w:lang w:val="en-US" w:eastAsia="zh-CN"/>
              </w:rPr>
            </w:pPr>
            <w:r w:rsidRPr="008239C0">
              <w:rPr>
                <w:rFonts w:eastAsiaTheme="minorEastAsia"/>
                <w:color w:val="0070C0"/>
                <w:lang w:val="en-US" w:eastAsia="zh-CN"/>
              </w:rPr>
              <w:t>R4-2118137</w:t>
            </w:r>
          </w:p>
        </w:tc>
        <w:tc>
          <w:tcPr>
            <w:tcW w:w="3060" w:type="dxa"/>
          </w:tcPr>
          <w:p w14:paraId="6281E100" w14:textId="0FB84B1B"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Maximum output power limit and unwanted emissions beyond 52.6 GHz</w:t>
            </w:r>
          </w:p>
        </w:tc>
        <w:tc>
          <w:tcPr>
            <w:tcW w:w="1620" w:type="dxa"/>
          </w:tcPr>
          <w:p w14:paraId="2BA19C29" w14:textId="77777777"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Ericsson</w:t>
            </w:r>
          </w:p>
        </w:tc>
        <w:tc>
          <w:tcPr>
            <w:tcW w:w="1800" w:type="dxa"/>
          </w:tcPr>
          <w:p w14:paraId="6FBD0434" w14:textId="24A51BD3" w:rsidR="009E3D9F" w:rsidRDefault="009E3D9F" w:rsidP="009F5628">
            <w:pPr>
              <w:spacing w:before="120" w:after="120"/>
              <w:rPr>
                <w:rFonts w:ascii="Arial" w:hAnsi="Arial" w:cs="Arial"/>
                <w:sz w:val="16"/>
                <w:szCs w:val="16"/>
              </w:rPr>
            </w:pPr>
            <w:r>
              <w:rPr>
                <w:rFonts w:eastAsiaTheme="minorEastAsia"/>
                <w:color w:val="0070C0"/>
                <w:lang w:val="en-US" w:eastAsia="zh-CN"/>
              </w:rPr>
              <w:t>Noted</w:t>
            </w:r>
          </w:p>
        </w:tc>
        <w:tc>
          <w:tcPr>
            <w:tcW w:w="1800" w:type="dxa"/>
          </w:tcPr>
          <w:p w14:paraId="76DA099B" w14:textId="77777777" w:rsidR="009E3D9F" w:rsidRDefault="009E3D9F" w:rsidP="009F5628">
            <w:pPr>
              <w:spacing w:before="120" w:after="120"/>
              <w:rPr>
                <w:rFonts w:ascii="Arial" w:hAnsi="Arial" w:cs="Arial"/>
                <w:sz w:val="16"/>
                <w:szCs w:val="16"/>
              </w:rPr>
            </w:pPr>
          </w:p>
        </w:tc>
      </w:tr>
      <w:tr w:rsidR="004863EA" w14:paraId="597CCE5A" w14:textId="77777777" w:rsidTr="00837FEB">
        <w:trPr>
          <w:trHeight w:val="468"/>
        </w:trPr>
        <w:tc>
          <w:tcPr>
            <w:tcW w:w="1255" w:type="dxa"/>
          </w:tcPr>
          <w:p w14:paraId="56E207D3" w14:textId="13AE305D" w:rsidR="004863EA" w:rsidRPr="008239C0" w:rsidRDefault="004863EA" w:rsidP="004863EA">
            <w:pPr>
              <w:spacing w:before="120" w:after="120"/>
              <w:rPr>
                <w:rFonts w:eastAsiaTheme="minorEastAsia"/>
                <w:color w:val="0070C0"/>
                <w:lang w:val="en-US" w:eastAsia="zh-CN"/>
              </w:rPr>
            </w:pPr>
            <w:r>
              <w:rPr>
                <w:rFonts w:eastAsiaTheme="minorEastAsia"/>
                <w:color w:val="0070C0"/>
                <w:lang w:val="en-US" w:eastAsia="zh-CN"/>
              </w:rPr>
              <w:t>R4-2118265</w:t>
            </w:r>
          </w:p>
        </w:tc>
        <w:tc>
          <w:tcPr>
            <w:tcW w:w="3060" w:type="dxa"/>
          </w:tcPr>
          <w:p w14:paraId="3853030B" w14:textId="4EDDC7FD" w:rsidR="004863EA" w:rsidRPr="00056D46" w:rsidRDefault="004863EA" w:rsidP="004863EA">
            <w:pPr>
              <w:spacing w:before="120" w:after="120"/>
              <w:rPr>
                <w:rFonts w:eastAsiaTheme="minorEastAsia"/>
                <w:color w:val="0070C0"/>
                <w:lang w:val="en-US" w:eastAsia="zh-CN"/>
              </w:rPr>
            </w:pPr>
            <w:r w:rsidRPr="004863EA">
              <w:rPr>
                <w:rFonts w:eastAsiaTheme="minorEastAsia"/>
                <w:color w:val="0070C0"/>
                <w:lang w:val="en-US" w:eastAsia="zh-CN"/>
              </w:rPr>
              <w:t>Reply LS to RAN1: LS on beam switching gap for 60 GHz band</w:t>
            </w:r>
          </w:p>
        </w:tc>
        <w:tc>
          <w:tcPr>
            <w:tcW w:w="1620" w:type="dxa"/>
          </w:tcPr>
          <w:p w14:paraId="63A88B38" w14:textId="2D4E1E56" w:rsidR="004863EA" w:rsidRPr="00056D46" w:rsidRDefault="004863EA" w:rsidP="004863EA">
            <w:pPr>
              <w:spacing w:before="120" w:after="120"/>
              <w:rPr>
                <w:rFonts w:eastAsiaTheme="minorEastAsia"/>
                <w:color w:val="0070C0"/>
                <w:lang w:val="en-US" w:eastAsia="zh-CN"/>
              </w:rPr>
            </w:pPr>
            <w:r w:rsidRPr="004863EA">
              <w:rPr>
                <w:rFonts w:eastAsiaTheme="minorEastAsia"/>
                <w:color w:val="0070C0"/>
                <w:lang w:val="en-US" w:eastAsia="zh-CN"/>
              </w:rPr>
              <w:t>Ericsson</w:t>
            </w:r>
          </w:p>
        </w:tc>
        <w:tc>
          <w:tcPr>
            <w:tcW w:w="1800" w:type="dxa"/>
          </w:tcPr>
          <w:p w14:paraId="53F1D575" w14:textId="65FB703D" w:rsidR="004863EA" w:rsidRDefault="004863EA" w:rsidP="004863EA">
            <w:pPr>
              <w:spacing w:before="120" w:after="120"/>
              <w:rPr>
                <w:rFonts w:eastAsiaTheme="minorEastAsia"/>
                <w:color w:val="0070C0"/>
                <w:lang w:val="en-US" w:eastAsia="zh-CN"/>
              </w:rPr>
            </w:pPr>
            <w:r>
              <w:rPr>
                <w:rFonts w:eastAsiaTheme="minorEastAsia"/>
                <w:color w:val="0070C0"/>
                <w:lang w:val="en-US" w:eastAsia="zh-CN"/>
              </w:rPr>
              <w:t>Noted</w:t>
            </w:r>
          </w:p>
        </w:tc>
        <w:tc>
          <w:tcPr>
            <w:tcW w:w="1800" w:type="dxa"/>
          </w:tcPr>
          <w:p w14:paraId="7F96DBD7" w14:textId="7F9025D7" w:rsidR="004863EA" w:rsidRDefault="004863EA" w:rsidP="004863EA">
            <w:pPr>
              <w:spacing w:before="120" w:after="120"/>
              <w:rPr>
                <w:rFonts w:ascii="Arial" w:hAnsi="Arial" w:cs="Arial"/>
                <w:sz w:val="16"/>
                <w:szCs w:val="16"/>
              </w:rPr>
            </w:pPr>
            <w:r w:rsidRPr="005B2906">
              <w:rPr>
                <w:rFonts w:eastAsiaTheme="minorEastAsia"/>
                <w:color w:val="0070C0"/>
                <w:lang w:val="en-US" w:eastAsia="zh-CN"/>
              </w:rPr>
              <w:t>T</w:t>
            </w:r>
            <w:r>
              <w:rPr>
                <w:rFonts w:eastAsiaTheme="minorEastAsia"/>
                <w:color w:val="0070C0"/>
                <w:lang w:val="en-US" w:eastAsia="zh-CN"/>
              </w:rPr>
              <w:t>o</w:t>
            </w:r>
            <w:r w:rsidRPr="005B2906">
              <w:rPr>
                <w:rFonts w:eastAsiaTheme="minorEastAsia"/>
                <w:color w:val="0070C0"/>
                <w:lang w:val="en-US" w:eastAsia="zh-CN"/>
              </w:rPr>
              <w:t xml:space="preserve"> be discussed as part of timing WF</w:t>
            </w:r>
          </w:p>
        </w:tc>
      </w:tr>
      <w:tr w:rsidR="009E3D9F" w14:paraId="725899F3" w14:textId="3D8E2CB0" w:rsidTr="00837FEB">
        <w:trPr>
          <w:trHeight w:val="468"/>
        </w:trPr>
        <w:tc>
          <w:tcPr>
            <w:tcW w:w="1255" w:type="dxa"/>
          </w:tcPr>
          <w:p w14:paraId="6ABE2EDE" w14:textId="4C0C57CA" w:rsidR="009E3D9F" w:rsidRPr="00056D46" w:rsidRDefault="009E3D9F" w:rsidP="009F5628">
            <w:pPr>
              <w:spacing w:before="120" w:after="120"/>
              <w:rPr>
                <w:rFonts w:eastAsiaTheme="minorEastAsia"/>
                <w:color w:val="0070C0"/>
                <w:lang w:val="en-US" w:eastAsia="zh-CN"/>
              </w:rPr>
            </w:pPr>
            <w:r w:rsidRPr="008239C0">
              <w:rPr>
                <w:rFonts w:eastAsiaTheme="minorEastAsia"/>
                <w:color w:val="0070C0"/>
                <w:lang w:val="en-US" w:eastAsia="zh-CN"/>
              </w:rPr>
              <w:t>R4-2118274</w:t>
            </w:r>
          </w:p>
        </w:tc>
        <w:tc>
          <w:tcPr>
            <w:tcW w:w="3060" w:type="dxa"/>
          </w:tcPr>
          <w:p w14:paraId="5B07598F" w14:textId="3C2B7898"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Analysis on handheld UE EIRP and spherical coverage requirements for 52.6~71 GHz</w:t>
            </w:r>
          </w:p>
        </w:tc>
        <w:tc>
          <w:tcPr>
            <w:tcW w:w="1620" w:type="dxa"/>
          </w:tcPr>
          <w:p w14:paraId="4403AD46" w14:textId="77777777"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vivo</w:t>
            </w:r>
          </w:p>
        </w:tc>
        <w:tc>
          <w:tcPr>
            <w:tcW w:w="1800" w:type="dxa"/>
          </w:tcPr>
          <w:p w14:paraId="29B5EBB2" w14:textId="6D292D7D" w:rsidR="009E3D9F" w:rsidRDefault="009E3D9F" w:rsidP="009F5628">
            <w:pPr>
              <w:spacing w:before="120" w:after="120"/>
              <w:rPr>
                <w:rFonts w:ascii="Arial" w:hAnsi="Arial" w:cs="Arial"/>
                <w:sz w:val="16"/>
                <w:szCs w:val="16"/>
              </w:rPr>
            </w:pPr>
            <w:r>
              <w:rPr>
                <w:rFonts w:eastAsiaTheme="minorEastAsia"/>
                <w:color w:val="0070C0"/>
                <w:lang w:val="en-US" w:eastAsia="zh-CN"/>
              </w:rPr>
              <w:t>Noted</w:t>
            </w:r>
          </w:p>
        </w:tc>
        <w:tc>
          <w:tcPr>
            <w:tcW w:w="1800" w:type="dxa"/>
          </w:tcPr>
          <w:p w14:paraId="12553F12" w14:textId="77777777" w:rsidR="009E3D9F" w:rsidRDefault="009E3D9F" w:rsidP="009F5628">
            <w:pPr>
              <w:spacing w:before="120" w:after="120"/>
              <w:rPr>
                <w:rFonts w:ascii="Arial" w:hAnsi="Arial" w:cs="Arial"/>
                <w:sz w:val="16"/>
                <w:szCs w:val="16"/>
              </w:rPr>
            </w:pPr>
          </w:p>
        </w:tc>
      </w:tr>
      <w:tr w:rsidR="009E3D9F" w14:paraId="370F8566" w14:textId="77777777" w:rsidTr="00837FEB">
        <w:trPr>
          <w:trHeight w:val="468"/>
        </w:trPr>
        <w:tc>
          <w:tcPr>
            <w:tcW w:w="1255" w:type="dxa"/>
          </w:tcPr>
          <w:p w14:paraId="5A8382C2" w14:textId="32BABA83" w:rsidR="009E3D9F" w:rsidRPr="00AA4046" w:rsidRDefault="009E3D9F" w:rsidP="003E2D3E">
            <w:pPr>
              <w:spacing w:before="120" w:after="120"/>
              <w:rPr>
                <w:rFonts w:eastAsiaTheme="minorEastAsia"/>
                <w:color w:val="0070C0"/>
                <w:lang w:val="en-US" w:eastAsia="zh-CN"/>
              </w:rPr>
            </w:pPr>
            <w:r w:rsidRPr="008239C0">
              <w:rPr>
                <w:rFonts w:eastAsiaTheme="minorEastAsia"/>
                <w:color w:val="0070C0"/>
                <w:lang w:val="en-US" w:eastAsia="zh-CN"/>
              </w:rPr>
              <w:t>R4-2118275</w:t>
            </w:r>
          </w:p>
        </w:tc>
        <w:tc>
          <w:tcPr>
            <w:tcW w:w="3060" w:type="dxa"/>
          </w:tcPr>
          <w:p w14:paraId="7BAE25D9" w14:textId="034A7552" w:rsidR="009E3D9F" w:rsidRPr="00056D46" w:rsidRDefault="009E3D9F" w:rsidP="003E2D3E">
            <w:pPr>
              <w:spacing w:before="120" w:after="120"/>
              <w:rPr>
                <w:rFonts w:eastAsiaTheme="minorEastAsia"/>
                <w:color w:val="0070C0"/>
                <w:lang w:val="en-US" w:eastAsia="zh-CN"/>
              </w:rPr>
            </w:pPr>
            <w:r w:rsidRPr="00AA4046">
              <w:rPr>
                <w:rFonts w:eastAsiaTheme="minorEastAsia"/>
                <w:color w:val="0070C0"/>
                <w:lang w:val="en-US" w:eastAsia="zh-CN"/>
              </w:rPr>
              <w:t>Analysis on handheld UE EIS requirements for 52.6~71 GHz</w:t>
            </w:r>
          </w:p>
        </w:tc>
        <w:tc>
          <w:tcPr>
            <w:tcW w:w="1620" w:type="dxa"/>
          </w:tcPr>
          <w:p w14:paraId="62EEF9A1" w14:textId="66FF1B7B" w:rsidR="009E3D9F" w:rsidRPr="00056D46" w:rsidRDefault="009E3D9F" w:rsidP="003E2D3E">
            <w:pPr>
              <w:spacing w:before="120" w:after="120"/>
              <w:rPr>
                <w:rFonts w:eastAsiaTheme="minorEastAsia"/>
                <w:color w:val="0070C0"/>
                <w:lang w:val="en-US" w:eastAsia="zh-CN"/>
              </w:rPr>
            </w:pPr>
            <w:r w:rsidRPr="00AA4046">
              <w:rPr>
                <w:rFonts w:eastAsiaTheme="minorEastAsia"/>
                <w:color w:val="0070C0"/>
                <w:lang w:val="en-US" w:eastAsia="zh-CN"/>
              </w:rPr>
              <w:t>vivo</w:t>
            </w:r>
          </w:p>
        </w:tc>
        <w:tc>
          <w:tcPr>
            <w:tcW w:w="1800" w:type="dxa"/>
          </w:tcPr>
          <w:p w14:paraId="04EB82D0" w14:textId="6B9504BF" w:rsidR="009E3D9F" w:rsidRDefault="009E3D9F" w:rsidP="003E2D3E">
            <w:pPr>
              <w:spacing w:before="120" w:after="120"/>
              <w:rPr>
                <w:rFonts w:eastAsiaTheme="minorEastAsia"/>
                <w:color w:val="0070C0"/>
                <w:lang w:val="en-US" w:eastAsia="zh-CN"/>
              </w:rPr>
            </w:pPr>
            <w:r>
              <w:rPr>
                <w:rFonts w:eastAsiaTheme="minorEastAsia"/>
                <w:color w:val="0070C0"/>
                <w:lang w:val="en-US" w:eastAsia="zh-CN"/>
              </w:rPr>
              <w:t>Noted</w:t>
            </w:r>
          </w:p>
        </w:tc>
        <w:tc>
          <w:tcPr>
            <w:tcW w:w="1800" w:type="dxa"/>
          </w:tcPr>
          <w:p w14:paraId="5A061990" w14:textId="77777777" w:rsidR="009E3D9F" w:rsidRDefault="009E3D9F" w:rsidP="003E2D3E">
            <w:pPr>
              <w:spacing w:before="120" w:after="120"/>
              <w:rPr>
                <w:rFonts w:ascii="Arial" w:hAnsi="Arial" w:cs="Arial"/>
                <w:sz w:val="16"/>
                <w:szCs w:val="16"/>
              </w:rPr>
            </w:pPr>
          </w:p>
        </w:tc>
      </w:tr>
      <w:tr w:rsidR="009E3D9F" w14:paraId="2DB3BC59" w14:textId="03D699B5" w:rsidTr="00837FEB">
        <w:trPr>
          <w:trHeight w:val="468"/>
        </w:trPr>
        <w:tc>
          <w:tcPr>
            <w:tcW w:w="1255" w:type="dxa"/>
          </w:tcPr>
          <w:p w14:paraId="041F4DCB" w14:textId="38F742D0" w:rsidR="009E3D9F" w:rsidRPr="00056D46" w:rsidRDefault="009E3D9F" w:rsidP="009F5628">
            <w:pPr>
              <w:spacing w:before="120" w:after="120"/>
              <w:rPr>
                <w:rFonts w:eastAsiaTheme="minorEastAsia"/>
                <w:color w:val="0070C0"/>
                <w:lang w:val="en-US" w:eastAsia="zh-CN"/>
              </w:rPr>
            </w:pPr>
            <w:r w:rsidRPr="008239C0">
              <w:rPr>
                <w:rFonts w:eastAsiaTheme="minorEastAsia"/>
                <w:color w:val="0070C0"/>
                <w:lang w:val="en-US" w:eastAsia="zh-CN"/>
              </w:rPr>
              <w:t>R4-2118354</w:t>
            </w:r>
          </w:p>
        </w:tc>
        <w:tc>
          <w:tcPr>
            <w:tcW w:w="3060" w:type="dxa"/>
          </w:tcPr>
          <w:p w14:paraId="28AA4AFD" w14:textId="60C51764"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draft CR 60 GHz UE TX</w:t>
            </w:r>
          </w:p>
        </w:tc>
        <w:tc>
          <w:tcPr>
            <w:tcW w:w="1620" w:type="dxa"/>
          </w:tcPr>
          <w:p w14:paraId="280B8BE7" w14:textId="77777777"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Qualcomm Incorporated</w:t>
            </w:r>
          </w:p>
        </w:tc>
        <w:tc>
          <w:tcPr>
            <w:tcW w:w="1800" w:type="dxa"/>
          </w:tcPr>
          <w:p w14:paraId="7498E1F5" w14:textId="169EC909" w:rsidR="009E3D9F" w:rsidRDefault="009E3D9F" w:rsidP="009F5628">
            <w:pPr>
              <w:spacing w:before="120" w:after="120"/>
              <w:rPr>
                <w:rFonts w:ascii="Arial" w:hAnsi="Arial" w:cs="Arial"/>
                <w:sz w:val="16"/>
                <w:szCs w:val="16"/>
              </w:rPr>
            </w:pPr>
            <w:r w:rsidRPr="00E72CF1">
              <w:rPr>
                <w:rFonts w:eastAsiaTheme="minorEastAsia"/>
                <w:color w:val="0070C0"/>
                <w:lang w:val="en-US" w:eastAsia="zh-CN"/>
              </w:rPr>
              <w:t>Not Pursued</w:t>
            </w:r>
          </w:p>
        </w:tc>
        <w:tc>
          <w:tcPr>
            <w:tcW w:w="1800" w:type="dxa"/>
          </w:tcPr>
          <w:p w14:paraId="5AD378CA" w14:textId="77777777" w:rsidR="009E3D9F" w:rsidRDefault="009E3D9F" w:rsidP="009F5628">
            <w:pPr>
              <w:spacing w:before="120" w:after="120"/>
              <w:rPr>
                <w:rFonts w:ascii="Arial" w:hAnsi="Arial" w:cs="Arial"/>
                <w:sz w:val="16"/>
                <w:szCs w:val="16"/>
              </w:rPr>
            </w:pPr>
          </w:p>
        </w:tc>
      </w:tr>
      <w:tr w:rsidR="009E3D9F" w14:paraId="5529A545" w14:textId="77777777" w:rsidTr="00837FEB">
        <w:trPr>
          <w:trHeight w:val="468"/>
        </w:trPr>
        <w:tc>
          <w:tcPr>
            <w:tcW w:w="1255" w:type="dxa"/>
          </w:tcPr>
          <w:p w14:paraId="31751EC3" w14:textId="57514DDE" w:rsidR="009E3D9F" w:rsidRPr="0083270E" w:rsidRDefault="009E3D9F" w:rsidP="0083270E">
            <w:pPr>
              <w:spacing w:before="120" w:after="120"/>
              <w:rPr>
                <w:rFonts w:eastAsiaTheme="minorEastAsia"/>
                <w:color w:val="0070C0"/>
                <w:lang w:val="en-US" w:eastAsia="zh-CN"/>
              </w:rPr>
            </w:pPr>
            <w:r w:rsidRPr="008239C0">
              <w:rPr>
                <w:rFonts w:eastAsiaTheme="minorEastAsia"/>
                <w:color w:val="0070C0"/>
                <w:lang w:val="en-US" w:eastAsia="zh-CN"/>
              </w:rPr>
              <w:t>R4-2118395</w:t>
            </w:r>
          </w:p>
        </w:tc>
        <w:tc>
          <w:tcPr>
            <w:tcW w:w="3060" w:type="dxa"/>
          </w:tcPr>
          <w:p w14:paraId="1D12CC0C" w14:textId="3F8376E6" w:rsidR="009E3D9F" w:rsidRPr="00056D46" w:rsidRDefault="009E3D9F" w:rsidP="0083270E">
            <w:pPr>
              <w:spacing w:before="120" w:after="120"/>
              <w:rPr>
                <w:rFonts w:eastAsiaTheme="minorEastAsia"/>
                <w:color w:val="0070C0"/>
                <w:lang w:val="en-US" w:eastAsia="zh-CN"/>
              </w:rPr>
            </w:pPr>
            <w:r w:rsidRPr="0083270E">
              <w:rPr>
                <w:rFonts w:eastAsiaTheme="minorEastAsia"/>
                <w:color w:val="0070C0"/>
                <w:lang w:val="en-US" w:eastAsia="zh-CN"/>
              </w:rPr>
              <w:t>draft CR 60GHz UE RX</w:t>
            </w:r>
          </w:p>
        </w:tc>
        <w:tc>
          <w:tcPr>
            <w:tcW w:w="1620" w:type="dxa"/>
          </w:tcPr>
          <w:p w14:paraId="752AA725" w14:textId="577C4868" w:rsidR="009E3D9F" w:rsidRPr="00056D46" w:rsidRDefault="009E3D9F" w:rsidP="0083270E">
            <w:pPr>
              <w:spacing w:before="120" w:after="120"/>
              <w:rPr>
                <w:rFonts w:eastAsiaTheme="minorEastAsia"/>
                <w:color w:val="0070C0"/>
                <w:lang w:val="en-US" w:eastAsia="zh-CN"/>
              </w:rPr>
            </w:pPr>
            <w:r w:rsidRPr="0083270E">
              <w:rPr>
                <w:rFonts w:eastAsiaTheme="minorEastAsia"/>
                <w:color w:val="0070C0"/>
                <w:lang w:val="en-US" w:eastAsia="zh-CN"/>
              </w:rPr>
              <w:t>Qualcomm Incorporated</w:t>
            </w:r>
          </w:p>
        </w:tc>
        <w:tc>
          <w:tcPr>
            <w:tcW w:w="1800" w:type="dxa"/>
          </w:tcPr>
          <w:p w14:paraId="005B3EE4" w14:textId="74287AC2" w:rsidR="009E3D9F" w:rsidRPr="00E72CF1" w:rsidRDefault="009E3D9F" w:rsidP="0083270E">
            <w:pPr>
              <w:spacing w:before="120" w:after="120"/>
              <w:rPr>
                <w:rFonts w:eastAsiaTheme="minorEastAsia"/>
                <w:color w:val="0070C0"/>
                <w:lang w:val="en-US" w:eastAsia="zh-CN"/>
              </w:rPr>
            </w:pPr>
            <w:r>
              <w:rPr>
                <w:rFonts w:eastAsiaTheme="minorEastAsia"/>
                <w:color w:val="0070C0"/>
                <w:lang w:val="en-US" w:eastAsia="zh-CN"/>
              </w:rPr>
              <w:t>Not Pursued</w:t>
            </w:r>
          </w:p>
        </w:tc>
        <w:tc>
          <w:tcPr>
            <w:tcW w:w="1800" w:type="dxa"/>
          </w:tcPr>
          <w:p w14:paraId="47885B76" w14:textId="77777777" w:rsidR="009E3D9F" w:rsidRDefault="009E3D9F" w:rsidP="0083270E">
            <w:pPr>
              <w:spacing w:before="120" w:after="120"/>
              <w:rPr>
                <w:rFonts w:ascii="Arial" w:hAnsi="Arial" w:cs="Arial"/>
                <w:sz w:val="16"/>
                <w:szCs w:val="16"/>
              </w:rPr>
            </w:pPr>
          </w:p>
        </w:tc>
      </w:tr>
      <w:tr w:rsidR="009E3D9F" w14:paraId="05051185" w14:textId="4B3E99B7" w:rsidTr="00837FEB">
        <w:trPr>
          <w:trHeight w:val="468"/>
        </w:trPr>
        <w:tc>
          <w:tcPr>
            <w:tcW w:w="1255" w:type="dxa"/>
          </w:tcPr>
          <w:p w14:paraId="7EB9BF1B" w14:textId="41F9B0CE" w:rsidR="009E3D9F" w:rsidRPr="00056D46" w:rsidRDefault="009E3D9F" w:rsidP="009F5628">
            <w:pPr>
              <w:spacing w:before="120" w:after="120"/>
              <w:rPr>
                <w:rFonts w:eastAsiaTheme="minorEastAsia"/>
                <w:color w:val="0070C0"/>
                <w:lang w:val="en-US" w:eastAsia="zh-CN"/>
              </w:rPr>
            </w:pPr>
            <w:r w:rsidRPr="008239C0">
              <w:rPr>
                <w:rFonts w:eastAsiaTheme="minorEastAsia"/>
                <w:color w:val="0070C0"/>
                <w:lang w:val="en-US" w:eastAsia="zh-CN"/>
              </w:rPr>
              <w:t>R4-2118612</w:t>
            </w:r>
          </w:p>
        </w:tc>
        <w:tc>
          <w:tcPr>
            <w:tcW w:w="3060" w:type="dxa"/>
          </w:tcPr>
          <w:p w14:paraId="2AC4A225" w14:textId="4A8F83A2"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On UE Tx RF aspects for a NR band in the range 52.6GHz – 71GHz</w:t>
            </w:r>
          </w:p>
        </w:tc>
        <w:tc>
          <w:tcPr>
            <w:tcW w:w="1620" w:type="dxa"/>
          </w:tcPr>
          <w:p w14:paraId="548D3D08" w14:textId="77777777"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Nokia, Nokia Shanghai Bell</w:t>
            </w:r>
          </w:p>
        </w:tc>
        <w:tc>
          <w:tcPr>
            <w:tcW w:w="1800" w:type="dxa"/>
          </w:tcPr>
          <w:p w14:paraId="2602AECE" w14:textId="021DFF85" w:rsidR="009E3D9F" w:rsidRDefault="009E3D9F" w:rsidP="009F5628">
            <w:pPr>
              <w:spacing w:before="120" w:after="120"/>
              <w:rPr>
                <w:rFonts w:ascii="Arial" w:hAnsi="Arial" w:cs="Arial"/>
                <w:sz w:val="16"/>
                <w:szCs w:val="16"/>
              </w:rPr>
            </w:pPr>
            <w:r>
              <w:rPr>
                <w:rFonts w:eastAsiaTheme="minorEastAsia"/>
                <w:color w:val="0070C0"/>
                <w:lang w:val="en-US" w:eastAsia="zh-CN"/>
              </w:rPr>
              <w:t>Noted</w:t>
            </w:r>
          </w:p>
        </w:tc>
        <w:tc>
          <w:tcPr>
            <w:tcW w:w="1800" w:type="dxa"/>
          </w:tcPr>
          <w:p w14:paraId="3B9BD028" w14:textId="77777777" w:rsidR="009E3D9F" w:rsidRDefault="009E3D9F" w:rsidP="009F5628">
            <w:pPr>
              <w:spacing w:before="120" w:after="120"/>
              <w:rPr>
                <w:rFonts w:ascii="Arial" w:hAnsi="Arial" w:cs="Arial"/>
                <w:sz w:val="16"/>
                <w:szCs w:val="16"/>
              </w:rPr>
            </w:pPr>
          </w:p>
        </w:tc>
      </w:tr>
      <w:tr w:rsidR="009E3D9F" w14:paraId="61D35F5D" w14:textId="74BBE5FD" w:rsidTr="00837FEB">
        <w:trPr>
          <w:trHeight w:val="468"/>
        </w:trPr>
        <w:tc>
          <w:tcPr>
            <w:tcW w:w="1255" w:type="dxa"/>
          </w:tcPr>
          <w:p w14:paraId="33F530A0" w14:textId="1339CF2A" w:rsidR="009E3D9F" w:rsidRPr="00056D46" w:rsidRDefault="009E3D9F" w:rsidP="009F5628">
            <w:pPr>
              <w:spacing w:before="120" w:after="120"/>
              <w:rPr>
                <w:rFonts w:eastAsiaTheme="minorEastAsia"/>
                <w:color w:val="0070C0"/>
                <w:lang w:val="en-US" w:eastAsia="zh-CN"/>
              </w:rPr>
            </w:pPr>
            <w:r w:rsidRPr="008239C0">
              <w:rPr>
                <w:rFonts w:eastAsiaTheme="minorEastAsia"/>
                <w:color w:val="0070C0"/>
                <w:lang w:val="en-US" w:eastAsia="zh-CN"/>
              </w:rPr>
              <w:t>R4-2118737</w:t>
            </w:r>
          </w:p>
        </w:tc>
        <w:tc>
          <w:tcPr>
            <w:tcW w:w="3060" w:type="dxa"/>
          </w:tcPr>
          <w:p w14:paraId="2C282B46" w14:textId="60B8FE00"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System parameters for a NR band in the range 52.6GHz – 71GHz</w:t>
            </w:r>
          </w:p>
        </w:tc>
        <w:tc>
          <w:tcPr>
            <w:tcW w:w="1620" w:type="dxa"/>
          </w:tcPr>
          <w:p w14:paraId="1C10D860" w14:textId="77777777"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Nokia, Nokia Shanghai Bell</w:t>
            </w:r>
          </w:p>
        </w:tc>
        <w:tc>
          <w:tcPr>
            <w:tcW w:w="1800" w:type="dxa"/>
          </w:tcPr>
          <w:p w14:paraId="1BAC3498" w14:textId="53E046D0" w:rsidR="009E3D9F" w:rsidRPr="00327A9B" w:rsidRDefault="009E3D9F" w:rsidP="009F5628">
            <w:pPr>
              <w:spacing w:before="120" w:after="120"/>
              <w:rPr>
                <w:rFonts w:ascii="Arial" w:hAnsi="Arial" w:cs="Arial"/>
                <w:sz w:val="16"/>
                <w:szCs w:val="16"/>
              </w:rPr>
            </w:pPr>
            <w:r>
              <w:rPr>
                <w:rFonts w:eastAsiaTheme="minorEastAsia"/>
                <w:color w:val="0070C0"/>
                <w:lang w:val="en-US" w:eastAsia="zh-CN"/>
              </w:rPr>
              <w:t>Noted</w:t>
            </w:r>
          </w:p>
        </w:tc>
        <w:tc>
          <w:tcPr>
            <w:tcW w:w="1800" w:type="dxa"/>
          </w:tcPr>
          <w:p w14:paraId="677300A9" w14:textId="77777777" w:rsidR="009E3D9F" w:rsidRPr="00327A9B" w:rsidRDefault="009E3D9F" w:rsidP="009F5628">
            <w:pPr>
              <w:spacing w:before="120" w:after="120"/>
              <w:rPr>
                <w:rFonts w:ascii="Arial" w:hAnsi="Arial" w:cs="Arial"/>
                <w:sz w:val="16"/>
                <w:szCs w:val="16"/>
              </w:rPr>
            </w:pPr>
          </w:p>
        </w:tc>
      </w:tr>
      <w:tr w:rsidR="009E3D9F" w14:paraId="685D769C" w14:textId="4DD4A75F" w:rsidTr="00837FEB">
        <w:trPr>
          <w:trHeight w:val="468"/>
        </w:trPr>
        <w:tc>
          <w:tcPr>
            <w:tcW w:w="1255" w:type="dxa"/>
          </w:tcPr>
          <w:p w14:paraId="065F40E2" w14:textId="0526C87C" w:rsidR="009E3D9F" w:rsidRPr="00056D46" w:rsidRDefault="009E3D9F" w:rsidP="009F5628">
            <w:pPr>
              <w:spacing w:before="120" w:after="120"/>
              <w:rPr>
                <w:rFonts w:eastAsiaTheme="minorEastAsia"/>
                <w:color w:val="0070C0"/>
                <w:lang w:val="en-US" w:eastAsia="zh-CN"/>
              </w:rPr>
            </w:pPr>
            <w:r w:rsidRPr="008239C0">
              <w:rPr>
                <w:rFonts w:eastAsiaTheme="minorEastAsia"/>
                <w:color w:val="0070C0"/>
                <w:lang w:val="en-US" w:eastAsia="zh-CN"/>
              </w:rPr>
              <w:t>R4-2118905</w:t>
            </w:r>
          </w:p>
        </w:tc>
        <w:tc>
          <w:tcPr>
            <w:tcW w:w="3060" w:type="dxa"/>
          </w:tcPr>
          <w:p w14:paraId="2DB9C62C" w14:textId="0FD20039"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Discussion on Tx RF requirements</w:t>
            </w:r>
          </w:p>
        </w:tc>
        <w:tc>
          <w:tcPr>
            <w:tcW w:w="1620" w:type="dxa"/>
          </w:tcPr>
          <w:p w14:paraId="4AF46212" w14:textId="77777777"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LG Electronics Finland</w:t>
            </w:r>
          </w:p>
        </w:tc>
        <w:tc>
          <w:tcPr>
            <w:tcW w:w="1800" w:type="dxa"/>
          </w:tcPr>
          <w:p w14:paraId="19A6FF0D" w14:textId="5E098DED" w:rsidR="009E3D9F" w:rsidRDefault="009E3D9F" w:rsidP="009F5628">
            <w:pPr>
              <w:spacing w:before="120" w:after="120"/>
              <w:rPr>
                <w:rFonts w:ascii="Arial" w:hAnsi="Arial" w:cs="Arial"/>
                <w:sz w:val="16"/>
                <w:szCs w:val="16"/>
              </w:rPr>
            </w:pPr>
            <w:r>
              <w:rPr>
                <w:rFonts w:eastAsiaTheme="minorEastAsia"/>
                <w:color w:val="0070C0"/>
                <w:lang w:val="en-US" w:eastAsia="zh-CN"/>
              </w:rPr>
              <w:t>Noted</w:t>
            </w:r>
          </w:p>
        </w:tc>
        <w:tc>
          <w:tcPr>
            <w:tcW w:w="1800" w:type="dxa"/>
          </w:tcPr>
          <w:p w14:paraId="7225C385" w14:textId="77777777" w:rsidR="009E3D9F" w:rsidRDefault="009E3D9F" w:rsidP="009F5628">
            <w:pPr>
              <w:spacing w:before="120" w:after="120"/>
              <w:rPr>
                <w:rFonts w:ascii="Arial" w:hAnsi="Arial" w:cs="Arial"/>
                <w:sz w:val="16"/>
                <w:szCs w:val="16"/>
              </w:rPr>
            </w:pPr>
          </w:p>
        </w:tc>
      </w:tr>
      <w:tr w:rsidR="009E3D9F" w14:paraId="36C44893" w14:textId="04CE481D" w:rsidTr="00837FEB">
        <w:trPr>
          <w:trHeight w:val="468"/>
        </w:trPr>
        <w:tc>
          <w:tcPr>
            <w:tcW w:w="1255" w:type="dxa"/>
          </w:tcPr>
          <w:p w14:paraId="5A19455A" w14:textId="622F4BF1" w:rsidR="009E3D9F" w:rsidRPr="00056D46" w:rsidRDefault="009E3D9F" w:rsidP="009F5628">
            <w:pPr>
              <w:spacing w:before="120" w:after="120"/>
              <w:rPr>
                <w:rFonts w:eastAsiaTheme="minorEastAsia"/>
                <w:color w:val="0070C0"/>
                <w:lang w:val="en-US" w:eastAsia="zh-CN"/>
              </w:rPr>
            </w:pPr>
            <w:r w:rsidRPr="008239C0">
              <w:rPr>
                <w:rFonts w:eastAsiaTheme="minorEastAsia"/>
                <w:color w:val="0070C0"/>
                <w:lang w:val="en-US" w:eastAsia="zh-CN"/>
              </w:rPr>
              <w:t>R4-2119088</w:t>
            </w:r>
          </w:p>
        </w:tc>
        <w:tc>
          <w:tcPr>
            <w:tcW w:w="3060" w:type="dxa"/>
          </w:tcPr>
          <w:p w14:paraId="582AD44C" w14:textId="4A1671D1"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On 60GHz UE RF requirements</w:t>
            </w:r>
          </w:p>
        </w:tc>
        <w:tc>
          <w:tcPr>
            <w:tcW w:w="1620" w:type="dxa"/>
          </w:tcPr>
          <w:p w14:paraId="7E1F4E42" w14:textId="77777777"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Huawei Technologies France</w:t>
            </w:r>
          </w:p>
        </w:tc>
        <w:tc>
          <w:tcPr>
            <w:tcW w:w="1800" w:type="dxa"/>
          </w:tcPr>
          <w:p w14:paraId="5DDC034B" w14:textId="471DA289" w:rsidR="009E3D9F" w:rsidRDefault="009E3D9F" w:rsidP="009F5628">
            <w:pPr>
              <w:spacing w:before="120" w:after="120"/>
              <w:rPr>
                <w:rFonts w:ascii="Arial" w:hAnsi="Arial" w:cs="Arial"/>
                <w:sz w:val="16"/>
                <w:szCs w:val="16"/>
              </w:rPr>
            </w:pPr>
            <w:r>
              <w:rPr>
                <w:rFonts w:eastAsiaTheme="minorEastAsia"/>
                <w:color w:val="0070C0"/>
                <w:lang w:val="en-US" w:eastAsia="zh-CN"/>
              </w:rPr>
              <w:t>Noted</w:t>
            </w:r>
          </w:p>
        </w:tc>
        <w:tc>
          <w:tcPr>
            <w:tcW w:w="1800" w:type="dxa"/>
          </w:tcPr>
          <w:p w14:paraId="78B12EC3" w14:textId="77777777" w:rsidR="009E3D9F" w:rsidRDefault="009E3D9F" w:rsidP="009F5628">
            <w:pPr>
              <w:spacing w:before="120" w:after="120"/>
              <w:rPr>
                <w:rFonts w:ascii="Arial" w:hAnsi="Arial" w:cs="Arial"/>
                <w:sz w:val="16"/>
                <w:szCs w:val="16"/>
              </w:rPr>
            </w:pPr>
          </w:p>
        </w:tc>
      </w:tr>
      <w:tr w:rsidR="009E3D9F" w14:paraId="6106FDD2" w14:textId="77777777" w:rsidTr="00837FEB">
        <w:trPr>
          <w:trHeight w:val="468"/>
        </w:trPr>
        <w:tc>
          <w:tcPr>
            <w:tcW w:w="1255" w:type="dxa"/>
          </w:tcPr>
          <w:p w14:paraId="08CFD8B5" w14:textId="274F0CFB" w:rsidR="009E3D9F" w:rsidRPr="00BB2771" w:rsidRDefault="009E3D9F" w:rsidP="00BB2771">
            <w:pPr>
              <w:spacing w:before="120" w:after="120"/>
              <w:rPr>
                <w:rFonts w:eastAsiaTheme="minorEastAsia"/>
                <w:color w:val="0070C0"/>
                <w:lang w:val="en-US" w:eastAsia="zh-CN"/>
              </w:rPr>
            </w:pPr>
            <w:r w:rsidRPr="008239C0">
              <w:rPr>
                <w:rFonts w:eastAsiaTheme="minorEastAsia"/>
                <w:color w:val="0070C0"/>
                <w:lang w:val="en-US" w:eastAsia="zh-CN"/>
              </w:rPr>
              <w:t>R4-2119105</w:t>
            </w:r>
          </w:p>
        </w:tc>
        <w:tc>
          <w:tcPr>
            <w:tcW w:w="3060" w:type="dxa"/>
          </w:tcPr>
          <w:p w14:paraId="3D4186B1" w14:textId="70A5197E" w:rsidR="009E3D9F" w:rsidRPr="00056D46" w:rsidRDefault="009E3D9F" w:rsidP="00BB2771">
            <w:pPr>
              <w:spacing w:before="120" w:after="120"/>
              <w:rPr>
                <w:rFonts w:eastAsiaTheme="minorEastAsia"/>
                <w:color w:val="0070C0"/>
                <w:lang w:val="en-US" w:eastAsia="zh-CN"/>
              </w:rPr>
            </w:pPr>
            <w:r w:rsidRPr="00BB2771">
              <w:rPr>
                <w:rFonts w:eastAsiaTheme="minorEastAsia"/>
                <w:color w:val="0070C0"/>
                <w:lang w:val="en-US" w:eastAsia="zh-CN"/>
              </w:rPr>
              <w:t>60 GHz UE RX and General requirements</w:t>
            </w:r>
          </w:p>
        </w:tc>
        <w:tc>
          <w:tcPr>
            <w:tcW w:w="1620" w:type="dxa"/>
          </w:tcPr>
          <w:p w14:paraId="15D90693" w14:textId="7456701D" w:rsidR="009E3D9F" w:rsidRPr="00056D46" w:rsidRDefault="009E3D9F" w:rsidP="00BB2771">
            <w:pPr>
              <w:spacing w:before="120" w:after="120"/>
              <w:rPr>
                <w:rFonts w:eastAsiaTheme="minorEastAsia"/>
                <w:color w:val="0070C0"/>
                <w:lang w:val="en-US" w:eastAsia="zh-CN"/>
              </w:rPr>
            </w:pPr>
            <w:r w:rsidRPr="00BB2771">
              <w:rPr>
                <w:rFonts w:eastAsiaTheme="minorEastAsia"/>
                <w:color w:val="0070C0"/>
                <w:lang w:val="en-US" w:eastAsia="zh-CN"/>
              </w:rPr>
              <w:t>Qualcomm Incorporated</w:t>
            </w:r>
          </w:p>
        </w:tc>
        <w:tc>
          <w:tcPr>
            <w:tcW w:w="1800" w:type="dxa"/>
          </w:tcPr>
          <w:p w14:paraId="41DDF9D0" w14:textId="2094423E" w:rsidR="009E3D9F" w:rsidRDefault="009E3D9F" w:rsidP="00BB2771">
            <w:pPr>
              <w:spacing w:before="120" w:after="120"/>
              <w:rPr>
                <w:rFonts w:eastAsiaTheme="minorEastAsia"/>
                <w:color w:val="0070C0"/>
                <w:lang w:val="en-US" w:eastAsia="zh-CN"/>
              </w:rPr>
            </w:pPr>
            <w:r>
              <w:rPr>
                <w:rFonts w:eastAsiaTheme="minorEastAsia"/>
                <w:color w:val="0070C0"/>
                <w:lang w:val="en-US" w:eastAsia="zh-CN"/>
              </w:rPr>
              <w:t>Noted</w:t>
            </w:r>
          </w:p>
        </w:tc>
        <w:tc>
          <w:tcPr>
            <w:tcW w:w="1800" w:type="dxa"/>
          </w:tcPr>
          <w:p w14:paraId="7BC5742E" w14:textId="77777777" w:rsidR="009E3D9F" w:rsidRDefault="009E3D9F" w:rsidP="00BB2771">
            <w:pPr>
              <w:spacing w:before="120" w:after="120"/>
              <w:rPr>
                <w:rFonts w:ascii="Arial" w:hAnsi="Arial" w:cs="Arial"/>
                <w:sz w:val="16"/>
                <w:szCs w:val="16"/>
              </w:rPr>
            </w:pPr>
          </w:p>
        </w:tc>
      </w:tr>
      <w:tr w:rsidR="009E3D9F" w14:paraId="4423BDF4" w14:textId="3DE0A977" w:rsidTr="00837FEB">
        <w:trPr>
          <w:trHeight w:val="468"/>
        </w:trPr>
        <w:tc>
          <w:tcPr>
            <w:tcW w:w="1255" w:type="dxa"/>
          </w:tcPr>
          <w:p w14:paraId="5833F5ED" w14:textId="1AA53E22" w:rsidR="009E3D9F" w:rsidRPr="00056D46" w:rsidRDefault="009E3D9F" w:rsidP="009F5628">
            <w:pPr>
              <w:spacing w:before="120" w:after="120"/>
              <w:rPr>
                <w:rFonts w:eastAsiaTheme="minorEastAsia"/>
                <w:color w:val="0070C0"/>
                <w:lang w:val="en-US" w:eastAsia="zh-CN"/>
              </w:rPr>
            </w:pPr>
            <w:r w:rsidRPr="008239C0">
              <w:rPr>
                <w:rFonts w:eastAsiaTheme="minorEastAsia"/>
                <w:color w:val="0070C0"/>
                <w:lang w:val="en-US" w:eastAsia="zh-CN"/>
              </w:rPr>
              <w:t>R4-2119122</w:t>
            </w:r>
          </w:p>
        </w:tc>
        <w:tc>
          <w:tcPr>
            <w:tcW w:w="3060" w:type="dxa"/>
          </w:tcPr>
          <w:p w14:paraId="444A0E42" w14:textId="7D163674"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60GHz UE TX</w:t>
            </w:r>
          </w:p>
        </w:tc>
        <w:tc>
          <w:tcPr>
            <w:tcW w:w="1620" w:type="dxa"/>
          </w:tcPr>
          <w:p w14:paraId="6811CD98" w14:textId="77777777"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Qualcomm Incorporated</w:t>
            </w:r>
          </w:p>
        </w:tc>
        <w:tc>
          <w:tcPr>
            <w:tcW w:w="1800" w:type="dxa"/>
          </w:tcPr>
          <w:p w14:paraId="0BF2C6AE" w14:textId="56F13D08" w:rsidR="009E3D9F" w:rsidRDefault="009E3D9F" w:rsidP="009F5628">
            <w:pPr>
              <w:spacing w:before="120" w:after="120"/>
              <w:rPr>
                <w:rFonts w:ascii="Arial" w:hAnsi="Arial" w:cs="Arial"/>
                <w:sz w:val="16"/>
                <w:szCs w:val="16"/>
              </w:rPr>
            </w:pPr>
            <w:r>
              <w:rPr>
                <w:rFonts w:eastAsiaTheme="minorEastAsia"/>
                <w:color w:val="0070C0"/>
                <w:lang w:val="en-US" w:eastAsia="zh-CN"/>
              </w:rPr>
              <w:t>Noted</w:t>
            </w:r>
          </w:p>
        </w:tc>
        <w:tc>
          <w:tcPr>
            <w:tcW w:w="1800" w:type="dxa"/>
          </w:tcPr>
          <w:p w14:paraId="6ED21651" w14:textId="77777777" w:rsidR="009E3D9F" w:rsidRDefault="009E3D9F" w:rsidP="009F5628">
            <w:pPr>
              <w:spacing w:before="120" w:after="120"/>
              <w:rPr>
                <w:rFonts w:ascii="Arial" w:hAnsi="Arial" w:cs="Arial"/>
                <w:sz w:val="16"/>
                <w:szCs w:val="16"/>
              </w:rPr>
            </w:pPr>
          </w:p>
        </w:tc>
      </w:tr>
      <w:tr w:rsidR="009E3D9F" w14:paraId="0EF19258" w14:textId="77777777" w:rsidTr="00837FEB">
        <w:trPr>
          <w:trHeight w:val="468"/>
        </w:trPr>
        <w:tc>
          <w:tcPr>
            <w:tcW w:w="1255" w:type="dxa"/>
          </w:tcPr>
          <w:p w14:paraId="6C970E40" w14:textId="4D28A754" w:rsidR="009E3D9F" w:rsidRPr="00056D46" w:rsidRDefault="009E3D9F" w:rsidP="001D2512">
            <w:pPr>
              <w:spacing w:before="120" w:after="120"/>
              <w:rPr>
                <w:rFonts w:eastAsiaTheme="minorEastAsia"/>
                <w:color w:val="0070C0"/>
                <w:lang w:val="en-US" w:eastAsia="zh-CN"/>
              </w:rPr>
            </w:pPr>
            <w:r w:rsidRPr="008239C0">
              <w:rPr>
                <w:rFonts w:eastAsiaTheme="minorEastAsia"/>
                <w:color w:val="0070C0"/>
                <w:lang w:val="en-US" w:eastAsia="zh-CN"/>
              </w:rPr>
              <w:t>R4-2119290</w:t>
            </w:r>
          </w:p>
        </w:tc>
        <w:tc>
          <w:tcPr>
            <w:tcW w:w="3060" w:type="dxa"/>
          </w:tcPr>
          <w:p w14:paraId="733E1C1C" w14:textId="4D8E7122" w:rsidR="009E3D9F" w:rsidRPr="00056D46" w:rsidRDefault="009E3D9F" w:rsidP="001D2512">
            <w:pPr>
              <w:spacing w:before="120" w:after="120"/>
              <w:rPr>
                <w:rFonts w:eastAsiaTheme="minorEastAsia"/>
                <w:color w:val="0070C0"/>
                <w:lang w:val="en-US" w:eastAsia="zh-CN"/>
              </w:rPr>
            </w:pPr>
            <w:r w:rsidRPr="00056D46">
              <w:rPr>
                <w:rFonts w:eastAsiaTheme="minorEastAsia"/>
                <w:color w:val="0070C0"/>
                <w:lang w:val="en-US" w:eastAsia="zh-CN"/>
              </w:rPr>
              <w:t>UE antenna elements at 60 GHz</w:t>
            </w:r>
          </w:p>
        </w:tc>
        <w:tc>
          <w:tcPr>
            <w:tcW w:w="1620" w:type="dxa"/>
          </w:tcPr>
          <w:p w14:paraId="30C942A7" w14:textId="16BBB24F" w:rsidR="009E3D9F" w:rsidRPr="00056D46" w:rsidRDefault="009E3D9F" w:rsidP="001D2512">
            <w:pPr>
              <w:spacing w:before="120" w:after="120"/>
              <w:rPr>
                <w:rFonts w:eastAsiaTheme="minorEastAsia"/>
                <w:color w:val="0070C0"/>
                <w:lang w:val="en-US" w:eastAsia="zh-CN"/>
              </w:rPr>
            </w:pPr>
            <w:r w:rsidRPr="00056D46">
              <w:rPr>
                <w:rFonts w:eastAsiaTheme="minorEastAsia"/>
                <w:color w:val="0070C0"/>
                <w:lang w:val="en-US" w:eastAsia="zh-CN"/>
              </w:rPr>
              <w:t>Apple</w:t>
            </w:r>
          </w:p>
        </w:tc>
        <w:tc>
          <w:tcPr>
            <w:tcW w:w="1800" w:type="dxa"/>
          </w:tcPr>
          <w:p w14:paraId="340ECA79" w14:textId="39B4390C" w:rsidR="009E3D9F" w:rsidRDefault="009E3D9F" w:rsidP="001D2512">
            <w:pPr>
              <w:spacing w:before="120" w:after="120"/>
              <w:rPr>
                <w:rFonts w:eastAsiaTheme="minorEastAsia"/>
                <w:color w:val="0070C0"/>
                <w:lang w:val="en-US" w:eastAsia="zh-CN"/>
              </w:rPr>
            </w:pPr>
            <w:r>
              <w:rPr>
                <w:rFonts w:eastAsiaTheme="minorEastAsia"/>
                <w:color w:val="0070C0"/>
                <w:lang w:val="en-US" w:eastAsia="zh-CN"/>
              </w:rPr>
              <w:t>Noted</w:t>
            </w:r>
          </w:p>
        </w:tc>
        <w:tc>
          <w:tcPr>
            <w:tcW w:w="1800" w:type="dxa"/>
          </w:tcPr>
          <w:p w14:paraId="367A5A93" w14:textId="77777777" w:rsidR="009E3D9F" w:rsidRDefault="009E3D9F" w:rsidP="001D2512">
            <w:pPr>
              <w:spacing w:before="120" w:after="120"/>
              <w:rPr>
                <w:rFonts w:ascii="Arial" w:hAnsi="Arial" w:cs="Arial"/>
                <w:sz w:val="16"/>
                <w:szCs w:val="16"/>
              </w:rPr>
            </w:pPr>
          </w:p>
        </w:tc>
      </w:tr>
      <w:tr w:rsidR="009E3D9F" w14:paraId="60508FA0" w14:textId="65BD1608" w:rsidTr="00837FEB">
        <w:trPr>
          <w:trHeight w:val="468"/>
        </w:trPr>
        <w:tc>
          <w:tcPr>
            <w:tcW w:w="1255" w:type="dxa"/>
          </w:tcPr>
          <w:p w14:paraId="4179BFA2" w14:textId="27DA492F" w:rsidR="009E3D9F" w:rsidRPr="00056D46" w:rsidRDefault="009E3D9F" w:rsidP="009F5628">
            <w:pPr>
              <w:spacing w:before="120" w:after="120"/>
              <w:rPr>
                <w:rFonts w:eastAsiaTheme="minorEastAsia"/>
                <w:color w:val="0070C0"/>
                <w:lang w:val="en-US" w:eastAsia="zh-CN"/>
              </w:rPr>
            </w:pPr>
            <w:r w:rsidRPr="008239C0">
              <w:rPr>
                <w:rFonts w:eastAsiaTheme="minorEastAsia"/>
                <w:color w:val="0070C0"/>
                <w:lang w:val="en-US" w:eastAsia="zh-CN"/>
              </w:rPr>
              <w:t>R4-2119509</w:t>
            </w:r>
          </w:p>
        </w:tc>
        <w:tc>
          <w:tcPr>
            <w:tcW w:w="3060" w:type="dxa"/>
          </w:tcPr>
          <w:p w14:paraId="354D9F8A" w14:textId="24CF5843"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UE RF Tx requirements for FR2-2</w:t>
            </w:r>
          </w:p>
        </w:tc>
        <w:tc>
          <w:tcPr>
            <w:tcW w:w="1620" w:type="dxa"/>
          </w:tcPr>
          <w:p w14:paraId="7DEE4DE4" w14:textId="77777777" w:rsidR="009E3D9F" w:rsidRPr="00056D46" w:rsidRDefault="009E3D9F" w:rsidP="009F5628">
            <w:pPr>
              <w:spacing w:before="120" w:after="120"/>
              <w:rPr>
                <w:rFonts w:eastAsiaTheme="minorEastAsia"/>
                <w:color w:val="0070C0"/>
                <w:lang w:val="en-US" w:eastAsia="zh-CN"/>
              </w:rPr>
            </w:pPr>
            <w:r w:rsidRPr="00056D46">
              <w:rPr>
                <w:rFonts w:eastAsiaTheme="minorEastAsia"/>
                <w:color w:val="0070C0"/>
                <w:lang w:val="en-US" w:eastAsia="zh-CN"/>
              </w:rPr>
              <w:t>Intel Corporation</w:t>
            </w:r>
          </w:p>
        </w:tc>
        <w:tc>
          <w:tcPr>
            <w:tcW w:w="1800" w:type="dxa"/>
          </w:tcPr>
          <w:p w14:paraId="5C87AB42" w14:textId="7FBF3EE2" w:rsidR="009E3D9F" w:rsidRDefault="009E3D9F" w:rsidP="009F5628">
            <w:pPr>
              <w:spacing w:before="120" w:after="120"/>
              <w:rPr>
                <w:rFonts w:ascii="Arial" w:hAnsi="Arial" w:cs="Arial"/>
                <w:sz w:val="16"/>
                <w:szCs w:val="16"/>
              </w:rPr>
            </w:pPr>
            <w:r>
              <w:rPr>
                <w:rFonts w:eastAsiaTheme="minorEastAsia"/>
                <w:color w:val="0070C0"/>
                <w:lang w:val="en-US" w:eastAsia="zh-CN"/>
              </w:rPr>
              <w:t>Noted</w:t>
            </w:r>
          </w:p>
        </w:tc>
        <w:tc>
          <w:tcPr>
            <w:tcW w:w="1800" w:type="dxa"/>
          </w:tcPr>
          <w:p w14:paraId="22032C77" w14:textId="77777777" w:rsidR="009E3D9F" w:rsidRDefault="009E3D9F" w:rsidP="009F5628">
            <w:pPr>
              <w:spacing w:before="120" w:after="120"/>
              <w:rPr>
                <w:rFonts w:ascii="Arial" w:hAnsi="Arial" w:cs="Arial"/>
                <w:sz w:val="16"/>
                <w:szCs w:val="16"/>
              </w:rPr>
            </w:pPr>
          </w:p>
        </w:tc>
      </w:tr>
      <w:tr w:rsidR="009E3D9F" w14:paraId="11D27A50" w14:textId="77777777" w:rsidTr="00837FEB">
        <w:trPr>
          <w:trHeight w:val="468"/>
        </w:trPr>
        <w:tc>
          <w:tcPr>
            <w:tcW w:w="1255" w:type="dxa"/>
          </w:tcPr>
          <w:p w14:paraId="204E18CA" w14:textId="269ABD63" w:rsidR="009E3D9F" w:rsidRPr="00F55C5A" w:rsidRDefault="009E3D9F" w:rsidP="00F55C5A">
            <w:pPr>
              <w:spacing w:before="120" w:after="120"/>
              <w:rPr>
                <w:rFonts w:eastAsiaTheme="minorEastAsia"/>
                <w:color w:val="0070C0"/>
                <w:lang w:val="en-US" w:eastAsia="zh-CN"/>
              </w:rPr>
            </w:pPr>
            <w:r w:rsidRPr="008239C0">
              <w:rPr>
                <w:rFonts w:eastAsiaTheme="minorEastAsia"/>
                <w:color w:val="0070C0"/>
                <w:lang w:val="en-US" w:eastAsia="zh-CN"/>
              </w:rPr>
              <w:t>R4-2119510</w:t>
            </w:r>
          </w:p>
        </w:tc>
        <w:tc>
          <w:tcPr>
            <w:tcW w:w="3060" w:type="dxa"/>
          </w:tcPr>
          <w:p w14:paraId="75118B87" w14:textId="495A17C1" w:rsidR="009E3D9F" w:rsidRPr="00056D46" w:rsidRDefault="009E3D9F" w:rsidP="00F55C5A">
            <w:pPr>
              <w:spacing w:before="120" w:after="120"/>
              <w:rPr>
                <w:rFonts w:eastAsiaTheme="minorEastAsia"/>
                <w:color w:val="0070C0"/>
                <w:lang w:val="en-US" w:eastAsia="zh-CN"/>
              </w:rPr>
            </w:pPr>
            <w:r w:rsidRPr="00F55C5A">
              <w:rPr>
                <w:rFonts w:eastAsiaTheme="minorEastAsia"/>
                <w:color w:val="0070C0"/>
                <w:lang w:val="en-US" w:eastAsia="zh-CN"/>
              </w:rPr>
              <w:t>Minimum peak EIS for FR2-2</w:t>
            </w:r>
          </w:p>
        </w:tc>
        <w:tc>
          <w:tcPr>
            <w:tcW w:w="1620" w:type="dxa"/>
          </w:tcPr>
          <w:p w14:paraId="3D22A02C" w14:textId="206CE446" w:rsidR="009E3D9F" w:rsidRPr="00056D46" w:rsidRDefault="009E3D9F" w:rsidP="00F55C5A">
            <w:pPr>
              <w:spacing w:before="120" w:after="120"/>
              <w:rPr>
                <w:rFonts w:eastAsiaTheme="minorEastAsia"/>
                <w:color w:val="0070C0"/>
                <w:lang w:val="en-US" w:eastAsia="zh-CN"/>
              </w:rPr>
            </w:pPr>
            <w:r w:rsidRPr="00F55C5A">
              <w:rPr>
                <w:rFonts w:eastAsiaTheme="minorEastAsia"/>
                <w:color w:val="0070C0"/>
                <w:lang w:val="en-US" w:eastAsia="zh-CN"/>
              </w:rPr>
              <w:t>Intel Corporation</w:t>
            </w:r>
          </w:p>
        </w:tc>
        <w:tc>
          <w:tcPr>
            <w:tcW w:w="1800" w:type="dxa"/>
          </w:tcPr>
          <w:p w14:paraId="746781A3" w14:textId="7C2FBD35" w:rsidR="009E3D9F" w:rsidRDefault="009E3D9F" w:rsidP="00F55C5A">
            <w:pPr>
              <w:spacing w:before="120" w:after="120"/>
              <w:rPr>
                <w:rFonts w:eastAsiaTheme="minorEastAsia"/>
                <w:color w:val="0070C0"/>
                <w:lang w:val="en-US" w:eastAsia="zh-CN"/>
              </w:rPr>
            </w:pPr>
            <w:r>
              <w:rPr>
                <w:rFonts w:eastAsiaTheme="minorEastAsia"/>
                <w:color w:val="0070C0"/>
                <w:lang w:val="en-US" w:eastAsia="zh-CN"/>
              </w:rPr>
              <w:t>Noted</w:t>
            </w:r>
          </w:p>
        </w:tc>
        <w:tc>
          <w:tcPr>
            <w:tcW w:w="1800" w:type="dxa"/>
          </w:tcPr>
          <w:p w14:paraId="41E53942" w14:textId="77777777" w:rsidR="009E3D9F" w:rsidRDefault="009E3D9F" w:rsidP="00F55C5A">
            <w:pPr>
              <w:spacing w:before="120" w:after="120"/>
              <w:rPr>
                <w:rFonts w:ascii="Arial" w:hAnsi="Arial" w:cs="Arial"/>
                <w:sz w:val="16"/>
                <w:szCs w:val="16"/>
              </w:rPr>
            </w:pPr>
          </w:p>
        </w:tc>
      </w:tr>
    </w:tbl>
    <w:p w14:paraId="174B0717" w14:textId="77777777" w:rsidR="00887BD5" w:rsidRPr="00E72CF1" w:rsidRDefault="00887BD5" w:rsidP="00F115F5">
      <w:pPr>
        <w:rPr>
          <w:lang w:eastAsia="ja-JP"/>
        </w:rPr>
      </w:pPr>
    </w:p>
    <w:p w14:paraId="4EF9104D" w14:textId="05696AD2"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2058DF">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5760F" w:rsidRPr="00004165" w14:paraId="76DB758C" w14:textId="77777777" w:rsidTr="00E72CF1">
        <w:tc>
          <w:tcPr>
            <w:tcW w:w="1424" w:type="dxa"/>
          </w:tcPr>
          <w:p w14:paraId="5E974FF5" w14:textId="77777777" w:rsidR="00C63557" w:rsidRPr="00045592" w:rsidRDefault="00C63557" w:rsidP="00B13C7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13C7C">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13C7C">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13C7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13C7C">
            <w:pPr>
              <w:spacing w:after="120"/>
              <w:rPr>
                <w:b/>
                <w:bCs/>
                <w:color w:val="0070C0"/>
                <w:lang w:val="en-US" w:eastAsia="zh-CN"/>
              </w:rPr>
            </w:pPr>
            <w:r>
              <w:rPr>
                <w:b/>
                <w:bCs/>
                <w:color w:val="0070C0"/>
                <w:lang w:val="en-US" w:eastAsia="zh-CN"/>
              </w:rPr>
              <w:t>Comments</w:t>
            </w:r>
          </w:p>
        </w:tc>
      </w:tr>
      <w:tr w:rsidR="00E5760F" w:rsidRPr="00B04195" w14:paraId="237FC086" w14:textId="77777777" w:rsidTr="00E72CF1">
        <w:tc>
          <w:tcPr>
            <w:tcW w:w="1424" w:type="dxa"/>
          </w:tcPr>
          <w:p w14:paraId="66A6D184" w14:textId="00D6829B"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w:t>
            </w:r>
            <w:r w:rsidR="002D1986">
              <w:rPr>
                <w:rFonts w:eastAsiaTheme="minorEastAsia"/>
                <w:color w:val="0070C0"/>
                <w:lang w:val="en-US" w:eastAsia="zh-CN"/>
              </w:rPr>
              <w:t>21</w:t>
            </w:r>
            <w:r w:rsidR="002D1986">
              <w:rPr>
                <w:rFonts w:eastAsiaTheme="minorEastAsia"/>
                <w:color w:val="0070C0"/>
                <w:lang w:val="en-US" w:eastAsia="zh-CN"/>
              </w:rPr>
              <w:t>20062</w:t>
            </w:r>
          </w:p>
        </w:tc>
        <w:tc>
          <w:tcPr>
            <w:tcW w:w="2682" w:type="dxa"/>
          </w:tcPr>
          <w:p w14:paraId="28C0A306" w14:textId="36C6F464" w:rsidR="00C63557" w:rsidRPr="00B04195" w:rsidRDefault="00A6194D" w:rsidP="00C63557">
            <w:pPr>
              <w:spacing w:after="120"/>
              <w:rPr>
                <w:rFonts w:eastAsiaTheme="minorEastAsia"/>
                <w:color w:val="0070C0"/>
                <w:lang w:val="en-US" w:eastAsia="zh-CN"/>
              </w:rPr>
            </w:pPr>
            <w:r w:rsidRPr="00A6194D">
              <w:rPr>
                <w:rFonts w:eastAsiaTheme="minorEastAsia"/>
                <w:color w:val="0070C0"/>
                <w:lang w:val="en-US" w:eastAsia="zh-CN"/>
              </w:rPr>
              <w:t>WF on 60GHz UE RF requirements</w:t>
            </w:r>
          </w:p>
        </w:tc>
        <w:tc>
          <w:tcPr>
            <w:tcW w:w="1418" w:type="dxa"/>
          </w:tcPr>
          <w:p w14:paraId="013AF081" w14:textId="099A8316" w:rsidR="00C63557" w:rsidRPr="00B04195" w:rsidRDefault="00A6194D" w:rsidP="00C63557">
            <w:pPr>
              <w:spacing w:after="120"/>
              <w:rPr>
                <w:rFonts w:eastAsiaTheme="minorEastAsia"/>
                <w:color w:val="0070C0"/>
                <w:lang w:val="en-US" w:eastAsia="zh-CN"/>
              </w:rPr>
            </w:pPr>
            <w:r>
              <w:rPr>
                <w:rFonts w:eastAsiaTheme="minorEastAsia"/>
                <w:color w:val="0070C0"/>
                <w:lang w:val="en-US" w:eastAsia="zh-CN"/>
              </w:rPr>
              <w:t>Qualcomm</w:t>
            </w:r>
          </w:p>
        </w:tc>
        <w:tc>
          <w:tcPr>
            <w:tcW w:w="2409" w:type="dxa"/>
          </w:tcPr>
          <w:p w14:paraId="4D2937BD" w14:textId="405D31E6"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E5760F" w:rsidRPr="00B04195" w14:paraId="283F4464" w14:textId="77777777" w:rsidTr="00E72CF1">
        <w:tc>
          <w:tcPr>
            <w:tcW w:w="1424" w:type="dxa"/>
          </w:tcPr>
          <w:p w14:paraId="770997E3" w14:textId="52502A3C"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w:t>
            </w:r>
            <w:r w:rsidR="002D1986">
              <w:rPr>
                <w:rFonts w:eastAsiaTheme="minorEastAsia"/>
                <w:color w:val="0070C0"/>
                <w:lang w:val="en-US" w:eastAsia="zh-CN"/>
              </w:rPr>
              <w:t>21</w:t>
            </w:r>
            <w:r w:rsidR="002D1986">
              <w:rPr>
                <w:rFonts w:eastAsiaTheme="minorEastAsia"/>
                <w:color w:val="0070C0"/>
                <w:lang w:val="en-US" w:eastAsia="zh-CN"/>
              </w:rPr>
              <w:t>2</w:t>
            </w:r>
            <w:r w:rsidR="005932E4">
              <w:rPr>
                <w:rFonts w:eastAsiaTheme="minorEastAsia"/>
                <w:color w:val="0070C0"/>
                <w:lang w:val="en-US" w:eastAsia="zh-CN"/>
              </w:rPr>
              <w:t>0063</w:t>
            </w:r>
          </w:p>
        </w:tc>
        <w:tc>
          <w:tcPr>
            <w:tcW w:w="2682" w:type="dxa"/>
          </w:tcPr>
          <w:p w14:paraId="4614DD0B" w14:textId="570053D0" w:rsidR="00C63557" w:rsidRPr="00B04195" w:rsidRDefault="00CE2294" w:rsidP="00C63557">
            <w:pPr>
              <w:spacing w:after="120"/>
              <w:rPr>
                <w:rFonts w:eastAsiaTheme="minorEastAsia"/>
                <w:color w:val="0070C0"/>
                <w:lang w:val="en-US" w:eastAsia="zh-CN"/>
              </w:rPr>
            </w:pPr>
            <w:r w:rsidRPr="00CE2294">
              <w:rPr>
                <w:rFonts w:eastAsiaTheme="minorEastAsia"/>
                <w:color w:val="0070C0"/>
                <w:lang w:val="en-US" w:eastAsia="zh-CN"/>
              </w:rPr>
              <w:t>WF on 60GHz UE timing</w:t>
            </w:r>
          </w:p>
        </w:tc>
        <w:tc>
          <w:tcPr>
            <w:tcW w:w="1418" w:type="dxa"/>
          </w:tcPr>
          <w:p w14:paraId="2970D952" w14:textId="2BE5832C" w:rsidR="00C63557" w:rsidRPr="00B04195" w:rsidRDefault="00CE2294" w:rsidP="00C63557">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694DEEF6" w14:textId="68711164"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6986E991"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Pr>
          <w:p w14:paraId="21E46332" w14:textId="0710F568"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Phil Coan</w:t>
            </w:r>
          </w:p>
        </w:tc>
        <w:tc>
          <w:tcPr>
            <w:tcW w:w="3211" w:type="dxa"/>
          </w:tcPr>
          <w:p w14:paraId="51BE2DE2" w14:textId="59CE97FC"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pcoan@qti.qualcomm.com</w:t>
            </w:r>
          </w:p>
        </w:tc>
      </w:tr>
      <w:tr w:rsidR="001B13B8" w:rsidRPr="00A84052" w14:paraId="05D445A3" w14:textId="77777777" w:rsidTr="0000223C">
        <w:tc>
          <w:tcPr>
            <w:tcW w:w="3210" w:type="dxa"/>
          </w:tcPr>
          <w:p w14:paraId="78089442" w14:textId="61BDE5A9" w:rsidR="001B13B8" w:rsidRDefault="001B13B8" w:rsidP="0000223C">
            <w:pPr>
              <w:spacing w:after="120"/>
              <w:rPr>
                <w:rFonts w:eastAsiaTheme="minorEastAsia"/>
                <w:color w:val="0070C0"/>
                <w:lang w:val="en-US" w:eastAsia="zh-CN"/>
              </w:rPr>
            </w:pPr>
            <w:r>
              <w:rPr>
                <w:rFonts w:eastAsiaTheme="minorEastAsia"/>
                <w:color w:val="0070C0"/>
                <w:lang w:val="en-US" w:eastAsia="zh-CN"/>
              </w:rPr>
              <w:t>Anritsu Limited</w:t>
            </w:r>
          </w:p>
        </w:tc>
        <w:tc>
          <w:tcPr>
            <w:tcW w:w="3210" w:type="dxa"/>
          </w:tcPr>
          <w:p w14:paraId="7C2CA51B" w14:textId="342E360E" w:rsidR="001B13B8" w:rsidRDefault="001B13B8" w:rsidP="0000223C">
            <w:pPr>
              <w:spacing w:after="120"/>
              <w:rPr>
                <w:rFonts w:eastAsiaTheme="minorEastAsia"/>
                <w:color w:val="0070C0"/>
                <w:lang w:val="en-US" w:eastAsia="zh-CN"/>
              </w:rPr>
            </w:pPr>
            <w:r>
              <w:rPr>
                <w:rFonts w:eastAsiaTheme="minorEastAsia"/>
                <w:color w:val="0070C0"/>
                <w:lang w:val="en-US" w:eastAsia="zh-CN"/>
              </w:rPr>
              <w:t>Hassen Chouli</w:t>
            </w:r>
          </w:p>
        </w:tc>
        <w:tc>
          <w:tcPr>
            <w:tcW w:w="3211" w:type="dxa"/>
          </w:tcPr>
          <w:p w14:paraId="57C6EF39" w14:textId="367EFA4E" w:rsidR="001B13B8" w:rsidRDefault="001B13B8" w:rsidP="0000223C">
            <w:pPr>
              <w:spacing w:after="120"/>
              <w:rPr>
                <w:rFonts w:eastAsiaTheme="minorEastAsia"/>
                <w:color w:val="0070C0"/>
                <w:lang w:val="en-US" w:eastAsia="zh-CN"/>
              </w:rPr>
            </w:pPr>
            <w:r>
              <w:rPr>
                <w:rFonts w:eastAsiaTheme="minorEastAsia"/>
                <w:color w:val="0070C0"/>
                <w:lang w:val="en-US" w:eastAsia="zh-CN"/>
              </w:rPr>
              <w:t>hassen.chouli@anritsu.com</w:t>
            </w:r>
          </w:p>
        </w:tc>
      </w:tr>
      <w:tr w:rsidR="00661541" w:rsidRPr="00A84052" w14:paraId="64F83FE1" w14:textId="77777777" w:rsidTr="0000223C">
        <w:tc>
          <w:tcPr>
            <w:tcW w:w="3210" w:type="dxa"/>
          </w:tcPr>
          <w:p w14:paraId="6944D1EA" w14:textId="7BE1A3AA" w:rsidR="00661541" w:rsidRPr="0043478A" w:rsidRDefault="00661541" w:rsidP="00661541">
            <w:pPr>
              <w:spacing w:after="120"/>
              <w:rPr>
                <w:color w:val="0070C0"/>
                <w:lang w:val="en-US" w:eastAsia="ja-JP"/>
              </w:rPr>
            </w:pPr>
            <w:r>
              <w:rPr>
                <w:rFonts w:hint="eastAsia"/>
                <w:color w:val="0070C0"/>
                <w:lang w:val="en-US" w:eastAsia="ja-JP"/>
              </w:rPr>
              <w:t>D</w:t>
            </w:r>
            <w:r>
              <w:rPr>
                <w:color w:val="0070C0"/>
                <w:lang w:val="en-US" w:eastAsia="ja-JP"/>
              </w:rPr>
              <w:t>OCOMO</w:t>
            </w:r>
          </w:p>
        </w:tc>
        <w:tc>
          <w:tcPr>
            <w:tcW w:w="3210" w:type="dxa"/>
          </w:tcPr>
          <w:p w14:paraId="1035DFA5" w14:textId="6705D12F" w:rsidR="00661541" w:rsidRDefault="00661541" w:rsidP="00661541">
            <w:pPr>
              <w:spacing w:after="120"/>
              <w:rPr>
                <w:rFonts w:eastAsiaTheme="minorEastAsia"/>
                <w:color w:val="0070C0"/>
                <w:lang w:val="en-US" w:eastAsia="zh-CN"/>
              </w:rPr>
            </w:pPr>
            <w:r>
              <w:rPr>
                <w:rFonts w:hint="eastAsia"/>
                <w:color w:val="0070C0"/>
                <w:lang w:val="en-US" w:eastAsia="ja-JP"/>
              </w:rPr>
              <w:t>R</w:t>
            </w:r>
            <w:r>
              <w:rPr>
                <w:color w:val="0070C0"/>
                <w:lang w:val="en-US" w:eastAsia="ja-JP"/>
              </w:rPr>
              <w:t>yu Kitagawa</w:t>
            </w:r>
          </w:p>
        </w:tc>
        <w:tc>
          <w:tcPr>
            <w:tcW w:w="3211" w:type="dxa"/>
          </w:tcPr>
          <w:p w14:paraId="7DD1640D" w14:textId="6536DAC1" w:rsidR="00661541" w:rsidRDefault="00661541" w:rsidP="00661541">
            <w:pPr>
              <w:spacing w:after="120"/>
              <w:rPr>
                <w:rFonts w:eastAsiaTheme="minorEastAsia"/>
                <w:color w:val="0070C0"/>
                <w:lang w:val="en-US" w:eastAsia="zh-CN"/>
              </w:rPr>
            </w:pPr>
            <w:r>
              <w:rPr>
                <w:color w:val="0070C0"/>
                <w:lang w:val="en-US" w:eastAsia="ja-JP"/>
              </w:rPr>
              <w:t>ryuu.kitagawa.pn@nttdocomo.com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B2290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42760" w14:textId="77777777" w:rsidR="00A725BC" w:rsidRDefault="00A725BC">
      <w:r>
        <w:separator/>
      </w:r>
    </w:p>
  </w:endnote>
  <w:endnote w:type="continuationSeparator" w:id="0">
    <w:p w14:paraId="3E334CCA" w14:textId="77777777" w:rsidR="00A725BC" w:rsidRDefault="00A725BC">
      <w:r>
        <w:continuationSeparator/>
      </w:r>
    </w:p>
  </w:endnote>
  <w:endnote w:type="continuationNotice" w:id="1">
    <w:p w14:paraId="4AB66021" w14:textId="77777777" w:rsidR="00A725BC" w:rsidRDefault="00A725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auto"/>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1448C" w14:textId="77777777" w:rsidR="00A725BC" w:rsidRDefault="00A725BC">
      <w:r>
        <w:separator/>
      </w:r>
    </w:p>
  </w:footnote>
  <w:footnote w:type="continuationSeparator" w:id="0">
    <w:p w14:paraId="04230584" w14:textId="77777777" w:rsidR="00A725BC" w:rsidRDefault="00A725BC">
      <w:r>
        <w:continuationSeparator/>
      </w:r>
    </w:p>
  </w:footnote>
  <w:footnote w:type="continuationNotice" w:id="1">
    <w:p w14:paraId="1FE2AC89" w14:textId="77777777" w:rsidR="00A725BC" w:rsidRDefault="00A725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42F2B"/>
    <w:multiLevelType w:val="hybridMultilevel"/>
    <w:tmpl w:val="62DCF6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B102A8"/>
    <w:multiLevelType w:val="hybridMultilevel"/>
    <w:tmpl w:val="11E02A08"/>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A132A"/>
    <w:multiLevelType w:val="hybridMultilevel"/>
    <w:tmpl w:val="C9A6871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D6F86A9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71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D6053B4"/>
    <w:multiLevelType w:val="hybridMultilevel"/>
    <w:tmpl w:val="AF04ADC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792A79"/>
    <w:multiLevelType w:val="hybridMultilevel"/>
    <w:tmpl w:val="54B06DF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6"/>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5"/>
  </w:num>
  <w:num w:numId="19">
    <w:abstractNumId w:val="4"/>
  </w:num>
  <w:num w:numId="20">
    <w:abstractNumId w:val="2"/>
  </w:num>
  <w:num w:numId="21">
    <w:abstractNumId w:val="11"/>
  </w:num>
  <w:num w:numId="22">
    <w:abstractNumId w:val="11"/>
  </w:num>
  <w:num w:numId="23">
    <w:abstractNumId w:val="8"/>
  </w:num>
  <w:num w:numId="24">
    <w:abstractNumId w:val="0"/>
  </w:num>
  <w:num w:numId="25">
    <w:abstractNumId w:val="14"/>
  </w:num>
  <w:num w:numId="26">
    <w:abstractNumId w:val="13"/>
  </w:num>
  <w:num w:numId="27">
    <w:abstractNumId w:val="9"/>
  </w:num>
  <w:num w:numId="28">
    <w:abstractNumId w:val="10"/>
  </w:num>
  <w:num w:numId="29">
    <w:abstractNumId w:val="11"/>
  </w:num>
  <w:num w:numId="30">
    <w:abstractNumId w:val="12"/>
  </w:num>
  <w:num w:numId="31">
    <w:abstractNumId w:val="3"/>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tbQ0trAAEiaWpko6SsGpxcWZ+XkgBYa1ALnuWrksAAAA"/>
  </w:docVars>
  <w:rsids>
    <w:rsidRoot w:val="00282213"/>
    <w:rsid w:val="00000265"/>
    <w:rsid w:val="00000661"/>
    <w:rsid w:val="0000223C"/>
    <w:rsid w:val="00004165"/>
    <w:rsid w:val="00007CC4"/>
    <w:rsid w:val="00012495"/>
    <w:rsid w:val="00014A19"/>
    <w:rsid w:val="000200B5"/>
    <w:rsid w:val="00020C56"/>
    <w:rsid w:val="00022EEF"/>
    <w:rsid w:val="00023EE1"/>
    <w:rsid w:val="00026ACC"/>
    <w:rsid w:val="00027BC5"/>
    <w:rsid w:val="0003171D"/>
    <w:rsid w:val="00031C1D"/>
    <w:rsid w:val="000341C7"/>
    <w:rsid w:val="00035C50"/>
    <w:rsid w:val="0004126B"/>
    <w:rsid w:val="0004145D"/>
    <w:rsid w:val="00043939"/>
    <w:rsid w:val="000457A1"/>
    <w:rsid w:val="00045C48"/>
    <w:rsid w:val="00050001"/>
    <w:rsid w:val="00051032"/>
    <w:rsid w:val="00052041"/>
    <w:rsid w:val="00052092"/>
    <w:rsid w:val="0005326A"/>
    <w:rsid w:val="000562C7"/>
    <w:rsid w:val="00056D46"/>
    <w:rsid w:val="00061765"/>
    <w:rsid w:val="0006266D"/>
    <w:rsid w:val="00064FCE"/>
    <w:rsid w:val="00065506"/>
    <w:rsid w:val="000656B8"/>
    <w:rsid w:val="00065AD4"/>
    <w:rsid w:val="000677E7"/>
    <w:rsid w:val="00070F4A"/>
    <w:rsid w:val="00072429"/>
    <w:rsid w:val="000731AE"/>
    <w:rsid w:val="0007382E"/>
    <w:rsid w:val="000742CB"/>
    <w:rsid w:val="000766B4"/>
    <w:rsid w:val="000766E1"/>
    <w:rsid w:val="00076C34"/>
    <w:rsid w:val="000771A4"/>
    <w:rsid w:val="00077780"/>
    <w:rsid w:val="00077FF6"/>
    <w:rsid w:val="00080D82"/>
    <w:rsid w:val="00081692"/>
    <w:rsid w:val="00082C46"/>
    <w:rsid w:val="00085A0E"/>
    <w:rsid w:val="00087548"/>
    <w:rsid w:val="00087A4A"/>
    <w:rsid w:val="00093E7E"/>
    <w:rsid w:val="00096843"/>
    <w:rsid w:val="000A1830"/>
    <w:rsid w:val="000A4061"/>
    <w:rsid w:val="000A4121"/>
    <w:rsid w:val="000A4AA3"/>
    <w:rsid w:val="000A550E"/>
    <w:rsid w:val="000A7CFF"/>
    <w:rsid w:val="000A7E33"/>
    <w:rsid w:val="000B0960"/>
    <w:rsid w:val="000B1A55"/>
    <w:rsid w:val="000B20BB"/>
    <w:rsid w:val="000B2EF6"/>
    <w:rsid w:val="000B2FA6"/>
    <w:rsid w:val="000B4AA0"/>
    <w:rsid w:val="000B7E87"/>
    <w:rsid w:val="000B7F72"/>
    <w:rsid w:val="000C0F1F"/>
    <w:rsid w:val="000C2080"/>
    <w:rsid w:val="000C2553"/>
    <w:rsid w:val="000C2DA3"/>
    <w:rsid w:val="000C2E79"/>
    <w:rsid w:val="000C38C3"/>
    <w:rsid w:val="000C4513"/>
    <w:rsid w:val="000C49BA"/>
    <w:rsid w:val="000C4AFB"/>
    <w:rsid w:val="000D09FD"/>
    <w:rsid w:val="000D136E"/>
    <w:rsid w:val="000D2A45"/>
    <w:rsid w:val="000D44FB"/>
    <w:rsid w:val="000D574B"/>
    <w:rsid w:val="000D58E8"/>
    <w:rsid w:val="000D6CFC"/>
    <w:rsid w:val="000E2488"/>
    <w:rsid w:val="000E29B9"/>
    <w:rsid w:val="000E3698"/>
    <w:rsid w:val="000E45FC"/>
    <w:rsid w:val="000E537B"/>
    <w:rsid w:val="000E57D0"/>
    <w:rsid w:val="000E701C"/>
    <w:rsid w:val="000E7858"/>
    <w:rsid w:val="000F1372"/>
    <w:rsid w:val="000F1658"/>
    <w:rsid w:val="000F17E4"/>
    <w:rsid w:val="000F39CA"/>
    <w:rsid w:val="000F3CE7"/>
    <w:rsid w:val="00105F74"/>
    <w:rsid w:val="0010631E"/>
    <w:rsid w:val="00107927"/>
    <w:rsid w:val="00107ED0"/>
    <w:rsid w:val="00110E26"/>
    <w:rsid w:val="00111321"/>
    <w:rsid w:val="001144D0"/>
    <w:rsid w:val="00115421"/>
    <w:rsid w:val="00117BD6"/>
    <w:rsid w:val="001206C2"/>
    <w:rsid w:val="00121978"/>
    <w:rsid w:val="00123422"/>
    <w:rsid w:val="0012364C"/>
    <w:rsid w:val="0012451D"/>
    <w:rsid w:val="00124B6A"/>
    <w:rsid w:val="00125FE0"/>
    <w:rsid w:val="00126F83"/>
    <w:rsid w:val="00130671"/>
    <w:rsid w:val="001317AC"/>
    <w:rsid w:val="001328C7"/>
    <w:rsid w:val="001353D7"/>
    <w:rsid w:val="00136806"/>
    <w:rsid w:val="00136D4C"/>
    <w:rsid w:val="00137B2D"/>
    <w:rsid w:val="00142538"/>
    <w:rsid w:val="00142BB9"/>
    <w:rsid w:val="00144F96"/>
    <w:rsid w:val="0014556C"/>
    <w:rsid w:val="00147293"/>
    <w:rsid w:val="00147BE2"/>
    <w:rsid w:val="00151EAC"/>
    <w:rsid w:val="00153528"/>
    <w:rsid w:val="001548C4"/>
    <w:rsid w:val="00154E68"/>
    <w:rsid w:val="001620FA"/>
    <w:rsid w:val="00162548"/>
    <w:rsid w:val="001638FF"/>
    <w:rsid w:val="001706F4"/>
    <w:rsid w:val="0017072E"/>
    <w:rsid w:val="00170FE2"/>
    <w:rsid w:val="00172183"/>
    <w:rsid w:val="00174A9F"/>
    <w:rsid w:val="001751AB"/>
    <w:rsid w:val="00175A3F"/>
    <w:rsid w:val="00180E09"/>
    <w:rsid w:val="00182194"/>
    <w:rsid w:val="00183D4C"/>
    <w:rsid w:val="00183F6D"/>
    <w:rsid w:val="00184E26"/>
    <w:rsid w:val="0018670E"/>
    <w:rsid w:val="00187F85"/>
    <w:rsid w:val="0019219A"/>
    <w:rsid w:val="00195077"/>
    <w:rsid w:val="001A033F"/>
    <w:rsid w:val="001A08AA"/>
    <w:rsid w:val="001A0EEF"/>
    <w:rsid w:val="001A16AD"/>
    <w:rsid w:val="001A441E"/>
    <w:rsid w:val="001A59CB"/>
    <w:rsid w:val="001B0EFB"/>
    <w:rsid w:val="001B13B8"/>
    <w:rsid w:val="001B233A"/>
    <w:rsid w:val="001B4F34"/>
    <w:rsid w:val="001B5601"/>
    <w:rsid w:val="001B5D15"/>
    <w:rsid w:val="001B7991"/>
    <w:rsid w:val="001C049A"/>
    <w:rsid w:val="001C1409"/>
    <w:rsid w:val="001C2AE6"/>
    <w:rsid w:val="001C3B9B"/>
    <w:rsid w:val="001C4A89"/>
    <w:rsid w:val="001C5928"/>
    <w:rsid w:val="001C6177"/>
    <w:rsid w:val="001C627F"/>
    <w:rsid w:val="001D01E3"/>
    <w:rsid w:val="001D0363"/>
    <w:rsid w:val="001D1124"/>
    <w:rsid w:val="001D12B4"/>
    <w:rsid w:val="001D2512"/>
    <w:rsid w:val="001D3D01"/>
    <w:rsid w:val="001D49D1"/>
    <w:rsid w:val="001D70E4"/>
    <w:rsid w:val="001D7D94"/>
    <w:rsid w:val="001E0A28"/>
    <w:rsid w:val="001E0ABA"/>
    <w:rsid w:val="001E29AC"/>
    <w:rsid w:val="001E398C"/>
    <w:rsid w:val="001E4218"/>
    <w:rsid w:val="001E4585"/>
    <w:rsid w:val="001E68E8"/>
    <w:rsid w:val="001E760B"/>
    <w:rsid w:val="001F0B20"/>
    <w:rsid w:val="001F1180"/>
    <w:rsid w:val="001F7BB8"/>
    <w:rsid w:val="00200A62"/>
    <w:rsid w:val="00202994"/>
    <w:rsid w:val="002036A9"/>
    <w:rsid w:val="00203740"/>
    <w:rsid w:val="00204908"/>
    <w:rsid w:val="002058DF"/>
    <w:rsid w:val="0021140D"/>
    <w:rsid w:val="0021160F"/>
    <w:rsid w:val="002138EA"/>
    <w:rsid w:val="002139EA"/>
    <w:rsid w:val="00213B3A"/>
    <w:rsid w:val="00213E88"/>
    <w:rsid w:val="00213F84"/>
    <w:rsid w:val="00214FBD"/>
    <w:rsid w:val="00216493"/>
    <w:rsid w:val="00221E08"/>
    <w:rsid w:val="00222897"/>
    <w:rsid w:val="00222B0C"/>
    <w:rsid w:val="00223DA9"/>
    <w:rsid w:val="00232CD2"/>
    <w:rsid w:val="00232FAF"/>
    <w:rsid w:val="002343A2"/>
    <w:rsid w:val="00234C16"/>
    <w:rsid w:val="00234CFD"/>
    <w:rsid w:val="00235394"/>
    <w:rsid w:val="00235577"/>
    <w:rsid w:val="002371B2"/>
    <w:rsid w:val="0024108A"/>
    <w:rsid w:val="002435CA"/>
    <w:rsid w:val="0024469F"/>
    <w:rsid w:val="00244BC5"/>
    <w:rsid w:val="00250B5B"/>
    <w:rsid w:val="0025186F"/>
    <w:rsid w:val="00252DB8"/>
    <w:rsid w:val="002537BC"/>
    <w:rsid w:val="00253B46"/>
    <w:rsid w:val="00255C58"/>
    <w:rsid w:val="00255D78"/>
    <w:rsid w:val="00260EC7"/>
    <w:rsid w:val="00261539"/>
    <w:rsid w:val="0026179F"/>
    <w:rsid w:val="00262992"/>
    <w:rsid w:val="00264E07"/>
    <w:rsid w:val="002666AE"/>
    <w:rsid w:val="00266A49"/>
    <w:rsid w:val="00270470"/>
    <w:rsid w:val="00274E1A"/>
    <w:rsid w:val="002753E2"/>
    <w:rsid w:val="00275D91"/>
    <w:rsid w:val="002775B1"/>
    <w:rsid w:val="002775B9"/>
    <w:rsid w:val="00277C8C"/>
    <w:rsid w:val="0028016D"/>
    <w:rsid w:val="002811C4"/>
    <w:rsid w:val="00281603"/>
    <w:rsid w:val="00282213"/>
    <w:rsid w:val="00284016"/>
    <w:rsid w:val="002841AF"/>
    <w:rsid w:val="002858BF"/>
    <w:rsid w:val="00290F2E"/>
    <w:rsid w:val="00292C71"/>
    <w:rsid w:val="002939AF"/>
    <w:rsid w:val="00294491"/>
    <w:rsid w:val="00294BDE"/>
    <w:rsid w:val="002953E7"/>
    <w:rsid w:val="00297AF7"/>
    <w:rsid w:val="002A0CED"/>
    <w:rsid w:val="002A1BAA"/>
    <w:rsid w:val="002A229F"/>
    <w:rsid w:val="002A4CD0"/>
    <w:rsid w:val="002A7CAC"/>
    <w:rsid w:val="002A7DA6"/>
    <w:rsid w:val="002B3615"/>
    <w:rsid w:val="002B516C"/>
    <w:rsid w:val="002B5A26"/>
    <w:rsid w:val="002B5E1D"/>
    <w:rsid w:val="002B60C1"/>
    <w:rsid w:val="002B68F0"/>
    <w:rsid w:val="002B7FA4"/>
    <w:rsid w:val="002C1AE8"/>
    <w:rsid w:val="002C4365"/>
    <w:rsid w:val="002C4681"/>
    <w:rsid w:val="002C4B52"/>
    <w:rsid w:val="002C4ECB"/>
    <w:rsid w:val="002D03E5"/>
    <w:rsid w:val="002D0743"/>
    <w:rsid w:val="002D1986"/>
    <w:rsid w:val="002D1BF1"/>
    <w:rsid w:val="002D2AD8"/>
    <w:rsid w:val="002D36EB"/>
    <w:rsid w:val="002D4004"/>
    <w:rsid w:val="002D6BDF"/>
    <w:rsid w:val="002E2CE9"/>
    <w:rsid w:val="002E3BF7"/>
    <w:rsid w:val="002E403E"/>
    <w:rsid w:val="002E4C74"/>
    <w:rsid w:val="002E52D8"/>
    <w:rsid w:val="002E5D0D"/>
    <w:rsid w:val="002E73AC"/>
    <w:rsid w:val="002E7FD2"/>
    <w:rsid w:val="002F1540"/>
    <w:rsid w:val="002F158C"/>
    <w:rsid w:val="002F1B5D"/>
    <w:rsid w:val="002F258C"/>
    <w:rsid w:val="002F33E9"/>
    <w:rsid w:val="002F4093"/>
    <w:rsid w:val="002F5413"/>
    <w:rsid w:val="002F5636"/>
    <w:rsid w:val="003022A5"/>
    <w:rsid w:val="003073A7"/>
    <w:rsid w:val="00307E51"/>
    <w:rsid w:val="00311363"/>
    <w:rsid w:val="0031464F"/>
    <w:rsid w:val="00315867"/>
    <w:rsid w:val="00317706"/>
    <w:rsid w:val="00320CFD"/>
    <w:rsid w:val="00321150"/>
    <w:rsid w:val="003245A9"/>
    <w:rsid w:val="00325627"/>
    <w:rsid w:val="003260D7"/>
    <w:rsid w:val="00326233"/>
    <w:rsid w:val="00327A9B"/>
    <w:rsid w:val="00330D48"/>
    <w:rsid w:val="00335DB3"/>
    <w:rsid w:val="0033617E"/>
    <w:rsid w:val="00336697"/>
    <w:rsid w:val="0034183B"/>
    <w:rsid w:val="003418CB"/>
    <w:rsid w:val="00354B39"/>
    <w:rsid w:val="00355873"/>
    <w:rsid w:val="0035660F"/>
    <w:rsid w:val="0036082C"/>
    <w:rsid w:val="003628B9"/>
    <w:rsid w:val="00362C69"/>
    <w:rsid w:val="00362D8F"/>
    <w:rsid w:val="00363731"/>
    <w:rsid w:val="00363EE4"/>
    <w:rsid w:val="00365018"/>
    <w:rsid w:val="0036562A"/>
    <w:rsid w:val="00367724"/>
    <w:rsid w:val="00367841"/>
    <w:rsid w:val="003710BA"/>
    <w:rsid w:val="00373798"/>
    <w:rsid w:val="003770F6"/>
    <w:rsid w:val="00382355"/>
    <w:rsid w:val="00383E37"/>
    <w:rsid w:val="00385B5A"/>
    <w:rsid w:val="00386C21"/>
    <w:rsid w:val="003920E4"/>
    <w:rsid w:val="00392E91"/>
    <w:rsid w:val="00393042"/>
    <w:rsid w:val="0039382E"/>
    <w:rsid w:val="00394AD5"/>
    <w:rsid w:val="003958A4"/>
    <w:rsid w:val="0039642D"/>
    <w:rsid w:val="003A15BC"/>
    <w:rsid w:val="003A2E40"/>
    <w:rsid w:val="003A3D1E"/>
    <w:rsid w:val="003A3DEE"/>
    <w:rsid w:val="003A66EF"/>
    <w:rsid w:val="003B0158"/>
    <w:rsid w:val="003B40B6"/>
    <w:rsid w:val="003B523C"/>
    <w:rsid w:val="003B56DB"/>
    <w:rsid w:val="003B7352"/>
    <w:rsid w:val="003B755E"/>
    <w:rsid w:val="003B7785"/>
    <w:rsid w:val="003C0594"/>
    <w:rsid w:val="003C0B7A"/>
    <w:rsid w:val="003C228E"/>
    <w:rsid w:val="003C3547"/>
    <w:rsid w:val="003C3B21"/>
    <w:rsid w:val="003C51E7"/>
    <w:rsid w:val="003C6893"/>
    <w:rsid w:val="003C6DE2"/>
    <w:rsid w:val="003C7A1C"/>
    <w:rsid w:val="003C7A36"/>
    <w:rsid w:val="003D0D23"/>
    <w:rsid w:val="003D1EFD"/>
    <w:rsid w:val="003D28BF"/>
    <w:rsid w:val="003D2F44"/>
    <w:rsid w:val="003D337C"/>
    <w:rsid w:val="003D35E7"/>
    <w:rsid w:val="003D399D"/>
    <w:rsid w:val="003D4215"/>
    <w:rsid w:val="003D4C47"/>
    <w:rsid w:val="003D713F"/>
    <w:rsid w:val="003D7719"/>
    <w:rsid w:val="003E2D3E"/>
    <w:rsid w:val="003E2EB2"/>
    <w:rsid w:val="003E40EE"/>
    <w:rsid w:val="003E4971"/>
    <w:rsid w:val="003F0839"/>
    <w:rsid w:val="003F1C1B"/>
    <w:rsid w:val="003F3A2F"/>
    <w:rsid w:val="00400CC0"/>
    <w:rsid w:val="00401144"/>
    <w:rsid w:val="00401CC7"/>
    <w:rsid w:val="00404831"/>
    <w:rsid w:val="00407661"/>
    <w:rsid w:val="00410314"/>
    <w:rsid w:val="004117DC"/>
    <w:rsid w:val="00412063"/>
    <w:rsid w:val="00412EB1"/>
    <w:rsid w:val="00413B62"/>
    <w:rsid w:val="00413DDE"/>
    <w:rsid w:val="00414118"/>
    <w:rsid w:val="00414317"/>
    <w:rsid w:val="00415FD0"/>
    <w:rsid w:val="00416084"/>
    <w:rsid w:val="004173BC"/>
    <w:rsid w:val="004211CE"/>
    <w:rsid w:val="00422F66"/>
    <w:rsid w:val="00424F8C"/>
    <w:rsid w:val="004271BA"/>
    <w:rsid w:val="00430497"/>
    <w:rsid w:val="00430EA5"/>
    <w:rsid w:val="0043478A"/>
    <w:rsid w:val="00434DC1"/>
    <w:rsid w:val="004350F4"/>
    <w:rsid w:val="004412A0"/>
    <w:rsid w:val="00442337"/>
    <w:rsid w:val="00444D0B"/>
    <w:rsid w:val="00446408"/>
    <w:rsid w:val="00450F27"/>
    <w:rsid w:val="004510E5"/>
    <w:rsid w:val="0045590D"/>
    <w:rsid w:val="004560D3"/>
    <w:rsid w:val="00456A75"/>
    <w:rsid w:val="00461E39"/>
    <w:rsid w:val="00462D3A"/>
    <w:rsid w:val="00463521"/>
    <w:rsid w:val="00464E85"/>
    <w:rsid w:val="00465A0D"/>
    <w:rsid w:val="00471125"/>
    <w:rsid w:val="004729D6"/>
    <w:rsid w:val="004738EB"/>
    <w:rsid w:val="0047437A"/>
    <w:rsid w:val="0047693F"/>
    <w:rsid w:val="004769ED"/>
    <w:rsid w:val="00480E42"/>
    <w:rsid w:val="00482F62"/>
    <w:rsid w:val="00484C5D"/>
    <w:rsid w:val="0048543E"/>
    <w:rsid w:val="004858E4"/>
    <w:rsid w:val="004863EA"/>
    <w:rsid w:val="004868C1"/>
    <w:rsid w:val="00486EF1"/>
    <w:rsid w:val="0048750F"/>
    <w:rsid w:val="00491EA4"/>
    <w:rsid w:val="00494E05"/>
    <w:rsid w:val="00495B83"/>
    <w:rsid w:val="004964D2"/>
    <w:rsid w:val="00496D94"/>
    <w:rsid w:val="004A495F"/>
    <w:rsid w:val="004A4E3B"/>
    <w:rsid w:val="004A7544"/>
    <w:rsid w:val="004A75AC"/>
    <w:rsid w:val="004B5D2F"/>
    <w:rsid w:val="004B6B0F"/>
    <w:rsid w:val="004B7B41"/>
    <w:rsid w:val="004C3EC2"/>
    <w:rsid w:val="004C54E5"/>
    <w:rsid w:val="004C5EED"/>
    <w:rsid w:val="004C623B"/>
    <w:rsid w:val="004C7DC8"/>
    <w:rsid w:val="004D0EC8"/>
    <w:rsid w:val="004D21B0"/>
    <w:rsid w:val="004D3086"/>
    <w:rsid w:val="004D3D21"/>
    <w:rsid w:val="004D737D"/>
    <w:rsid w:val="004E2659"/>
    <w:rsid w:val="004E39EE"/>
    <w:rsid w:val="004E475C"/>
    <w:rsid w:val="004E56E0"/>
    <w:rsid w:val="004E598D"/>
    <w:rsid w:val="004E6D7C"/>
    <w:rsid w:val="004E7329"/>
    <w:rsid w:val="004F0322"/>
    <w:rsid w:val="004F2CB0"/>
    <w:rsid w:val="004F31C5"/>
    <w:rsid w:val="004F35D8"/>
    <w:rsid w:val="004F49E6"/>
    <w:rsid w:val="005017F7"/>
    <w:rsid w:val="00501D0B"/>
    <w:rsid w:val="00501FA7"/>
    <w:rsid w:val="005030B6"/>
    <w:rsid w:val="005034DC"/>
    <w:rsid w:val="00505BFA"/>
    <w:rsid w:val="00506CAB"/>
    <w:rsid w:val="00506CD1"/>
    <w:rsid w:val="005071B4"/>
    <w:rsid w:val="005074C9"/>
    <w:rsid w:val="00507687"/>
    <w:rsid w:val="00511208"/>
    <w:rsid w:val="005117A9"/>
    <w:rsid w:val="00511F57"/>
    <w:rsid w:val="005126F8"/>
    <w:rsid w:val="0051303B"/>
    <w:rsid w:val="00515CBE"/>
    <w:rsid w:val="00515E2B"/>
    <w:rsid w:val="005166DC"/>
    <w:rsid w:val="005179C1"/>
    <w:rsid w:val="00521970"/>
    <w:rsid w:val="00522A7E"/>
    <w:rsid w:val="00522DF5"/>
    <w:rsid w:val="00522F20"/>
    <w:rsid w:val="0052493E"/>
    <w:rsid w:val="005308DB"/>
    <w:rsid w:val="00530A2E"/>
    <w:rsid w:val="00530FBE"/>
    <w:rsid w:val="00533159"/>
    <w:rsid w:val="0053330B"/>
    <w:rsid w:val="005339DB"/>
    <w:rsid w:val="00534C89"/>
    <w:rsid w:val="00536BB6"/>
    <w:rsid w:val="00541573"/>
    <w:rsid w:val="00542CEF"/>
    <w:rsid w:val="0054348A"/>
    <w:rsid w:val="00543CA0"/>
    <w:rsid w:val="00544453"/>
    <w:rsid w:val="00545CCF"/>
    <w:rsid w:val="0054601C"/>
    <w:rsid w:val="005506C9"/>
    <w:rsid w:val="00551B83"/>
    <w:rsid w:val="005542EB"/>
    <w:rsid w:val="00554469"/>
    <w:rsid w:val="005571C9"/>
    <w:rsid w:val="0056421F"/>
    <w:rsid w:val="00567FF1"/>
    <w:rsid w:val="00570ADC"/>
    <w:rsid w:val="00571777"/>
    <w:rsid w:val="00574198"/>
    <w:rsid w:val="00580FF5"/>
    <w:rsid w:val="0058424D"/>
    <w:rsid w:val="0058519C"/>
    <w:rsid w:val="00586152"/>
    <w:rsid w:val="00587D30"/>
    <w:rsid w:val="00590C0A"/>
    <w:rsid w:val="0059149A"/>
    <w:rsid w:val="00591FCF"/>
    <w:rsid w:val="005932E4"/>
    <w:rsid w:val="005956EE"/>
    <w:rsid w:val="0059602D"/>
    <w:rsid w:val="005A083E"/>
    <w:rsid w:val="005A576C"/>
    <w:rsid w:val="005A64BF"/>
    <w:rsid w:val="005A7296"/>
    <w:rsid w:val="005B032F"/>
    <w:rsid w:val="005B2906"/>
    <w:rsid w:val="005B29EC"/>
    <w:rsid w:val="005B4802"/>
    <w:rsid w:val="005C11D0"/>
    <w:rsid w:val="005C1EA6"/>
    <w:rsid w:val="005D0B99"/>
    <w:rsid w:val="005D2C34"/>
    <w:rsid w:val="005D308E"/>
    <w:rsid w:val="005D3A48"/>
    <w:rsid w:val="005D3CFC"/>
    <w:rsid w:val="005D3D80"/>
    <w:rsid w:val="005D66A7"/>
    <w:rsid w:val="005D7AF8"/>
    <w:rsid w:val="005E0493"/>
    <w:rsid w:val="005E17BF"/>
    <w:rsid w:val="005E366A"/>
    <w:rsid w:val="005E4737"/>
    <w:rsid w:val="005E4B7B"/>
    <w:rsid w:val="005E5018"/>
    <w:rsid w:val="005E52BC"/>
    <w:rsid w:val="005F2145"/>
    <w:rsid w:val="00600058"/>
    <w:rsid w:val="00600EA3"/>
    <w:rsid w:val="006016E1"/>
    <w:rsid w:val="00601B6E"/>
    <w:rsid w:val="00602D27"/>
    <w:rsid w:val="0060783D"/>
    <w:rsid w:val="0061034C"/>
    <w:rsid w:val="00611795"/>
    <w:rsid w:val="006144A1"/>
    <w:rsid w:val="00615EBB"/>
    <w:rsid w:val="00616096"/>
    <w:rsid w:val="006160A2"/>
    <w:rsid w:val="006215BD"/>
    <w:rsid w:val="00621BC1"/>
    <w:rsid w:val="00626806"/>
    <w:rsid w:val="006302AA"/>
    <w:rsid w:val="00632AC2"/>
    <w:rsid w:val="00633C0D"/>
    <w:rsid w:val="00634B80"/>
    <w:rsid w:val="006363BD"/>
    <w:rsid w:val="006412DC"/>
    <w:rsid w:val="00642BC6"/>
    <w:rsid w:val="006433D4"/>
    <w:rsid w:val="006433E3"/>
    <w:rsid w:val="00644790"/>
    <w:rsid w:val="006458EA"/>
    <w:rsid w:val="006501AF"/>
    <w:rsid w:val="00650DDE"/>
    <w:rsid w:val="006517A7"/>
    <w:rsid w:val="00654196"/>
    <w:rsid w:val="00654262"/>
    <w:rsid w:val="0065505B"/>
    <w:rsid w:val="00661541"/>
    <w:rsid w:val="00662682"/>
    <w:rsid w:val="006670AC"/>
    <w:rsid w:val="00672307"/>
    <w:rsid w:val="00674F1B"/>
    <w:rsid w:val="00677531"/>
    <w:rsid w:val="006777CB"/>
    <w:rsid w:val="006808C6"/>
    <w:rsid w:val="00680EBD"/>
    <w:rsid w:val="00682668"/>
    <w:rsid w:val="0068273D"/>
    <w:rsid w:val="00682A0F"/>
    <w:rsid w:val="0068521B"/>
    <w:rsid w:val="0069056B"/>
    <w:rsid w:val="00692A68"/>
    <w:rsid w:val="00693702"/>
    <w:rsid w:val="00694A29"/>
    <w:rsid w:val="00695D85"/>
    <w:rsid w:val="00697FE1"/>
    <w:rsid w:val="006A20E7"/>
    <w:rsid w:val="006A30A2"/>
    <w:rsid w:val="006A6539"/>
    <w:rsid w:val="006A6D23"/>
    <w:rsid w:val="006A7013"/>
    <w:rsid w:val="006B25DE"/>
    <w:rsid w:val="006B27C3"/>
    <w:rsid w:val="006B5F4C"/>
    <w:rsid w:val="006B62B0"/>
    <w:rsid w:val="006B7164"/>
    <w:rsid w:val="006C1456"/>
    <w:rsid w:val="006C1C3B"/>
    <w:rsid w:val="006C1E7C"/>
    <w:rsid w:val="006C2185"/>
    <w:rsid w:val="006C316A"/>
    <w:rsid w:val="006C4E43"/>
    <w:rsid w:val="006C4F0C"/>
    <w:rsid w:val="006C643E"/>
    <w:rsid w:val="006D0B0A"/>
    <w:rsid w:val="006D2932"/>
    <w:rsid w:val="006D3671"/>
    <w:rsid w:val="006D4176"/>
    <w:rsid w:val="006D59B5"/>
    <w:rsid w:val="006D6D16"/>
    <w:rsid w:val="006E0A73"/>
    <w:rsid w:val="006E0FEE"/>
    <w:rsid w:val="006E107B"/>
    <w:rsid w:val="006E6C11"/>
    <w:rsid w:val="006F7C0C"/>
    <w:rsid w:val="00700755"/>
    <w:rsid w:val="00705933"/>
    <w:rsid w:val="00705A90"/>
    <w:rsid w:val="0070646B"/>
    <w:rsid w:val="0071083C"/>
    <w:rsid w:val="007130A2"/>
    <w:rsid w:val="007135B5"/>
    <w:rsid w:val="00714F39"/>
    <w:rsid w:val="00715463"/>
    <w:rsid w:val="00724867"/>
    <w:rsid w:val="00725ADD"/>
    <w:rsid w:val="007278A4"/>
    <w:rsid w:val="00730655"/>
    <w:rsid w:val="00731D77"/>
    <w:rsid w:val="00732360"/>
    <w:rsid w:val="0073390A"/>
    <w:rsid w:val="00734E64"/>
    <w:rsid w:val="00735B89"/>
    <w:rsid w:val="00735D6B"/>
    <w:rsid w:val="00736B37"/>
    <w:rsid w:val="00740A35"/>
    <w:rsid w:val="00742A7B"/>
    <w:rsid w:val="0074365F"/>
    <w:rsid w:val="00750AC2"/>
    <w:rsid w:val="007520B4"/>
    <w:rsid w:val="007562D6"/>
    <w:rsid w:val="0076050A"/>
    <w:rsid w:val="007618CD"/>
    <w:rsid w:val="007625E4"/>
    <w:rsid w:val="007645B7"/>
    <w:rsid w:val="007655D5"/>
    <w:rsid w:val="007665A6"/>
    <w:rsid w:val="00770AA4"/>
    <w:rsid w:val="00771EB5"/>
    <w:rsid w:val="00775F67"/>
    <w:rsid w:val="007763C1"/>
    <w:rsid w:val="00777DBC"/>
    <w:rsid w:val="00777E82"/>
    <w:rsid w:val="00781359"/>
    <w:rsid w:val="00781C9A"/>
    <w:rsid w:val="00785441"/>
    <w:rsid w:val="00786921"/>
    <w:rsid w:val="00787B89"/>
    <w:rsid w:val="00791D82"/>
    <w:rsid w:val="007922C8"/>
    <w:rsid w:val="007930ED"/>
    <w:rsid w:val="00794F00"/>
    <w:rsid w:val="00797CFA"/>
    <w:rsid w:val="007A1EAA"/>
    <w:rsid w:val="007A304C"/>
    <w:rsid w:val="007A6837"/>
    <w:rsid w:val="007A79FD"/>
    <w:rsid w:val="007B0B9D"/>
    <w:rsid w:val="007B26E3"/>
    <w:rsid w:val="007B3F77"/>
    <w:rsid w:val="007B5A43"/>
    <w:rsid w:val="007B61A4"/>
    <w:rsid w:val="007B709B"/>
    <w:rsid w:val="007B70FA"/>
    <w:rsid w:val="007B7D97"/>
    <w:rsid w:val="007C1343"/>
    <w:rsid w:val="007C3302"/>
    <w:rsid w:val="007C3520"/>
    <w:rsid w:val="007C3CF3"/>
    <w:rsid w:val="007C5EF1"/>
    <w:rsid w:val="007C7BF5"/>
    <w:rsid w:val="007D19B7"/>
    <w:rsid w:val="007D284C"/>
    <w:rsid w:val="007D4C28"/>
    <w:rsid w:val="007D75E5"/>
    <w:rsid w:val="007D773E"/>
    <w:rsid w:val="007E066E"/>
    <w:rsid w:val="007E1356"/>
    <w:rsid w:val="007E20FC"/>
    <w:rsid w:val="007E4629"/>
    <w:rsid w:val="007E5E67"/>
    <w:rsid w:val="007E7062"/>
    <w:rsid w:val="007F0E1E"/>
    <w:rsid w:val="007F29A7"/>
    <w:rsid w:val="007F4014"/>
    <w:rsid w:val="007F50CF"/>
    <w:rsid w:val="008004B4"/>
    <w:rsid w:val="00801F6C"/>
    <w:rsid w:val="0080258B"/>
    <w:rsid w:val="00805420"/>
    <w:rsid w:val="00805BE8"/>
    <w:rsid w:val="0081042A"/>
    <w:rsid w:val="00815240"/>
    <w:rsid w:val="00816078"/>
    <w:rsid w:val="008177E3"/>
    <w:rsid w:val="008239C0"/>
    <w:rsid w:val="00823AA9"/>
    <w:rsid w:val="00824CA5"/>
    <w:rsid w:val="008255B9"/>
    <w:rsid w:val="00825CD8"/>
    <w:rsid w:val="00827324"/>
    <w:rsid w:val="00827937"/>
    <w:rsid w:val="00830426"/>
    <w:rsid w:val="00831A55"/>
    <w:rsid w:val="0083270E"/>
    <w:rsid w:val="00833060"/>
    <w:rsid w:val="0083497D"/>
    <w:rsid w:val="008355EA"/>
    <w:rsid w:val="008361A6"/>
    <w:rsid w:val="00837458"/>
    <w:rsid w:val="00837AAE"/>
    <w:rsid w:val="00837FEB"/>
    <w:rsid w:val="008429AD"/>
    <w:rsid w:val="008429DB"/>
    <w:rsid w:val="00850C75"/>
    <w:rsid w:val="00850CF4"/>
    <w:rsid w:val="00850E39"/>
    <w:rsid w:val="00852774"/>
    <w:rsid w:val="008529F8"/>
    <w:rsid w:val="0085477A"/>
    <w:rsid w:val="00855107"/>
    <w:rsid w:val="00855173"/>
    <w:rsid w:val="008557D9"/>
    <w:rsid w:val="00855BF7"/>
    <w:rsid w:val="00855CFA"/>
    <w:rsid w:val="00856214"/>
    <w:rsid w:val="008573DE"/>
    <w:rsid w:val="008576AF"/>
    <w:rsid w:val="00860C07"/>
    <w:rsid w:val="00862089"/>
    <w:rsid w:val="008624DD"/>
    <w:rsid w:val="00864E8B"/>
    <w:rsid w:val="008668D1"/>
    <w:rsid w:val="00866BE4"/>
    <w:rsid w:val="00866D5B"/>
    <w:rsid w:val="00866FF5"/>
    <w:rsid w:val="008670F9"/>
    <w:rsid w:val="008723AB"/>
    <w:rsid w:val="0087332D"/>
    <w:rsid w:val="008736F6"/>
    <w:rsid w:val="00873E1F"/>
    <w:rsid w:val="00874C16"/>
    <w:rsid w:val="008756A7"/>
    <w:rsid w:val="00875D14"/>
    <w:rsid w:val="0087697C"/>
    <w:rsid w:val="00881485"/>
    <w:rsid w:val="00886D1F"/>
    <w:rsid w:val="008871D5"/>
    <w:rsid w:val="00887BD5"/>
    <w:rsid w:val="008912BE"/>
    <w:rsid w:val="00891EE1"/>
    <w:rsid w:val="0089385F"/>
    <w:rsid w:val="00893987"/>
    <w:rsid w:val="00894583"/>
    <w:rsid w:val="008963EF"/>
    <w:rsid w:val="0089688E"/>
    <w:rsid w:val="00896B33"/>
    <w:rsid w:val="008A1FBE"/>
    <w:rsid w:val="008A3B94"/>
    <w:rsid w:val="008B11AF"/>
    <w:rsid w:val="008B25C6"/>
    <w:rsid w:val="008B3194"/>
    <w:rsid w:val="008B31F0"/>
    <w:rsid w:val="008B3F1B"/>
    <w:rsid w:val="008B495C"/>
    <w:rsid w:val="008B5AE7"/>
    <w:rsid w:val="008C4A37"/>
    <w:rsid w:val="008C60E9"/>
    <w:rsid w:val="008D1B7C"/>
    <w:rsid w:val="008D210D"/>
    <w:rsid w:val="008D313D"/>
    <w:rsid w:val="008D3490"/>
    <w:rsid w:val="008D4121"/>
    <w:rsid w:val="008D4FE5"/>
    <w:rsid w:val="008D6657"/>
    <w:rsid w:val="008E1F60"/>
    <w:rsid w:val="008E2BC7"/>
    <w:rsid w:val="008E307E"/>
    <w:rsid w:val="008F0219"/>
    <w:rsid w:val="008F062C"/>
    <w:rsid w:val="008F14B2"/>
    <w:rsid w:val="008F1F4E"/>
    <w:rsid w:val="008F28FD"/>
    <w:rsid w:val="008F4DD1"/>
    <w:rsid w:val="008F6056"/>
    <w:rsid w:val="008F6C73"/>
    <w:rsid w:val="008F6D19"/>
    <w:rsid w:val="008F72B3"/>
    <w:rsid w:val="00902AA9"/>
    <w:rsid w:val="00902C07"/>
    <w:rsid w:val="00905804"/>
    <w:rsid w:val="009064FD"/>
    <w:rsid w:val="00906621"/>
    <w:rsid w:val="009101E2"/>
    <w:rsid w:val="0091357D"/>
    <w:rsid w:val="00915D73"/>
    <w:rsid w:val="00915E7F"/>
    <w:rsid w:val="00916077"/>
    <w:rsid w:val="009170A2"/>
    <w:rsid w:val="009208A6"/>
    <w:rsid w:val="00922F61"/>
    <w:rsid w:val="00923275"/>
    <w:rsid w:val="00924514"/>
    <w:rsid w:val="00927316"/>
    <w:rsid w:val="009306B0"/>
    <w:rsid w:val="00930748"/>
    <w:rsid w:val="0093133D"/>
    <w:rsid w:val="0093276D"/>
    <w:rsid w:val="00933D12"/>
    <w:rsid w:val="00937065"/>
    <w:rsid w:val="009375E9"/>
    <w:rsid w:val="00940285"/>
    <w:rsid w:val="009415B0"/>
    <w:rsid w:val="00942D07"/>
    <w:rsid w:val="00945057"/>
    <w:rsid w:val="009462ED"/>
    <w:rsid w:val="00947E7E"/>
    <w:rsid w:val="0095139A"/>
    <w:rsid w:val="009516CA"/>
    <w:rsid w:val="00952FD3"/>
    <w:rsid w:val="00953E16"/>
    <w:rsid w:val="009542AC"/>
    <w:rsid w:val="00955BCC"/>
    <w:rsid w:val="00960D9E"/>
    <w:rsid w:val="00961755"/>
    <w:rsid w:val="00961BB2"/>
    <w:rsid w:val="00961F37"/>
    <w:rsid w:val="00962108"/>
    <w:rsid w:val="009638D6"/>
    <w:rsid w:val="0096573C"/>
    <w:rsid w:val="0096607A"/>
    <w:rsid w:val="00967E64"/>
    <w:rsid w:val="00970ECF"/>
    <w:rsid w:val="00973864"/>
    <w:rsid w:val="0097408E"/>
    <w:rsid w:val="009745C2"/>
    <w:rsid w:val="00974BB2"/>
    <w:rsid w:val="00974FA7"/>
    <w:rsid w:val="009756E5"/>
    <w:rsid w:val="009756E7"/>
    <w:rsid w:val="00977A8C"/>
    <w:rsid w:val="00982BEA"/>
    <w:rsid w:val="00983910"/>
    <w:rsid w:val="00985A7C"/>
    <w:rsid w:val="009932AC"/>
    <w:rsid w:val="00994351"/>
    <w:rsid w:val="00996275"/>
    <w:rsid w:val="009966D8"/>
    <w:rsid w:val="00996A8F"/>
    <w:rsid w:val="009A1DBF"/>
    <w:rsid w:val="009A2D27"/>
    <w:rsid w:val="009A357B"/>
    <w:rsid w:val="009A488E"/>
    <w:rsid w:val="009A68E6"/>
    <w:rsid w:val="009A7598"/>
    <w:rsid w:val="009B1DF8"/>
    <w:rsid w:val="009B2BD2"/>
    <w:rsid w:val="009B3D20"/>
    <w:rsid w:val="009B5418"/>
    <w:rsid w:val="009B5E84"/>
    <w:rsid w:val="009B7BD4"/>
    <w:rsid w:val="009C0727"/>
    <w:rsid w:val="009C1093"/>
    <w:rsid w:val="009C24E0"/>
    <w:rsid w:val="009C3242"/>
    <w:rsid w:val="009C3C80"/>
    <w:rsid w:val="009C492F"/>
    <w:rsid w:val="009C5E42"/>
    <w:rsid w:val="009D04BF"/>
    <w:rsid w:val="009D2FF2"/>
    <w:rsid w:val="009D300B"/>
    <w:rsid w:val="009D3226"/>
    <w:rsid w:val="009D3385"/>
    <w:rsid w:val="009D4147"/>
    <w:rsid w:val="009D793C"/>
    <w:rsid w:val="009E16A9"/>
    <w:rsid w:val="009E2C68"/>
    <w:rsid w:val="009E375F"/>
    <w:rsid w:val="009E39D4"/>
    <w:rsid w:val="009E3D9F"/>
    <w:rsid w:val="009E433B"/>
    <w:rsid w:val="009E5401"/>
    <w:rsid w:val="009F0236"/>
    <w:rsid w:val="009F1150"/>
    <w:rsid w:val="009F3B89"/>
    <w:rsid w:val="009F5628"/>
    <w:rsid w:val="00A00F7C"/>
    <w:rsid w:val="00A02751"/>
    <w:rsid w:val="00A0758F"/>
    <w:rsid w:val="00A11CFD"/>
    <w:rsid w:val="00A12FCB"/>
    <w:rsid w:val="00A13099"/>
    <w:rsid w:val="00A13A8F"/>
    <w:rsid w:val="00A13B3E"/>
    <w:rsid w:val="00A1570A"/>
    <w:rsid w:val="00A16B42"/>
    <w:rsid w:val="00A211B4"/>
    <w:rsid w:val="00A22605"/>
    <w:rsid w:val="00A2319E"/>
    <w:rsid w:val="00A25871"/>
    <w:rsid w:val="00A2611A"/>
    <w:rsid w:val="00A30352"/>
    <w:rsid w:val="00A33DDF"/>
    <w:rsid w:val="00A34547"/>
    <w:rsid w:val="00A370C6"/>
    <w:rsid w:val="00A370C8"/>
    <w:rsid w:val="00A375A0"/>
    <w:rsid w:val="00A376B7"/>
    <w:rsid w:val="00A41877"/>
    <w:rsid w:val="00A41BF5"/>
    <w:rsid w:val="00A42723"/>
    <w:rsid w:val="00A43964"/>
    <w:rsid w:val="00A44501"/>
    <w:rsid w:val="00A44778"/>
    <w:rsid w:val="00A46725"/>
    <w:rsid w:val="00A469E7"/>
    <w:rsid w:val="00A513B0"/>
    <w:rsid w:val="00A5276B"/>
    <w:rsid w:val="00A5358A"/>
    <w:rsid w:val="00A54B50"/>
    <w:rsid w:val="00A55985"/>
    <w:rsid w:val="00A57B4B"/>
    <w:rsid w:val="00A604A4"/>
    <w:rsid w:val="00A6194D"/>
    <w:rsid w:val="00A61B7D"/>
    <w:rsid w:val="00A652F1"/>
    <w:rsid w:val="00A6605B"/>
    <w:rsid w:val="00A6666E"/>
    <w:rsid w:val="00A66ADC"/>
    <w:rsid w:val="00A70C70"/>
    <w:rsid w:val="00A7147D"/>
    <w:rsid w:val="00A725BC"/>
    <w:rsid w:val="00A747D6"/>
    <w:rsid w:val="00A775AB"/>
    <w:rsid w:val="00A813C6"/>
    <w:rsid w:val="00A818CE"/>
    <w:rsid w:val="00A81B15"/>
    <w:rsid w:val="00A81B96"/>
    <w:rsid w:val="00A837FF"/>
    <w:rsid w:val="00A84052"/>
    <w:rsid w:val="00A84DC8"/>
    <w:rsid w:val="00A85DBC"/>
    <w:rsid w:val="00A87FEB"/>
    <w:rsid w:val="00A92E3A"/>
    <w:rsid w:val="00A93F9F"/>
    <w:rsid w:val="00A9420E"/>
    <w:rsid w:val="00A942DE"/>
    <w:rsid w:val="00A96CDE"/>
    <w:rsid w:val="00A97648"/>
    <w:rsid w:val="00A979D3"/>
    <w:rsid w:val="00AA1722"/>
    <w:rsid w:val="00AA188B"/>
    <w:rsid w:val="00AA1CFD"/>
    <w:rsid w:val="00AA2239"/>
    <w:rsid w:val="00AA33D2"/>
    <w:rsid w:val="00AA4046"/>
    <w:rsid w:val="00AA4CFE"/>
    <w:rsid w:val="00AA77A9"/>
    <w:rsid w:val="00AB0C57"/>
    <w:rsid w:val="00AB1195"/>
    <w:rsid w:val="00AB4182"/>
    <w:rsid w:val="00AC0A77"/>
    <w:rsid w:val="00AC27DB"/>
    <w:rsid w:val="00AC2BCF"/>
    <w:rsid w:val="00AC2CE5"/>
    <w:rsid w:val="00AC457A"/>
    <w:rsid w:val="00AC4E50"/>
    <w:rsid w:val="00AC6D6B"/>
    <w:rsid w:val="00AC78C6"/>
    <w:rsid w:val="00AD002B"/>
    <w:rsid w:val="00AD0D8E"/>
    <w:rsid w:val="00AD7736"/>
    <w:rsid w:val="00AE10CE"/>
    <w:rsid w:val="00AE58F7"/>
    <w:rsid w:val="00AE70D4"/>
    <w:rsid w:val="00AE7868"/>
    <w:rsid w:val="00AE7FD8"/>
    <w:rsid w:val="00AF038A"/>
    <w:rsid w:val="00AF0407"/>
    <w:rsid w:val="00AF049B"/>
    <w:rsid w:val="00AF2B7B"/>
    <w:rsid w:val="00AF4248"/>
    <w:rsid w:val="00AF4D8B"/>
    <w:rsid w:val="00AF5134"/>
    <w:rsid w:val="00AF5939"/>
    <w:rsid w:val="00AF7629"/>
    <w:rsid w:val="00AF7F6D"/>
    <w:rsid w:val="00B00FBF"/>
    <w:rsid w:val="00B0145B"/>
    <w:rsid w:val="00B0304B"/>
    <w:rsid w:val="00B059C7"/>
    <w:rsid w:val="00B067CA"/>
    <w:rsid w:val="00B12B26"/>
    <w:rsid w:val="00B13C7C"/>
    <w:rsid w:val="00B163F8"/>
    <w:rsid w:val="00B171A5"/>
    <w:rsid w:val="00B17D91"/>
    <w:rsid w:val="00B21B97"/>
    <w:rsid w:val="00B22205"/>
    <w:rsid w:val="00B22901"/>
    <w:rsid w:val="00B2472D"/>
    <w:rsid w:val="00B24CA0"/>
    <w:rsid w:val="00B2549F"/>
    <w:rsid w:val="00B25C54"/>
    <w:rsid w:val="00B267B4"/>
    <w:rsid w:val="00B32BC2"/>
    <w:rsid w:val="00B36D3E"/>
    <w:rsid w:val="00B4108D"/>
    <w:rsid w:val="00B420DC"/>
    <w:rsid w:val="00B46F50"/>
    <w:rsid w:val="00B54191"/>
    <w:rsid w:val="00B57265"/>
    <w:rsid w:val="00B579B6"/>
    <w:rsid w:val="00B61063"/>
    <w:rsid w:val="00B618FF"/>
    <w:rsid w:val="00B62434"/>
    <w:rsid w:val="00B633AE"/>
    <w:rsid w:val="00B665D2"/>
    <w:rsid w:val="00B6737C"/>
    <w:rsid w:val="00B70126"/>
    <w:rsid w:val="00B704C5"/>
    <w:rsid w:val="00B7214D"/>
    <w:rsid w:val="00B74228"/>
    <w:rsid w:val="00B74372"/>
    <w:rsid w:val="00B75525"/>
    <w:rsid w:val="00B80283"/>
    <w:rsid w:val="00B8095F"/>
    <w:rsid w:val="00B80B0C"/>
    <w:rsid w:val="00B80B11"/>
    <w:rsid w:val="00B81EA7"/>
    <w:rsid w:val="00B827F0"/>
    <w:rsid w:val="00B831AE"/>
    <w:rsid w:val="00B83DFD"/>
    <w:rsid w:val="00B8446C"/>
    <w:rsid w:val="00B855AA"/>
    <w:rsid w:val="00B87051"/>
    <w:rsid w:val="00B874AD"/>
    <w:rsid w:val="00B87725"/>
    <w:rsid w:val="00BA0C01"/>
    <w:rsid w:val="00BA114C"/>
    <w:rsid w:val="00BA2315"/>
    <w:rsid w:val="00BA259A"/>
    <w:rsid w:val="00BA259C"/>
    <w:rsid w:val="00BA29D3"/>
    <w:rsid w:val="00BA307F"/>
    <w:rsid w:val="00BA5280"/>
    <w:rsid w:val="00BB14F1"/>
    <w:rsid w:val="00BB2771"/>
    <w:rsid w:val="00BB4B99"/>
    <w:rsid w:val="00BB572E"/>
    <w:rsid w:val="00BB6B51"/>
    <w:rsid w:val="00BB74FD"/>
    <w:rsid w:val="00BB7CB4"/>
    <w:rsid w:val="00BB7EEE"/>
    <w:rsid w:val="00BC16D1"/>
    <w:rsid w:val="00BC3ABB"/>
    <w:rsid w:val="00BC5982"/>
    <w:rsid w:val="00BC60BF"/>
    <w:rsid w:val="00BD1C7C"/>
    <w:rsid w:val="00BD1F91"/>
    <w:rsid w:val="00BD28BF"/>
    <w:rsid w:val="00BD63FF"/>
    <w:rsid w:val="00BD6404"/>
    <w:rsid w:val="00BD6FCB"/>
    <w:rsid w:val="00BE04D9"/>
    <w:rsid w:val="00BE0C86"/>
    <w:rsid w:val="00BE148F"/>
    <w:rsid w:val="00BE1A5F"/>
    <w:rsid w:val="00BE22AD"/>
    <w:rsid w:val="00BE25A7"/>
    <w:rsid w:val="00BE33AE"/>
    <w:rsid w:val="00BE3974"/>
    <w:rsid w:val="00BF046F"/>
    <w:rsid w:val="00BF59B7"/>
    <w:rsid w:val="00C01948"/>
    <w:rsid w:val="00C01D50"/>
    <w:rsid w:val="00C01FAC"/>
    <w:rsid w:val="00C036E4"/>
    <w:rsid w:val="00C0540E"/>
    <w:rsid w:val="00C056DC"/>
    <w:rsid w:val="00C07714"/>
    <w:rsid w:val="00C1329B"/>
    <w:rsid w:val="00C1572F"/>
    <w:rsid w:val="00C21C99"/>
    <w:rsid w:val="00C21E0E"/>
    <w:rsid w:val="00C24064"/>
    <w:rsid w:val="00C24C05"/>
    <w:rsid w:val="00C24D2F"/>
    <w:rsid w:val="00C25283"/>
    <w:rsid w:val="00C26036"/>
    <w:rsid w:val="00C26222"/>
    <w:rsid w:val="00C27F01"/>
    <w:rsid w:val="00C31283"/>
    <w:rsid w:val="00C31CBD"/>
    <w:rsid w:val="00C33C48"/>
    <w:rsid w:val="00C340C8"/>
    <w:rsid w:val="00C340E5"/>
    <w:rsid w:val="00C35AA7"/>
    <w:rsid w:val="00C3600B"/>
    <w:rsid w:val="00C36ABA"/>
    <w:rsid w:val="00C42096"/>
    <w:rsid w:val="00C42A96"/>
    <w:rsid w:val="00C4324A"/>
    <w:rsid w:val="00C43BA1"/>
    <w:rsid w:val="00C43DAB"/>
    <w:rsid w:val="00C4633A"/>
    <w:rsid w:val="00C47F08"/>
    <w:rsid w:val="00C514A6"/>
    <w:rsid w:val="00C52FC6"/>
    <w:rsid w:val="00C541F8"/>
    <w:rsid w:val="00C55891"/>
    <w:rsid w:val="00C56293"/>
    <w:rsid w:val="00C5739F"/>
    <w:rsid w:val="00C577BD"/>
    <w:rsid w:val="00C57CA6"/>
    <w:rsid w:val="00C57CF0"/>
    <w:rsid w:val="00C608BB"/>
    <w:rsid w:val="00C62146"/>
    <w:rsid w:val="00C63399"/>
    <w:rsid w:val="00C63557"/>
    <w:rsid w:val="00C649BD"/>
    <w:rsid w:val="00C65891"/>
    <w:rsid w:val="00C65AA3"/>
    <w:rsid w:val="00C65BF0"/>
    <w:rsid w:val="00C66AC9"/>
    <w:rsid w:val="00C7134A"/>
    <w:rsid w:val="00C724D3"/>
    <w:rsid w:val="00C73E64"/>
    <w:rsid w:val="00C74374"/>
    <w:rsid w:val="00C760D5"/>
    <w:rsid w:val="00C77B3B"/>
    <w:rsid w:val="00C77DD9"/>
    <w:rsid w:val="00C81B31"/>
    <w:rsid w:val="00C8226F"/>
    <w:rsid w:val="00C83BE6"/>
    <w:rsid w:val="00C85354"/>
    <w:rsid w:val="00C86ABA"/>
    <w:rsid w:val="00C91CDD"/>
    <w:rsid w:val="00C9311E"/>
    <w:rsid w:val="00C93F5C"/>
    <w:rsid w:val="00C943F3"/>
    <w:rsid w:val="00C96D0B"/>
    <w:rsid w:val="00CA08C6"/>
    <w:rsid w:val="00CA0A77"/>
    <w:rsid w:val="00CA2729"/>
    <w:rsid w:val="00CA3057"/>
    <w:rsid w:val="00CA45EA"/>
    <w:rsid w:val="00CA45F8"/>
    <w:rsid w:val="00CA4887"/>
    <w:rsid w:val="00CB0305"/>
    <w:rsid w:val="00CB23E6"/>
    <w:rsid w:val="00CB33C7"/>
    <w:rsid w:val="00CB6DA7"/>
    <w:rsid w:val="00CB7E4C"/>
    <w:rsid w:val="00CC007E"/>
    <w:rsid w:val="00CC25B4"/>
    <w:rsid w:val="00CC3BCC"/>
    <w:rsid w:val="00CC5F88"/>
    <w:rsid w:val="00CC69C8"/>
    <w:rsid w:val="00CC77A2"/>
    <w:rsid w:val="00CD307E"/>
    <w:rsid w:val="00CD5102"/>
    <w:rsid w:val="00CD629F"/>
    <w:rsid w:val="00CD6A1B"/>
    <w:rsid w:val="00CE0A7F"/>
    <w:rsid w:val="00CE1718"/>
    <w:rsid w:val="00CE1CE7"/>
    <w:rsid w:val="00CE2294"/>
    <w:rsid w:val="00CE2EE5"/>
    <w:rsid w:val="00CF2F56"/>
    <w:rsid w:val="00CF4000"/>
    <w:rsid w:val="00CF4072"/>
    <w:rsid w:val="00CF4156"/>
    <w:rsid w:val="00D0036C"/>
    <w:rsid w:val="00D02CB1"/>
    <w:rsid w:val="00D03D00"/>
    <w:rsid w:val="00D05C30"/>
    <w:rsid w:val="00D10052"/>
    <w:rsid w:val="00D11359"/>
    <w:rsid w:val="00D125A5"/>
    <w:rsid w:val="00D131E3"/>
    <w:rsid w:val="00D13C4E"/>
    <w:rsid w:val="00D13EC9"/>
    <w:rsid w:val="00D15348"/>
    <w:rsid w:val="00D15F1E"/>
    <w:rsid w:val="00D172A2"/>
    <w:rsid w:val="00D22D86"/>
    <w:rsid w:val="00D24C0F"/>
    <w:rsid w:val="00D26246"/>
    <w:rsid w:val="00D2719F"/>
    <w:rsid w:val="00D274DB"/>
    <w:rsid w:val="00D27CFD"/>
    <w:rsid w:val="00D3103B"/>
    <w:rsid w:val="00D3188C"/>
    <w:rsid w:val="00D33B52"/>
    <w:rsid w:val="00D35F9B"/>
    <w:rsid w:val="00D36B69"/>
    <w:rsid w:val="00D408DD"/>
    <w:rsid w:val="00D42425"/>
    <w:rsid w:val="00D44E35"/>
    <w:rsid w:val="00D45D72"/>
    <w:rsid w:val="00D47F4C"/>
    <w:rsid w:val="00D51E73"/>
    <w:rsid w:val="00D520E4"/>
    <w:rsid w:val="00D53A38"/>
    <w:rsid w:val="00D553E5"/>
    <w:rsid w:val="00D55F07"/>
    <w:rsid w:val="00D575DD"/>
    <w:rsid w:val="00D5762F"/>
    <w:rsid w:val="00D57CB6"/>
    <w:rsid w:val="00D57DFA"/>
    <w:rsid w:val="00D64954"/>
    <w:rsid w:val="00D673E4"/>
    <w:rsid w:val="00D67FCF"/>
    <w:rsid w:val="00D709CE"/>
    <w:rsid w:val="00D71F73"/>
    <w:rsid w:val="00D73F70"/>
    <w:rsid w:val="00D75466"/>
    <w:rsid w:val="00D7552F"/>
    <w:rsid w:val="00D76817"/>
    <w:rsid w:val="00D77CB2"/>
    <w:rsid w:val="00D80176"/>
    <w:rsid w:val="00D80786"/>
    <w:rsid w:val="00D81CAB"/>
    <w:rsid w:val="00D833B1"/>
    <w:rsid w:val="00D8576F"/>
    <w:rsid w:val="00D8677F"/>
    <w:rsid w:val="00D9036D"/>
    <w:rsid w:val="00D93638"/>
    <w:rsid w:val="00D96FCD"/>
    <w:rsid w:val="00D97F0C"/>
    <w:rsid w:val="00DA05BA"/>
    <w:rsid w:val="00DA3A86"/>
    <w:rsid w:val="00DA49A3"/>
    <w:rsid w:val="00DA6A46"/>
    <w:rsid w:val="00DB04B8"/>
    <w:rsid w:val="00DB16C5"/>
    <w:rsid w:val="00DB2A10"/>
    <w:rsid w:val="00DB5C4C"/>
    <w:rsid w:val="00DB7C41"/>
    <w:rsid w:val="00DC2500"/>
    <w:rsid w:val="00DC3A76"/>
    <w:rsid w:val="00DC4F72"/>
    <w:rsid w:val="00DC6402"/>
    <w:rsid w:val="00DC77DC"/>
    <w:rsid w:val="00DC7C49"/>
    <w:rsid w:val="00DD0453"/>
    <w:rsid w:val="00DD0C2C"/>
    <w:rsid w:val="00DD19DE"/>
    <w:rsid w:val="00DD28BC"/>
    <w:rsid w:val="00DE31F0"/>
    <w:rsid w:val="00DE3D1C"/>
    <w:rsid w:val="00DE40F5"/>
    <w:rsid w:val="00DE467E"/>
    <w:rsid w:val="00DE4A91"/>
    <w:rsid w:val="00DE5FBB"/>
    <w:rsid w:val="00DE72A6"/>
    <w:rsid w:val="00DF0BE4"/>
    <w:rsid w:val="00DF0EB8"/>
    <w:rsid w:val="00DF5A5A"/>
    <w:rsid w:val="00DF5E16"/>
    <w:rsid w:val="00E0227D"/>
    <w:rsid w:val="00E03A17"/>
    <w:rsid w:val="00E04799"/>
    <w:rsid w:val="00E04B84"/>
    <w:rsid w:val="00E06466"/>
    <w:rsid w:val="00E06835"/>
    <w:rsid w:val="00E06FDA"/>
    <w:rsid w:val="00E101F8"/>
    <w:rsid w:val="00E1200E"/>
    <w:rsid w:val="00E12CB5"/>
    <w:rsid w:val="00E148A3"/>
    <w:rsid w:val="00E150AA"/>
    <w:rsid w:val="00E160A5"/>
    <w:rsid w:val="00E1713D"/>
    <w:rsid w:val="00E20A43"/>
    <w:rsid w:val="00E21AE8"/>
    <w:rsid w:val="00E21E7F"/>
    <w:rsid w:val="00E23898"/>
    <w:rsid w:val="00E254EC"/>
    <w:rsid w:val="00E2770A"/>
    <w:rsid w:val="00E319F1"/>
    <w:rsid w:val="00E33CD2"/>
    <w:rsid w:val="00E35793"/>
    <w:rsid w:val="00E409A5"/>
    <w:rsid w:val="00E40E90"/>
    <w:rsid w:val="00E40F62"/>
    <w:rsid w:val="00E415E5"/>
    <w:rsid w:val="00E43320"/>
    <w:rsid w:val="00E435F3"/>
    <w:rsid w:val="00E442BD"/>
    <w:rsid w:val="00E45C7E"/>
    <w:rsid w:val="00E50288"/>
    <w:rsid w:val="00E531EB"/>
    <w:rsid w:val="00E54874"/>
    <w:rsid w:val="00E54B6F"/>
    <w:rsid w:val="00E55ACA"/>
    <w:rsid w:val="00E56E91"/>
    <w:rsid w:val="00E57511"/>
    <w:rsid w:val="00E5760F"/>
    <w:rsid w:val="00E57B74"/>
    <w:rsid w:val="00E61F29"/>
    <w:rsid w:val="00E63D1E"/>
    <w:rsid w:val="00E64722"/>
    <w:rsid w:val="00E65BC6"/>
    <w:rsid w:val="00E661FF"/>
    <w:rsid w:val="00E726EB"/>
    <w:rsid w:val="00E72CF1"/>
    <w:rsid w:val="00E74419"/>
    <w:rsid w:val="00E74676"/>
    <w:rsid w:val="00E76840"/>
    <w:rsid w:val="00E80B52"/>
    <w:rsid w:val="00E824C3"/>
    <w:rsid w:val="00E837CB"/>
    <w:rsid w:val="00E83E09"/>
    <w:rsid w:val="00E840B3"/>
    <w:rsid w:val="00E84D10"/>
    <w:rsid w:val="00E8629F"/>
    <w:rsid w:val="00E86495"/>
    <w:rsid w:val="00E91008"/>
    <w:rsid w:val="00E9374E"/>
    <w:rsid w:val="00E94F54"/>
    <w:rsid w:val="00E97AD5"/>
    <w:rsid w:val="00EA03D8"/>
    <w:rsid w:val="00EA0675"/>
    <w:rsid w:val="00EA0E9D"/>
    <w:rsid w:val="00EA1111"/>
    <w:rsid w:val="00EA16D9"/>
    <w:rsid w:val="00EA18AD"/>
    <w:rsid w:val="00EA1C83"/>
    <w:rsid w:val="00EA3B4F"/>
    <w:rsid w:val="00EA3C24"/>
    <w:rsid w:val="00EA73DF"/>
    <w:rsid w:val="00EB0183"/>
    <w:rsid w:val="00EB4A8A"/>
    <w:rsid w:val="00EB61AE"/>
    <w:rsid w:val="00EB766C"/>
    <w:rsid w:val="00EB780F"/>
    <w:rsid w:val="00EC164C"/>
    <w:rsid w:val="00EC2E20"/>
    <w:rsid w:val="00EC322D"/>
    <w:rsid w:val="00EC776F"/>
    <w:rsid w:val="00ED0CA3"/>
    <w:rsid w:val="00ED2C74"/>
    <w:rsid w:val="00ED381F"/>
    <w:rsid w:val="00ED383A"/>
    <w:rsid w:val="00ED3DBD"/>
    <w:rsid w:val="00ED4C9D"/>
    <w:rsid w:val="00ED4F06"/>
    <w:rsid w:val="00ED6630"/>
    <w:rsid w:val="00ED7519"/>
    <w:rsid w:val="00EE1080"/>
    <w:rsid w:val="00EE1D33"/>
    <w:rsid w:val="00EE2595"/>
    <w:rsid w:val="00EE2ED7"/>
    <w:rsid w:val="00EF0446"/>
    <w:rsid w:val="00EF0981"/>
    <w:rsid w:val="00EF1EC5"/>
    <w:rsid w:val="00EF2566"/>
    <w:rsid w:val="00EF3F02"/>
    <w:rsid w:val="00EF4C88"/>
    <w:rsid w:val="00EF55EB"/>
    <w:rsid w:val="00F00DCC"/>
    <w:rsid w:val="00F0156F"/>
    <w:rsid w:val="00F018C8"/>
    <w:rsid w:val="00F02FCC"/>
    <w:rsid w:val="00F040C8"/>
    <w:rsid w:val="00F04FA0"/>
    <w:rsid w:val="00F05851"/>
    <w:rsid w:val="00F05AC8"/>
    <w:rsid w:val="00F07167"/>
    <w:rsid w:val="00F072D8"/>
    <w:rsid w:val="00F07CE0"/>
    <w:rsid w:val="00F115E1"/>
    <w:rsid w:val="00F115F5"/>
    <w:rsid w:val="00F12E73"/>
    <w:rsid w:val="00F13D05"/>
    <w:rsid w:val="00F153BE"/>
    <w:rsid w:val="00F1679D"/>
    <w:rsid w:val="00F1682C"/>
    <w:rsid w:val="00F20B91"/>
    <w:rsid w:val="00F21139"/>
    <w:rsid w:val="00F23081"/>
    <w:rsid w:val="00F23A56"/>
    <w:rsid w:val="00F24B8B"/>
    <w:rsid w:val="00F251DD"/>
    <w:rsid w:val="00F25C8E"/>
    <w:rsid w:val="00F2650A"/>
    <w:rsid w:val="00F30D2E"/>
    <w:rsid w:val="00F34C6A"/>
    <w:rsid w:val="00F35516"/>
    <w:rsid w:val="00F35790"/>
    <w:rsid w:val="00F35DC9"/>
    <w:rsid w:val="00F410E0"/>
    <w:rsid w:val="00F4136D"/>
    <w:rsid w:val="00F4212E"/>
    <w:rsid w:val="00F42C20"/>
    <w:rsid w:val="00F43066"/>
    <w:rsid w:val="00F43E34"/>
    <w:rsid w:val="00F44A0E"/>
    <w:rsid w:val="00F4639D"/>
    <w:rsid w:val="00F53053"/>
    <w:rsid w:val="00F53FE2"/>
    <w:rsid w:val="00F55C5A"/>
    <w:rsid w:val="00F56B46"/>
    <w:rsid w:val="00F575FF"/>
    <w:rsid w:val="00F618EF"/>
    <w:rsid w:val="00F65582"/>
    <w:rsid w:val="00F66E75"/>
    <w:rsid w:val="00F67B6B"/>
    <w:rsid w:val="00F70A0A"/>
    <w:rsid w:val="00F733D2"/>
    <w:rsid w:val="00F74D74"/>
    <w:rsid w:val="00F77EB0"/>
    <w:rsid w:val="00F8080A"/>
    <w:rsid w:val="00F82DD2"/>
    <w:rsid w:val="00F8310A"/>
    <w:rsid w:val="00F8377B"/>
    <w:rsid w:val="00F8515F"/>
    <w:rsid w:val="00F87CDD"/>
    <w:rsid w:val="00F90718"/>
    <w:rsid w:val="00F91D6C"/>
    <w:rsid w:val="00F933F0"/>
    <w:rsid w:val="00F937A3"/>
    <w:rsid w:val="00F94715"/>
    <w:rsid w:val="00F948EF"/>
    <w:rsid w:val="00F952D4"/>
    <w:rsid w:val="00F955BF"/>
    <w:rsid w:val="00F96A3D"/>
    <w:rsid w:val="00F97018"/>
    <w:rsid w:val="00FA1C6E"/>
    <w:rsid w:val="00FA4718"/>
    <w:rsid w:val="00FA5848"/>
    <w:rsid w:val="00FA5F4B"/>
    <w:rsid w:val="00FA667C"/>
    <w:rsid w:val="00FA6899"/>
    <w:rsid w:val="00FA7F3D"/>
    <w:rsid w:val="00FB277B"/>
    <w:rsid w:val="00FB30AA"/>
    <w:rsid w:val="00FB38D8"/>
    <w:rsid w:val="00FB468D"/>
    <w:rsid w:val="00FC04B3"/>
    <w:rsid w:val="00FC051F"/>
    <w:rsid w:val="00FC06FF"/>
    <w:rsid w:val="00FC4F80"/>
    <w:rsid w:val="00FC540C"/>
    <w:rsid w:val="00FC69B4"/>
    <w:rsid w:val="00FD0694"/>
    <w:rsid w:val="00FD25BE"/>
    <w:rsid w:val="00FD26D6"/>
    <w:rsid w:val="00FD2E70"/>
    <w:rsid w:val="00FD7AA7"/>
    <w:rsid w:val="00FE07BE"/>
    <w:rsid w:val="00FE2E53"/>
    <w:rsid w:val="00FE68F2"/>
    <w:rsid w:val="00FF1FCB"/>
    <w:rsid w:val="00FF4D76"/>
    <w:rsid w:val="00FF52D4"/>
    <w:rsid w:val="00FF6AA4"/>
    <w:rsid w:val="00FF6B09"/>
    <w:rsid w:val="00FF7C9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058D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058D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F4014"/>
    <w:pPr>
      <w:tabs>
        <w:tab w:val="left" w:pos="1701"/>
      </w:tabs>
      <w:ind w:left="1701" w:hanging="1701"/>
    </w:pPr>
    <w:rPr>
      <w:rFonts w:eastAsia="MS Mincho"/>
      <w:b/>
    </w:rPr>
  </w:style>
  <w:style w:type="paragraph" w:customStyle="1" w:styleId="FL">
    <w:name w:val="FL"/>
    <w:basedOn w:val="Normal"/>
    <w:qFormat/>
    <w:rsid w:val="006B716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500">
      <w:bodyDiv w:val="1"/>
      <w:marLeft w:val="0"/>
      <w:marRight w:val="0"/>
      <w:marTop w:val="0"/>
      <w:marBottom w:val="0"/>
      <w:divBdr>
        <w:top w:val="none" w:sz="0" w:space="0" w:color="auto"/>
        <w:left w:val="none" w:sz="0" w:space="0" w:color="auto"/>
        <w:bottom w:val="none" w:sz="0" w:space="0" w:color="auto"/>
        <w:right w:val="none" w:sz="0" w:space="0" w:color="auto"/>
      </w:divBdr>
    </w:div>
    <w:div w:id="7435285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9122.zip" TargetMode="External"/><Relationship Id="rId18" Type="http://schemas.openxmlformats.org/officeDocument/2006/relationships/hyperlink" Target="https://www.3gpp.org/ftp/TSG_RAN/WG4_Radio/TSGR4_101-e/Docs/R4-2117942.zip" TargetMode="External"/><Relationship Id="rId26" Type="http://schemas.openxmlformats.org/officeDocument/2006/relationships/hyperlink" Target="https://www.3gpp.org/ftp/TSG_RAN/WG4_Radio/TSGR4_101-e/Docs/R4-2118274.zip" TargetMode="External"/><Relationship Id="rId39" Type="http://schemas.openxmlformats.org/officeDocument/2006/relationships/hyperlink" Target="https://www.3gpp.org/ftp/TSG_RAN/WG4_Radio/TSGR4_101-e/Docs/R4-2118137.zip" TargetMode="External"/><Relationship Id="rId3" Type="http://schemas.openxmlformats.org/officeDocument/2006/relationships/numbering" Target="numbering.xml"/><Relationship Id="rId21" Type="http://schemas.openxmlformats.org/officeDocument/2006/relationships/hyperlink" Target="https://www.3gpp.org/ftp/TSG_RAN/WG4_Radio/TSGR4_101-e/Docs/R4-2118905.zip" TargetMode="External"/><Relationship Id="rId34" Type="http://schemas.openxmlformats.org/officeDocument/2006/relationships/hyperlink" Target="https://www.3gpp.org/ftp/TSG_RAN/WG4_Radio/TSGR4_101-e/Docs/R4-2119122.zip" TargetMode="External"/><Relationship Id="rId42" Type="http://schemas.openxmlformats.org/officeDocument/2006/relationships/hyperlink" Target="https://www.3gpp.org/ftp/TSG_RAN/WG4_Radio/TSGR4_101-e/Docs/R4-2117601.zip" TargetMode="External"/><Relationship Id="rId47" Type="http://schemas.openxmlformats.org/officeDocument/2006/relationships/hyperlink" Target="https://www.3gpp.org/ftp/TSG_RAN/WG4_Radio/TSGR4_101-e/Docs/R4-2119122.zip"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4_Radio/TSGR4_101-e/Docs/R4-2118905.zip" TargetMode="External"/><Relationship Id="rId17" Type="http://schemas.openxmlformats.org/officeDocument/2006/relationships/hyperlink" Target="https://www.3gpp.org/ftp/TSG_RAN/WG4_Radio/TSGR4_101-e/Docs/R4-2117674.zip" TargetMode="External"/><Relationship Id="rId25" Type="http://schemas.openxmlformats.org/officeDocument/2006/relationships/hyperlink" Target="https://www.3gpp.org/ftp/TSG_RAN/WG4_Radio/TSGR4_101-e/Docs/R4-2117942.zip" TargetMode="External"/><Relationship Id="rId33" Type="http://schemas.openxmlformats.org/officeDocument/2006/relationships/hyperlink" Target="https://www.3gpp.org/ftp/TSG_RAN/WG4_Radio/TSGR4_101-e/Docs/R4-2119122.zip" TargetMode="External"/><Relationship Id="rId38" Type="http://schemas.openxmlformats.org/officeDocument/2006/relationships/hyperlink" Target="https://www.3gpp.org/ftp/TSG_RAN/WG4_Radio/TSGR4_101-e/Docs/R4-2119509.zip" TargetMode="External"/><Relationship Id="rId46" Type="http://schemas.openxmlformats.org/officeDocument/2006/relationships/hyperlink" Target="https://www.3gpp.org/ftp/TSG_RAN/WG4_Radio/TSGR4_101-e/Docs/R4-211908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7616.zip" TargetMode="External"/><Relationship Id="rId20" Type="http://schemas.openxmlformats.org/officeDocument/2006/relationships/hyperlink" Target="https://www.3gpp.org/ftp/TSG_RAN/WG4_Radio/TSGR4_101-e/Docs/R4-2118612.zip" TargetMode="External"/><Relationship Id="rId29" Type="http://schemas.openxmlformats.org/officeDocument/2006/relationships/hyperlink" Target="https://www.3gpp.org/ftp/TSG_RAN/WG4_Radio/TSGR4_101-e/Docs/R4-2117315.zip" TargetMode="External"/><Relationship Id="rId41" Type="http://schemas.openxmlformats.org/officeDocument/2006/relationships/hyperlink" Target="https://www.3gpp.org/ftp/TSG_RAN/WG4_Radio/TSGR4_101-e/Docs/R4-211912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e/Docs/R4-2118274.zip" TargetMode="External"/><Relationship Id="rId24" Type="http://schemas.openxmlformats.org/officeDocument/2006/relationships/hyperlink" Target="https://www.3gpp.org/ftp/TSG_RAN/WG4_Radio/TSGR4_101-e/Docs/R4-2117616.zip" TargetMode="External"/><Relationship Id="rId32" Type="http://schemas.openxmlformats.org/officeDocument/2006/relationships/hyperlink" Target="https://www.3gpp.org/ftp/TSG_RAN/WG4_Radio/TSGR4_101-e/Docs/R4-2119188.zip" TargetMode="External"/><Relationship Id="rId37" Type="http://schemas.openxmlformats.org/officeDocument/2006/relationships/hyperlink" Target="https://www.3gpp.org/ftp/TSG_RAN/WG4_Radio/TSGR4_101-e/Docs/R4-2119122.zip" TargetMode="External"/><Relationship Id="rId40" Type="http://schemas.openxmlformats.org/officeDocument/2006/relationships/image" Target="media/image1.png"/><Relationship Id="rId45" Type="http://schemas.openxmlformats.org/officeDocument/2006/relationships/hyperlink" Target="https://www.3gpp.org/ftp/TSG_RAN/WG4_Radio/TSGR4_101-e/Docs/R4-2118277.zip" TargetMode="External"/><Relationship Id="rId5" Type="http://schemas.openxmlformats.org/officeDocument/2006/relationships/settings" Target="settings.xml"/><Relationship Id="rId15" Type="http://schemas.openxmlformats.org/officeDocument/2006/relationships/hyperlink" Target="https://www.3gpp.org/ftp/TSG_RAN/WG4_Radio/TSGR4_101-e/Docs/R4-2119290.zip" TargetMode="External"/><Relationship Id="rId23" Type="http://schemas.openxmlformats.org/officeDocument/2006/relationships/hyperlink" Target="https://www.3gpp.org/ftp/TSG_RAN/WG4_Radio/TSGR4_101-e/Docs/R4-2119509.zip" TargetMode="External"/><Relationship Id="rId28" Type="http://schemas.openxmlformats.org/officeDocument/2006/relationships/hyperlink" Target="https://www.3gpp.org/ftp/TSG_RAN/WG4_Radio/TSGR4_101-e/Docs/R4-2119509.zip" TargetMode="External"/><Relationship Id="rId36" Type="http://schemas.openxmlformats.org/officeDocument/2006/relationships/hyperlink" Target="https://www.3gpp.org/ftp/TSG_RAN/WG4_Radio/TSGR4_101-e/Docs/R4-2118612.zip" TargetMode="External"/><Relationship Id="rId49" Type="http://schemas.openxmlformats.org/officeDocument/2006/relationships/hyperlink" Target="https://www.3gpp.org/ftp/TSG_RAN/WG4_Radio/TSGR4_101-e/Docs/R4-2119122.zip" TargetMode="External"/><Relationship Id="rId10" Type="http://schemas.openxmlformats.org/officeDocument/2006/relationships/hyperlink" Target="https://www.3gpp.org/ftp/TSG_RAN/WG4_Radio/TSGR4_101-e/Docs/R4-2117674.zip" TargetMode="External"/><Relationship Id="rId19" Type="http://schemas.openxmlformats.org/officeDocument/2006/relationships/hyperlink" Target="https://www.3gpp.org/ftp/TSG_RAN/WG4_Radio/TSGR4_101-e/Docs/R4-2118274.zip" TargetMode="External"/><Relationship Id="rId31" Type="http://schemas.openxmlformats.org/officeDocument/2006/relationships/hyperlink" Target="https://www.3gpp.org/ftp/TSG_RAN/WG4_Radio/TSGR4_101-e/Docs/R4-2119122.zip" TargetMode="External"/><Relationship Id="rId44" Type="http://schemas.openxmlformats.org/officeDocument/2006/relationships/hyperlink" Target="https://www.3gpp.org/ftp/TSG_RAN/WG4_Radio/TSGR4_101-e/Docs/R4-2118265.zip" TargetMode="External"/><Relationship Id="rId4" Type="http://schemas.openxmlformats.org/officeDocument/2006/relationships/styles" Target="styles.xml"/><Relationship Id="rId9" Type="http://schemas.openxmlformats.org/officeDocument/2006/relationships/hyperlink" Target="https://www.3gpp.org/ftp/TSG_RAN/WG4_Radio/TSGR4_101-e/Docs/R4-2117616.zip" TargetMode="External"/><Relationship Id="rId14" Type="http://schemas.openxmlformats.org/officeDocument/2006/relationships/hyperlink" Target="https://www.3gpp.org/ftp/TSG_RAN/WG4_Radio/TSGR4_101-e/Docs/R4-2119509.zip" TargetMode="External"/><Relationship Id="rId22" Type="http://schemas.openxmlformats.org/officeDocument/2006/relationships/hyperlink" Target="https://www.3gpp.org/ftp/TSG_RAN/WG4_Radio/TSGR4_101-e/Docs/R4-2119122.zip" TargetMode="External"/><Relationship Id="rId27" Type="http://schemas.openxmlformats.org/officeDocument/2006/relationships/hyperlink" Target="https://www.3gpp.org/ftp/TSG_RAN/WG4_Radio/TSGR4_101-e/Docs/R4-2119122.zip" TargetMode="External"/><Relationship Id="rId30" Type="http://schemas.openxmlformats.org/officeDocument/2006/relationships/hyperlink" Target="https://www.3gpp.org/ftp/TSG_RAN/WG4_Radio/TSGR4_101-e/Docs/R4-2118737.zip" TargetMode="External"/><Relationship Id="rId35" Type="http://schemas.openxmlformats.org/officeDocument/2006/relationships/hyperlink" Target="https://www.3gpp.org/ftp/TSG_RAN/WG4_Radio/TSGR4_101-e/Docs/R4-2118137.zip" TargetMode="External"/><Relationship Id="rId43" Type="http://schemas.openxmlformats.org/officeDocument/2006/relationships/hyperlink" Target="https://www.3gpp.org/ftp/TSG_RAN/WG4_Radio/TSGR4_101-e/Docs/R4-2117976.zip" TargetMode="External"/><Relationship Id="rId48" Type="http://schemas.openxmlformats.org/officeDocument/2006/relationships/hyperlink" Target="https://www.3gpp.org/ftp/TSG_RAN/WG4_Radio/TSGR4_101-e/Docs/R4-2119509.zip" TargetMode="Externa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E6284-3E6B-41D3-8DD8-64394143A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40</Pages>
  <Words>12344</Words>
  <Characters>67490</Characters>
  <Application>Microsoft Office Word</Application>
  <DocSecurity>0</DocSecurity>
  <Lines>562</Lines>
  <Paragraphs>159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79675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Phil Coan</cp:lastModifiedBy>
  <cp:revision>5</cp:revision>
  <cp:lastPrinted>2019-04-25T01:09:00Z</cp:lastPrinted>
  <dcterms:created xsi:type="dcterms:W3CDTF">2021-11-12T16:19:00Z</dcterms:created>
  <dcterms:modified xsi:type="dcterms:W3CDTF">2021-11-12T16:21:00Z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(3)TerVg5emhEWds1fsxb6tyNnhIP9PibE8cT7SyzRQsB+fGylPi2Ve15hdFOZ8sqNV7wwL2Zx1
IF/fdZGz+PJIfU43fV9gLPUkOw3wLY+Yk/qUQkW0oLaVQ4GckYf5FoQfgOJbAroXukAABNOh
3gsLbqLnaL0ra092vqhBINKsbT8rB9JQ+XOEBLAffc9gtckSJQf8RGdoldD66hFWnPCBaQCA
pqBeRLThvtviiIiNSB</vt:lpwstr>
  </property>
  <property fmtid="{D5CDD505-2E9C-101B-9397-08002B2CF9AE}" pid="14" name="_2015_ms_pID_7253431">
    <vt:lpwstr>GW1KthI/rQgSP94LyDkoIyu1ZnDS+2Bn4T9oOVkKYR6C9jHVY762IS
rRxNyZ8VKvIyHBs/gzmmlPn1AYS+xKN2Qy9NrrUQlD1/jJSgcb0ImFht/10p8ixlm8nFBdBM
IA+50NubKqyvQIpCKTsudcMDq95Pru8w9VIaHIvybauGSYj2LofEx8FszBBFAjcFcsADeCbW
Xk55V17eudwAC+RhRzK6X8YnpOSEUy7mFZtm</vt:lpwstr>
  </property>
  <property fmtid="{D5CDD505-2E9C-101B-9397-08002B2CF9AE}" pid="15" name="_2015_ms_pID_7253432">
    <vt:lpwstr>cyKL3KXkWl9MJHJ5WIrk5cI=</vt:lpwstr>
  </property>
</Properties>
</file>